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E15" w:rsidRPr="00D02DEE" w:rsidRDefault="007F6E15" w:rsidP="00DC26CC">
      <w:pPr>
        <w:spacing w:line="360" w:lineRule="auto"/>
        <w:jc w:val="center"/>
        <w:rPr>
          <w:rFonts w:cstheme="minorHAnsi"/>
          <w:b/>
          <w:bCs/>
          <w:iCs/>
          <w:color w:val="000000" w:themeColor="text1"/>
          <w:sz w:val="24"/>
          <w:szCs w:val="24"/>
        </w:rPr>
      </w:pPr>
      <w:r w:rsidRPr="00D02DEE">
        <w:rPr>
          <w:rFonts w:cstheme="minorHAnsi"/>
          <w:b/>
          <w:bCs/>
          <w:color w:val="000000" w:themeColor="text1"/>
          <w:sz w:val="24"/>
          <w:szCs w:val="24"/>
        </w:rPr>
        <w:t>EDITAL PREGÃO PRESENCIAL</w:t>
      </w:r>
    </w:p>
    <w:p w:rsidR="007F6E15" w:rsidRPr="00D02DEE" w:rsidRDefault="007F6E15" w:rsidP="00DC26CC">
      <w:pPr>
        <w:spacing w:line="360" w:lineRule="auto"/>
        <w:jc w:val="center"/>
        <w:rPr>
          <w:rFonts w:cstheme="minorHAnsi"/>
          <w:b/>
          <w:bCs/>
          <w:color w:val="000000" w:themeColor="text1"/>
          <w:sz w:val="24"/>
          <w:szCs w:val="24"/>
        </w:rPr>
      </w:pPr>
      <w:r w:rsidRPr="00D02DEE">
        <w:rPr>
          <w:rFonts w:cstheme="minorHAnsi"/>
          <w:b/>
          <w:bCs/>
          <w:color w:val="000000" w:themeColor="text1"/>
          <w:sz w:val="24"/>
          <w:szCs w:val="24"/>
        </w:rPr>
        <w:t>CÂMARA MUNICIP</w:t>
      </w:r>
      <w:r w:rsidR="00FA73C6" w:rsidRPr="00D02DEE">
        <w:rPr>
          <w:rFonts w:cstheme="minorHAnsi"/>
          <w:b/>
          <w:bCs/>
          <w:color w:val="000000" w:themeColor="text1"/>
          <w:sz w:val="24"/>
          <w:szCs w:val="24"/>
        </w:rPr>
        <w:t>A</w:t>
      </w:r>
      <w:r w:rsidRPr="00D02DEE">
        <w:rPr>
          <w:rFonts w:cstheme="minorHAnsi"/>
          <w:b/>
          <w:bCs/>
          <w:color w:val="000000" w:themeColor="text1"/>
          <w:sz w:val="24"/>
          <w:szCs w:val="24"/>
        </w:rPr>
        <w:t>L DE ALTO RIO DOCE - MG</w:t>
      </w:r>
    </w:p>
    <w:p w:rsidR="007F6E15" w:rsidRPr="00D02DEE" w:rsidRDefault="007F6E15" w:rsidP="00DC26CC">
      <w:pPr>
        <w:spacing w:line="360" w:lineRule="auto"/>
        <w:jc w:val="center"/>
        <w:rPr>
          <w:rFonts w:cstheme="minorHAnsi"/>
          <w:b/>
          <w:bCs/>
          <w:color w:val="000000" w:themeColor="text1"/>
          <w:sz w:val="24"/>
          <w:szCs w:val="24"/>
        </w:rPr>
      </w:pPr>
    </w:p>
    <w:p w:rsidR="00FA73C6" w:rsidRPr="00D02DEE" w:rsidRDefault="0089449A" w:rsidP="00DC26CC">
      <w:pPr>
        <w:spacing w:line="360" w:lineRule="auto"/>
        <w:jc w:val="center"/>
        <w:rPr>
          <w:rFonts w:cstheme="minorHAnsi"/>
          <w:b/>
          <w:bCs/>
          <w:color w:val="000000" w:themeColor="text1"/>
          <w:sz w:val="24"/>
          <w:szCs w:val="24"/>
        </w:rPr>
      </w:pPr>
      <w:r w:rsidRPr="00D02DEE">
        <w:rPr>
          <w:rFonts w:cstheme="minorHAnsi"/>
          <w:b/>
          <w:bCs/>
          <w:color w:val="000000" w:themeColor="text1"/>
          <w:sz w:val="24"/>
          <w:szCs w:val="24"/>
        </w:rPr>
        <w:t>PREGÃO PRESE</w:t>
      </w:r>
      <w:r w:rsidR="00FA73C6" w:rsidRPr="00D02DEE">
        <w:rPr>
          <w:rFonts w:cstheme="minorHAnsi"/>
          <w:b/>
          <w:bCs/>
          <w:color w:val="000000" w:themeColor="text1"/>
          <w:sz w:val="24"/>
          <w:szCs w:val="24"/>
        </w:rPr>
        <w:t>N</w:t>
      </w:r>
      <w:r w:rsidRPr="00D02DEE">
        <w:rPr>
          <w:rFonts w:cstheme="minorHAnsi"/>
          <w:b/>
          <w:bCs/>
          <w:color w:val="000000" w:themeColor="text1"/>
          <w:sz w:val="24"/>
          <w:szCs w:val="24"/>
        </w:rPr>
        <w:t xml:space="preserve">CIAL Nº </w:t>
      </w:r>
      <w:r w:rsidR="00D66D80">
        <w:rPr>
          <w:rFonts w:cstheme="minorHAnsi"/>
          <w:b/>
          <w:bCs/>
          <w:color w:val="000000" w:themeColor="text1"/>
          <w:sz w:val="24"/>
          <w:szCs w:val="24"/>
        </w:rPr>
        <w:t>003</w:t>
      </w:r>
      <w:r w:rsidRPr="00D02DEE">
        <w:rPr>
          <w:rFonts w:cstheme="minorHAnsi"/>
          <w:b/>
          <w:bCs/>
          <w:color w:val="000000" w:themeColor="text1"/>
          <w:sz w:val="24"/>
          <w:szCs w:val="24"/>
        </w:rPr>
        <w:t>/2022</w:t>
      </w:r>
    </w:p>
    <w:p w:rsidR="007F6E15" w:rsidRPr="00D02DEE" w:rsidRDefault="007F6E15" w:rsidP="00DC26CC">
      <w:pPr>
        <w:spacing w:line="360" w:lineRule="auto"/>
        <w:jc w:val="center"/>
        <w:rPr>
          <w:rFonts w:cstheme="minorHAnsi"/>
          <w:b/>
          <w:bCs/>
          <w:color w:val="000000" w:themeColor="text1"/>
          <w:sz w:val="24"/>
          <w:szCs w:val="24"/>
        </w:rPr>
      </w:pPr>
      <w:r w:rsidRPr="00D02DEE">
        <w:rPr>
          <w:rFonts w:cstheme="minorHAnsi"/>
          <w:b/>
          <w:bCs/>
          <w:color w:val="000000" w:themeColor="text1"/>
          <w:sz w:val="24"/>
          <w:szCs w:val="24"/>
        </w:rPr>
        <w:t>Processo Administrativo n°</w:t>
      </w:r>
      <w:r w:rsidR="00A75988">
        <w:rPr>
          <w:rFonts w:cstheme="minorHAnsi"/>
          <w:b/>
          <w:bCs/>
          <w:color w:val="000000" w:themeColor="text1"/>
          <w:sz w:val="24"/>
          <w:szCs w:val="24"/>
        </w:rPr>
        <w:t xml:space="preserve"> </w:t>
      </w:r>
      <w:r w:rsidR="00D66D80">
        <w:rPr>
          <w:rFonts w:cstheme="minorHAnsi"/>
          <w:b/>
          <w:bCs/>
          <w:color w:val="000000" w:themeColor="text1"/>
          <w:sz w:val="24"/>
          <w:szCs w:val="24"/>
        </w:rPr>
        <w:t>007</w:t>
      </w:r>
      <w:r w:rsidR="0037477A" w:rsidRPr="00D02DEE">
        <w:rPr>
          <w:rFonts w:cstheme="minorHAnsi"/>
          <w:b/>
          <w:bCs/>
          <w:color w:val="000000" w:themeColor="text1"/>
          <w:sz w:val="24"/>
          <w:szCs w:val="24"/>
        </w:rPr>
        <w:t>/2022</w:t>
      </w:r>
    </w:p>
    <w:p w:rsidR="00A75988" w:rsidRDefault="00A75988" w:rsidP="00FA73C6">
      <w:pPr>
        <w:spacing w:line="360" w:lineRule="auto"/>
        <w:jc w:val="both"/>
        <w:rPr>
          <w:rFonts w:cstheme="minorHAnsi"/>
          <w:color w:val="000000" w:themeColor="text1"/>
          <w:sz w:val="24"/>
          <w:szCs w:val="24"/>
        </w:rPr>
      </w:pPr>
    </w:p>
    <w:p w:rsidR="007F6E15" w:rsidRPr="00D02DEE" w:rsidRDefault="007F6E15"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Torna-se público, para conhecim</w:t>
      </w:r>
      <w:r w:rsidR="00F108AD" w:rsidRPr="00D02DEE">
        <w:rPr>
          <w:rFonts w:cstheme="minorHAnsi"/>
          <w:color w:val="000000" w:themeColor="text1"/>
          <w:sz w:val="24"/>
          <w:szCs w:val="24"/>
        </w:rPr>
        <w:t>ento dos interessados, que a Câmara Municipal de Alto Rio doce - MG, sediada</w:t>
      </w:r>
      <w:r w:rsidR="00526990" w:rsidRPr="00D02DEE">
        <w:rPr>
          <w:rFonts w:cstheme="minorHAnsi"/>
          <w:color w:val="000000" w:themeColor="text1"/>
          <w:sz w:val="24"/>
          <w:szCs w:val="24"/>
        </w:rPr>
        <w:t xml:space="preserve"> na</w:t>
      </w:r>
      <w:r w:rsidR="00F108AD" w:rsidRPr="00D02DEE">
        <w:rPr>
          <w:rFonts w:cstheme="minorHAnsi"/>
          <w:color w:val="000000" w:themeColor="text1"/>
          <w:sz w:val="24"/>
          <w:szCs w:val="24"/>
        </w:rPr>
        <w:t xml:space="preserve"> </w:t>
      </w:r>
      <w:r w:rsidR="00526990" w:rsidRPr="00D02DEE">
        <w:rPr>
          <w:rFonts w:cstheme="minorHAnsi"/>
          <w:color w:val="000000" w:themeColor="text1"/>
          <w:sz w:val="24"/>
          <w:szCs w:val="24"/>
        </w:rPr>
        <w:t>Av. C</w:t>
      </w:r>
      <w:r w:rsidR="0061420A" w:rsidRPr="00D02DEE">
        <w:rPr>
          <w:rFonts w:cstheme="minorHAnsi"/>
          <w:color w:val="000000" w:themeColor="text1"/>
          <w:sz w:val="24"/>
          <w:szCs w:val="24"/>
        </w:rPr>
        <w:t>arlos Couto,</w:t>
      </w:r>
      <w:r w:rsidR="00A75988">
        <w:rPr>
          <w:rFonts w:cstheme="minorHAnsi"/>
          <w:color w:val="000000" w:themeColor="text1"/>
          <w:sz w:val="24"/>
          <w:szCs w:val="24"/>
        </w:rPr>
        <w:t xml:space="preserve"> nº 32, bairro Centro, no município de </w:t>
      </w:r>
      <w:r w:rsidR="0061420A" w:rsidRPr="00D02DEE">
        <w:rPr>
          <w:rFonts w:cstheme="minorHAnsi"/>
          <w:color w:val="000000" w:themeColor="text1"/>
          <w:sz w:val="24"/>
          <w:szCs w:val="24"/>
        </w:rPr>
        <w:t xml:space="preserve">Alto Rio Doce - </w:t>
      </w:r>
      <w:r w:rsidR="00FA73C6" w:rsidRPr="00D02DEE">
        <w:rPr>
          <w:rFonts w:cstheme="minorHAnsi"/>
          <w:color w:val="000000" w:themeColor="text1"/>
          <w:sz w:val="24"/>
          <w:szCs w:val="24"/>
        </w:rPr>
        <w:t>MG,</w:t>
      </w:r>
      <w:r w:rsidRPr="00D02DEE">
        <w:rPr>
          <w:rFonts w:cstheme="minorHAnsi"/>
          <w:color w:val="000000" w:themeColor="text1"/>
          <w:sz w:val="24"/>
          <w:szCs w:val="24"/>
        </w:rPr>
        <w:t xml:space="preserve"> realizará li</w:t>
      </w:r>
      <w:r w:rsidR="00A75988">
        <w:rPr>
          <w:rFonts w:cstheme="minorHAnsi"/>
          <w:color w:val="000000" w:themeColor="text1"/>
          <w:sz w:val="24"/>
          <w:szCs w:val="24"/>
        </w:rPr>
        <w:t>citação</w:t>
      </w:r>
      <w:r w:rsidRPr="00D02DEE">
        <w:rPr>
          <w:rFonts w:cstheme="minorHAnsi"/>
          <w:color w:val="000000" w:themeColor="text1"/>
          <w:sz w:val="24"/>
          <w:szCs w:val="24"/>
        </w:rPr>
        <w:t xml:space="preserve">, na modalidade </w:t>
      </w:r>
      <w:r w:rsidRPr="00D02DEE">
        <w:rPr>
          <w:rFonts w:cstheme="minorHAnsi"/>
          <w:bCs/>
          <w:color w:val="000000" w:themeColor="text1"/>
          <w:sz w:val="24"/>
          <w:szCs w:val="24"/>
        </w:rPr>
        <w:t xml:space="preserve">PREGÃO, </w:t>
      </w:r>
      <w:r w:rsidRPr="00D02DEE">
        <w:rPr>
          <w:rFonts w:cstheme="minorHAnsi"/>
          <w:color w:val="000000" w:themeColor="text1"/>
          <w:sz w:val="24"/>
          <w:szCs w:val="24"/>
        </w:rPr>
        <w:t>na forma</w:t>
      </w:r>
      <w:r w:rsidR="00F108AD" w:rsidRPr="00D02DEE">
        <w:rPr>
          <w:rFonts w:cstheme="minorHAnsi"/>
          <w:bCs/>
          <w:color w:val="000000" w:themeColor="text1"/>
          <w:sz w:val="24"/>
          <w:szCs w:val="24"/>
        </w:rPr>
        <w:t xml:space="preserve"> PRESENCIAL</w:t>
      </w:r>
      <w:r w:rsidRPr="00D02DEE">
        <w:rPr>
          <w:rFonts w:cstheme="minorHAnsi"/>
          <w:bCs/>
          <w:color w:val="000000" w:themeColor="text1"/>
          <w:sz w:val="24"/>
          <w:szCs w:val="24"/>
        </w:rPr>
        <w:t>, com critério de julgamento</w:t>
      </w:r>
      <w:r w:rsidR="00FA73C6" w:rsidRPr="00D02DEE">
        <w:rPr>
          <w:rFonts w:cstheme="minorHAnsi"/>
          <w:bCs/>
          <w:color w:val="000000" w:themeColor="text1"/>
          <w:sz w:val="24"/>
          <w:szCs w:val="24"/>
        </w:rPr>
        <w:t xml:space="preserve"> pelo</w:t>
      </w:r>
      <w:r w:rsidRPr="00D02DEE">
        <w:rPr>
          <w:rFonts w:cstheme="minorHAnsi"/>
          <w:bCs/>
          <w:color w:val="000000" w:themeColor="text1"/>
          <w:sz w:val="24"/>
          <w:szCs w:val="24"/>
        </w:rPr>
        <w:t xml:space="preserve"> </w:t>
      </w:r>
      <w:r w:rsidR="00F108AD" w:rsidRPr="00D02DEE">
        <w:rPr>
          <w:rFonts w:cstheme="minorHAnsi"/>
          <w:bCs/>
          <w:color w:val="000000" w:themeColor="text1"/>
          <w:sz w:val="24"/>
          <w:szCs w:val="24"/>
        </w:rPr>
        <w:t>menor preço</w:t>
      </w:r>
      <w:r w:rsidR="00F108AD" w:rsidRPr="00D02DEE">
        <w:rPr>
          <w:rFonts w:cstheme="minorHAnsi"/>
          <w:b/>
          <w:bCs/>
          <w:i/>
          <w:color w:val="000000" w:themeColor="text1"/>
          <w:sz w:val="24"/>
          <w:szCs w:val="24"/>
        </w:rPr>
        <w:t xml:space="preserve"> </w:t>
      </w:r>
      <w:r w:rsidR="00A75988" w:rsidRPr="00A75988">
        <w:rPr>
          <w:rFonts w:cstheme="minorHAnsi"/>
          <w:bCs/>
          <w:iCs/>
          <w:color w:val="000000" w:themeColor="text1"/>
          <w:sz w:val="24"/>
          <w:szCs w:val="24"/>
        </w:rPr>
        <w:t>global</w:t>
      </w:r>
      <w:r w:rsidR="00F108AD" w:rsidRPr="00D02DEE">
        <w:rPr>
          <w:rFonts w:cstheme="minorHAnsi"/>
          <w:bCs/>
          <w:i/>
          <w:iCs/>
          <w:color w:val="000000" w:themeColor="text1"/>
          <w:sz w:val="24"/>
          <w:szCs w:val="24"/>
        </w:rPr>
        <w:t>,</w:t>
      </w:r>
      <w:r w:rsidR="00FA73C6" w:rsidRPr="00D02DEE">
        <w:rPr>
          <w:rFonts w:cstheme="minorHAnsi"/>
          <w:bCs/>
          <w:color w:val="000000" w:themeColor="text1"/>
          <w:sz w:val="24"/>
          <w:szCs w:val="24"/>
        </w:rPr>
        <w:t xml:space="preserve"> regendo o presente feito a</w:t>
      </w:r>
      <w:r w:rsidRPr="00D02DEE">
        <w:rPr>
          <w:rFonts w:cstheme="minorHAnsi"/>
          <w:color w:val="000000" w:themeColor="text1"/>
          <w:sz w:val="24"/>
          <w:szCs w:val="24"/>
        </w:rPr>
        <w:t xml:space="preserve"> Lei</w:t>
      </w:r>
      <w:r w:rsidR="00FA73C6" w:rsidRPr="00D02DEE">
        <w:rPr>
          <w:rFonts w:cstheme="minorHAnsi"/>
          <w:color w:val="000000" w:themeColor="text1"/>
          <w:sz w:val="24"/>
          <w:szCs w:val="24"/>
        </w:rPr>
        <w:t xml:space="preserve"> Federal</w:t>
      </w:r>
      <w:r w:rsidRPr="00D02DEE">
        <w:rPr>
          <w:rFonts w:cstheme="minorHAnsi"/>
          <w:color w:val="000000" w:themeColor="text1"/>
          <w:sz w:val="24"/>
          <w:szCs w:val="24"/>
        </w:rPr>
        <w:t xml:space="preserve"> nº </w:t>
      </w:r>
      <w:r w:rsidR="006D0D71" w:rsidRPr="00D02DEE">
        <w:rPr>
          <w:rFonts w:cstheme="minorHAnsi"/>
          <w:color w:val="000000" w:themeColor="text1"/>
          <w:sz w:val="24"/>
          <w:szCs w:val="24"/>
        </w:rPr>
        <w:t>10.520, de 17 de julho de 2002,</w:t>
      </w:r>
      <w:r w:rsidR="00FA73C6" w:rsidRPr="00D02DEE">
        <w:rPr>
          <w:rFonts w:cstheme="minorHAnsi"/>
          <w:color w:val="000000" w:themeColor="text1"/>
          <w:sz w:val="24"/>
          <w:szCs w:val="24"/>
        </w:rPr>
        <w:t xml:space="preserve"> </w:t>
      </w:r>
      <w:r w:rsidRPr="00D02DEE">
        <w:rPr>
          <w:rFonts w:cstheme="minorHAnsi"/>
          <w:color w:val="000000" w:themeColor="text1"/>
          <w:sz w:val="24"/>
          <w:szCs w:val="24"/>
        </w:rPr>
        <w:t>Lei nº 8.666, de 21 de junho de 1993,</w:t>
      </w:r>
      <w:r w:rsidR="00051625" w:rsidRPr="00D02DEE">
        <w:rPr>
          <w:rFonts w:cstheme="minorHAnsi"/>
          <w:color w:val="000000" w:themeColor="text1"/>
          <w:sz w:val="24"/>
          <w:szCs w:val="24"/>
        </w:rPr>
        <w:t xml:space="preserve"> Lei Complementar nº 123, de 2006,</w:t>
      </w:r>
      <w:r w:rsidR="006D0D71" w:rsidRPr="00D02DEE">
        <w:rPr>
          <w:rFonts w:cstheme="minorHAnsi"/>
          <w:color w:val="000000" w:themeColor="text1"/>
          <w:sz w:val="24"/>
          <w:szCs w:val="24"/>
        </w:rPr>
        <w:t xml:space="preserve"> Decreto </w:t>
      </w:r>
      <w:r w:rsidR="00FA73C6" w:rsidRPr="00D02DEE">
        <w:rPr>
          <w:rFonts w:cstheme="minorHAnsi"/>
          <w:color w:val="000000" w:themeColor="text1"/>
          <w:sz w:val="24"/>
          <w:szCs w:val="24"/>
        </w:rPr>
        <w:t xml:space="preserve">Municipal </w:t>
      </w:r>
      <w:r w:rsidR="006D0D71" w:rsidRPr="00D02DEE">
        <w:rPr>
          <w:rFonts w:cstheme="minorHAnsi"/>
          <w:color w:val="000000" w:themeColor="text1"/>
          <w:sz w:val="24"/>
          <w:szCs w:val="24"/>
        </w:rPr>
        <w:t>2.374</w:t>
      </w:r>
      <w:r w:rsidR="00FA73C6" w:rsidRPr="00D02DEE">
        <w:rPr>
          <w:rFonts w:cstheme="minorHAnsi"/>
          <w:color w:val="000000" w:themeColor="text1"/>
          <w:sz w:val="24"/>
          <w:szCs w:val="24"/>
        </w:rPr>
        <w:t>,</w:t>
      </w:r>
      <w:r w:rsidR="006D0D71" w:rsidRPr="00D02DEE">
        <w:rPr>
          <w:rFonts w:cstheme="minorHAnsi"/>
          <w:color w:val="000000" w:themeColor="text1"/>
          <w:sz w:val="24"/>
          <w:szCs w:val="24"/>
        </w:rPr>
        <w:t xml:space="preserve"> de 18 de novembro de 2010 </w:t>
      </w:r>
      <w:r w:rsidRPr="00D02DEE">
        <w:rPr>
          <w:rFonts w:cstheme="minorHAnsi"/>
          <w:color w:val="000000" w:themeColor="text1"/>
          <w:sz w:val="24"/>
          <w:szCs w:val="24"/>
        </w:rPr>
        <w:t xml:space="preserve">e as exigências estabelecidas neste Edital. </w:t>
      </w:r>
    </w:p>
    <w:p w:rsidR="006D0D71" w:rsidRPr="00D02DEE" w:rsidRDefault="006D0D71"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 xml:space="preserve">Data da </w:t>
      </w:r>
      <w:r w:rsidRPr="00B174F8">
        <w:rPr>
          <w:rFonts w:cstheme="minorHAnsi"/>
          <w:color w:val="000000" w:themeColor="text1"/>
          <w:sz w:val="24"/>
          <w:szCs w:val="24"/>
        </w:rPr>
        <w:t>sessão:</w:t>
      </w:r>
      <w:r w:rsidR="00E301A9" w:rsidRPr="00B174F8">
        <w:rPr>
          <w:rFonts w:cstheme="minorHAnsi"/>
          <w:color w:val="000000" w:themeColor="text1"/>
          <w:sz w:val="24"/>
          <w:szCs w:val="24"/>
        </w:rPr>
        <w:t xml:space="preserve"> </w:t>
      </w:r>
      <w:r w:rsidR="00B174F8" w:rsidRPr="00B174F8">
        <w:rPr>
          <w:rFonts w:cstheme="minorHAnsi"/>
          <w:color w:val="000000" w:themeColor="text1"/>
          <w:sz w:val="24"/>
          <w:szCs w:val="24"/>
        </w:rPr>
        <w:t>13</w:t>
      </w:r>
      <w:r w:rsidR="00E301A9" w:rsidRPr="00B174F8">
        <w:rPr>
          <w:rFonts w:cstheme="minorHAnsi"/>
          <w:color w:val="000000" w:themeColor="text1"/>
          <w:sz w:val="24"/>
          <w:szCs w:val="24"/>
        </w:rPr>
        <w:t>/04</w:t>
      </w:r>
      <w:r w:rsidR="00A33EAB" w:rsidRPr="00B174F8">
        <w:rPr>
          <w:rFonts w:cstheme="minorHAnsi"/>
          <w:color w:val="000000" w:themeColor="text1"/>
          <w:sz w:val="24"/>
          <w:szCs w:val="24"/>
        </w:rPr>
        <w:t>/2022</w:t>
      </w:r>
    </w:p>
    <w:p w:rsidR="006D0D71" w:rsidRPr="00D02DEE" w:rsidRDefault="006D0D71"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 xml:space="preserve">Horário: </w:t>
      </w:r>
      <w:r w:rsidR="00A33EAB" w:rsidRPr="00D02DEE">
        <w:rPr>
          <w:rFonts w:cstheme="minorHAnsi"/>
          <w:color w:val="000000" w:themeColor="text1"/>
          <w:sz w:val="24"/>
          <w:szCs w:val="24"/>
        </w:rPr>
        <w:t>13h</w:t>
      </w:r>
    </w:p>
    <w:p w:rsidR="006D0D71" w:rsidRPr="00D02DEE" w:rsidRDefault="006D0D71"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Local</w:t>
      </w:r>
      <w:r w:rsidR="00FA73C6" w:rsidRPr="00D02DEE">
        <w:rPr>
          <w:rFonts w:cstheme="minorHAnsi"/>
          <w:color w:val="000000" w:themeColor="text1"/>
          <w:sz w:val="24"/>
          <w:szCs w:val="24"/>
        </w:rPr>
        <w:t>: Câmara Municipal de Alto Rio D</w:t>
      </w:r>
      <w:r w:rsidRPr="00D02DEE">
        <w:rPr>
          <w:rFonts w:cstheme="minorHAnsi"/>
          <w:color w:val="000000" w:themeColor="text1"/>
          <w:sz w:val="24"/>
          <w:szCs w:val="24"/>
        </w:rPr>
        <w:t xml:space="preserve">oce - MG, sediada </w:t>
      </w:r>
      <w:r w:rsidR="00526990" w:rsidRPr="00D02DEE">
        <w:rPr>
          <w:rFonts w:cstheme="minorHAnsi"/>
          <w:color w:val="000000" w:themeColor="text1"/>
          <w:sz w:val="24"/>
          <w:szCs w:val="24"/>
        </w:rPr>
        <w:t>Av.</w:t>
      </w:r>
      <w:r w:rsidR="00FF2982" w:rsidRPr="00D02DEE">
        <w:rPr>
          <w:rFonts w:cstheme="minorHAnsi"/>
          <w:color w:val="000000" w:themeColor="text1"/>
          <w:sz w:val="24"/>
          <w:szCs w:val="24"/>
        </w:rPr>
        <w:t xml:space="preserve"> Carlos Couto,</w:t>
      </w:r>
      <w:r w:rsidR="004B06D5" w:rsidRPr="00D02DEE">
        <w:rPr>
          <w:rFonts w:cstheme="minorHAnsi"/>
          <w:color w:val="000000" w:themeColor="text1"/>
          <w:sz w:val="24"/>
          <w:szCs w:val="24"/>
        </w:rPr>
        <w:t xml:space="preserve"> </w:t>
      </w:r>
      <w:r w:rsidR="00FA73C6" w:rsidRPr="00D02DEE">
        <w:rPr>
          <w:rFonts w:cstheme="minorHAnsi"/>
          <w:color w:val="000000" w:themeColor="text1"/>
          <w:sz w:val="24"/>
          <w:szCs w:val="24"/>
        </w:rPr>
        <w:t>nº</w:t>
      </w:r>
      <w:r w:rsidR="00FF2982" w:rsidRPr="00D02DEE">
        <w:rPr>
          <w:rFonts w:cstheme="minorHAnsi"/>
          <w:color w:val="000000" w:themeColor="text1"/>
          <w:sz w:val="24"/>
          <w:szCs w:val="24"/>
        </w:rPr>
        <w:t xml:space="preserve"> 32</w:t>
      </w:r>
      <w:r w:rsidR="00526990" w:rsidRPr="00D02DEE">
        <w:rPr>
          <w:rFonts w:cstheme="minorHAnsi"/>
          <w:color w:val="000000" w:themeColor="text1"/>
          <w:sz w:val="24"/>
          <w:szCs w:val="24"/>
        </w:rPr>
        <w:t>,</w:t>
      </w:r>
      <w:r w:rsidR="004B06D5" w:rsidRPr="00D02DEE">
        <w:rPr>
          <w:rFonts w:cstheme="minorHAnsi"/>
          <w:color w:val="000000" w:themeColor="text1"/>
          <w:sz w:val="24"/>
          <w:szCs w:val="24"/>
        </w:rPr>
        <w:t xml:space="preserve"> Centro, CEP</w:t>
      </w:r>
      <w:r w:rsidR="00526990" w:rsidRPr="00D02DEE">
        <w:rPr>
          <w:rFonts w:cstheme="minorHAnsi"/>
          <w:color w:val="000000" w:themeColor="text1"/>
          <w:sz w:val="24"/>
          <w:szCs w:val="24"/>
        </w:rPr>
        <w:t xml:space="preserve"> 36.260-000</w:t>
      </w:r>
      <w:r w:rsidRPr="00D02DEE">
        <w:rPr>
          <w:rFonts w:cstheme="minorHAnsi"/>
          <w:color w:val="000000" w:themeColor="text1"/>
          <w:sz w:val="24"/>
          <w:szCs w:val="24"/>
        </w:rPr>
        <w:t>,</w:t>
      </w:r>
      <w:r w:rsidR="004B06D5" w:rsidRPr="00D02DEE">
        <w:rPr>
          <w:rFonts w:cstheme="minorHAnsi"/>
          <w:color w:val="000000" w:themeColor="text1"/>
          <w:sz w:val="24"/>
          <w:szCs w:val="24"/>
        </w:rPr>
        <w:t xml:space="preserve"> Município de</w:t>
      </w:r>
      <w:r w:rsidRPr="00D02DEE">
        <w:rPr>
          <w:rFonts w:cstheme="minorHAnsi"/>
          <w:color w:val="000000" w:themeColor="text1"/>
          <w:sz w:val="24"/>
          <w:szCs w:val="24"/>
        </w:rPr>
        <w:t xml:space="preserve"> Alto Rio Doce – MG.</w:t>
      </w:r>
    </w:p>
    <w:p w:rsidR="006D0D71" w:rsidRPr="00D02DEE" w:rsidRDefault="006D0D71"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DO OBJETO</w:t>
      </w:r>
    </w:p>
    <w:p w:rsidR="0061420A" w:rsidRPr="00A75988" w:rsidRDefault="006D0D71" w:rsidP="0061420A">
      <w:pPr>
        <w:numPr>
          <w:ilvl w:val="1"/>
          <w:numId w:val="1"/>
        </w:numPr>
        <w:suppressAutoHyphens w:val="0"/>
        <w:spacing w:before="120" w:after="120" w:line="360" w:lineRule="auto"/>
        <w:ind w:left="0" w:firstLine="0"/>
        <w:jc w:val="both"/>
        <w:rPr>
          <w:rFonts w:cstheme="minorHAnsi"/>
          <w:b/>
          <w:color w:val="000000" w:themeColor="text1"/>
          <w:sz w:val="24"/>
          <w:szCs w:val="24"/>
        </w:rPr>
      </w:pPr>
      <w:r w:rsidRPr="00D02DEE">
        <w:rPr>
          <w:rFonts w:cstheme="minorHAnsi"/>
          <w:color w:val="000000" w:themeColor="text1"/>
          <w:sz w:val="24"/>
          <w:szCs w:val="24"/>
        </w:rPr>
        <w:t>O objeto da presente licitação é a escolha da proposta mai</w:t>
      </w:r>
      <w:r w:rsidR="004B06D5" w:rsidRPr="00D02DEE">
        <w:rPr>
          <w:rFonts w:cstheme="minorHAnsi"/>
          <w:color w:val="000000" w:themeColor="text1"/>
          <w:sz w:val="24"/>
          <w:szCs w:val="24"/>
        </w:rPr>
        <w:t>s vantajosa, confo</w:t>
      </w:r>
      <w:r w:rsidR="004B06D5" w:rsidRPr="00D02DEE">
        <w:rPr>
          <w:rFonts w:cstheme="minorHAnsi"/>
          <w:color w:val="000000" w:themeColor="text1"/>
          <w:sz w:val="24"/>
          <w:szCs w:val="24"/>
        </w:rPr>
        <w:t>r</w:t>
      </w:r>
      <w:r w:rsidR="004B06D5" w:rsidRPr="00D02DEE">
        <w:rPr>
          <w:rFonts w:cstheme="minorHAnsi"/>
          <w:color w:val="000000" w:themeColor="text1"/>
          <w:sz w:val="24"/>
          <w:szCs w:val="24"/>
        </w:rPr>
        <w:t>me condições, quantidades e exigências estabelecidas neste Edital e seus anexos para</w:t>
      </w:r>
      <w:r w:rsidR="00A75988">
        <w:rPr>
          <w:rFonts w:cstheme="minorHAnsi"/>
          <w:color w:val="000000" w:themeColor="text1"/>
          <w:sz w:val="24"/>
          <w:szCs w:val="24"/>
        </w:rPr>
        <w:t xml:space="preserve"> contratação de serviços de:</w:t>
      </w:r>
    </w:p>
    <w:tbl>
      <w:tblPr>
        <w:tblStyle w:val="Tabelacomgrade"/>
        <w:tblW w:w="0" w:type="auto"/>
        <w:tblInd w:w="108" w:type="dxa"/>
        <w:tblLook w:val="04A0" w:firstRow="1" w:lastRow="0" w:firstColumn="1" w:lastColumn="0" w:noHBand="0" w:noVBand="1"/>
      </w:tblPr>
      <w:tblGrid>
        <w:gridCol w:w="1308"/>
        <w:gridCol w:w="5213"/>
        <w:gridCol w:w="2015"/>
      </w:tblGrid>
      <w:tr w:rsidR="00A75988" w:rsidTr="00A75988">
        <w:tc>
          <w:tcPr>
            <w:tcW w:w="8536" w:type="dxa"/>
            <w:gridSpan w:val="3"/>
          </w:tcPr>
          <w:p w:rsidR="00A75988" w:rsidRDefault="00A75988" w:rsidP="00A75988">
            <w:pPr>
              <w:pStyle w:val="PargrafodaLista"/>
              <w:spacing w:line="360" w:lineRule="auto"/>
              <w:ind w:left="0"/>
              <w:jc w:val="center"/>
              <w:rPr>
                <w:rFonts w:asciiTheme="minorHAnsi" w:hAnsiTheme="minorHAnsi" w:cstheme="minorHAnsi"/>
                <w:color w:val="000000" w:themeColor="text1"/>
                <w:sz w:val="24"/>
              </w:rPr>
            </w:pPr>
            <w:r>
              <w:rPr>
                <w:rFonts w:asciiTheme="minorHAnsi" w:hAnsiTheme="minorHAnsi" w:cstheme="minorHAnsi"/>
                <w:color w:val="000000" w:themeColor="text1"/>
                <w:sz w:val="24"/>
              </w:rPr>
              <w:lastRenderedPageBreak/>
              <w:t>DESCRIÇÃO OBJETIVA</w:t>
            </w:r>
          </w:p>
        </w:tc>
      </w:tr>
      <w:tr w:rsidR="00A75988" w:rsidTr="00A75988">
        <w:tc>
          <w:tcPr>
            <w:tcW w:w="1308" w:type="dxa"/>
          </w:tcPr>
          <w:p w:rsidR="00A75988" w:rsidRDefault="00A75988" w:rsidP="00A75988">
            <w:pPr>
              <w:pStyle w:val="PargrafodaLista"/>
              <w:spacing w:line="360" w:lineRule="auto"/>
              <w:ind w:left="0"/>
              <w:jc w:val="center"/>
              <w:rPr>
                <w:rFonts w:asciiTheme="minorHAnsi" w:hAnsiTheme="minorHAnsi" w:cstheme="minorHAnsi"/>
                <w:color w:val="000000" w:themeColor="text1"/>
                <w:sz w:val="24"/>
              </w:rPr>
            </w:pPr>
            <w:r>
              <w:rPr>
                <w:rFonts w:asciiTheme="minorHAnsi" w:hAnsiTheme="minorHAnsi" w:cstheme="minorHAnsi"/>
                <w:color w:val="000000" w:themeColor="text1"/>
                <w:sz w:val="24"/>
              </w:rPr>
              <w:t>Unid.</w:t>
            </w:r>
          </w:p>
        </w:tc>
        <w:tc>
          <w:tcPr>
            <w:tcW w:w="5213" w:type="dxa"/>
          </w:tcPr>
          <w:p w:rsidR="00A75988" w:rsidRDefault="00A75988" w:rsidP="00A75988">
            <w:pPr>
              <w:pStyle w:val="PargrafodaLista"/>
              <w:spacing w:line="360" w:lineRule="auto"/>
              <w:ind w:left="0"/>
              <w:jc w:val="center"/>
              <w:rPr>
                <w:rFonts w:asciiTheme="minorHAnsi" w:hAnsiTheme="minorHAnsi" w:cstheme="minorHAnsi"/>
                <w:color w:val="000000" w:themeColor="text1"/>
                <w:sz w:val="24"/>
              </w:rPr>
            </w:pPr>
            <w:r>
              <w:rPr>
                <w:rFonts w:asciiTheme="minorHAnsi" w:hAnsiTheme="minorHAnsi" w:cstheme="minorHAnsi"/>
                <w:color w:val="000000" w:themeColor="text1"/>
                <w:sz w:val="24"/>
              </w:rPr>
              <w:t>Descrição/item</w:t>
            </w:r>
          </w:p>
        </w:tc>
        <w:tc>
          <w:tcPr>
            <w:tcW w:w="2015" w:type="dxa"/>
          </w:tcPr>
          <w:p w:rsidR="00A75988" w:rsidRDefault="00A75988" w:rsidP="00A75988">
            <w:pPr>
              <w:pStyle w:val="PargrafodaLista"/>
              <w:spacing w:line="360" w:lineRule="auto"/>
              <w:ind w:left="0"/>
              <w:jc w:val="center"/>
              <w:rPr>
                <w:rFonts w:asciiTheme="minorHAnsi" w:hAnsiTheme="minorHAnsi" w:cstheme="minorHAnsi"/>
                <w:color w:val="000000" w:themeColor="text1"/>
                <w:sz w:val="24"/>
              </w:rPr>
            </w:pPr>
            <w:r>
              <w:rPr>
                <w:rFonts w:asciiTheme="minorHAnsi" w:hAnsiTheme="minorHAnsi" w:cstheme="minorHAnsi"/>
                <w:color w:val="000000" w:themeColor="text1"/>
                <w:sz w:val="24"/>
              </w:rPr>
              <w:t>Prazo</w:t>
            </w:r>
          </w:p>
        </w:tc>
      </w:tr>
      <w:tr w:rsidR="00A75988" w:rsidTr="00A75988">
        <w:tc>
          <w:tcPr>
            <w:tcW w:w="1308" w:type="dxa"/>
          </w:tcPr>
          <w:p w:rsidR="00A75988" w:rsidRDefault="00A75988" w:rsidP="00A75988">
            <w:pPr>
              <w:pStyle w:val="PargrafodaLista"/>
              <w:spacing w:line="360" w:lineRule="auto"/>
              <w:ind w:left="0"/>
              <w:jc w:val="center"/>
              <w:rPr>
                <w:rFonts w:asciiTheme="minorHAnsi" w:hAnsiTheme="minorHAnsi" w:cstheme="minorHAnsi"/>
                <w:color w:val="000000" w:themeColor="text1"/>
                <w:sz w:val="24"/>
              </w:rPr>
            </w:pPr>
            <w:r>
              <w:rPr>
                <w:rFonts w:asciiTheme="minorHAnsi" w:hAnsiTheme="minorHAnsi" w:cstheme="minorHAnsi"/>
                <w:color w:val="000000" w:themeColor="text1"/>
                <w:sz w:val="24"/>
              </w:rPr>
              <w:t>01</w:t>
            </w:r>
          </w:p>
        </w:tc>
        <w:tc>
          <w:tcPr>
            <w:tcW w:w="5213" w:type="dxa"/>
          </w:tcPr>
          <w:p w:rsidR="00A75988" w:rsidRDefault="00A75988" w:rsidP="00A75988">
            <w:pPr>
              <w:pStyle w:val="PargrafodaLista"/>
              <w:spacing w:line="360" w:lineRule="auto"/>
              <w:ind w:left="0"/>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 </w:t>
            </w:r>
            <w:r>
              <w:rPr>
                <w:rFonts w:asciiTheme="minorHAnsi" w:hAnsiTheme="minorHAnsi" w:cstheme="minorHAnsi"/>
                <w:color w:val="000000"/>
                <w:sz w:val="24"/>
              </w:rPr>
              <w:t>I</w:t>
            </w:r>
            <w:r w:rsidRPr="003F6ED5">
              <w:rPr>
                <w:rFonts w:asciiTheme="minorHAnsi" w:hAnsiTheme="minorHAnsi" w:cstheme="minorHAnsi"/>
                <w:color w:val="000000"/>
                <w:sz w:val="24"/>
              </w:rPr>
              <w:t>nternet</w:t>
            </w:r>
            <w:r>
              <w:rPr>
                <w:rFonts w:asciiTheme="minorHAnsi" w:hAnsiTheme="minorHAnsi" w:cstheme="minorHAnsi"/>
                <w:color w:val="000000"/>
                <w:sz w:val="24"/>
              </w:rPr>
              <w:t>,</w:t>
            </w:r>
            <w:r w:rsidRPr="003F6ED5">
              <w:rPr>
                <w:rFonts w:asciiTheme="minorHAnsi" w:hAnsiTheme="minorHAnsi" w:cstheme="minorHAnsi"/>
                <w:color w:val="000000"/>
                <w:sz w:val="24"/>
              </w:rPr>
              <w:t xml:space="preserve"> na velocidade mínima de 100 </w:t>
            </w:r>
            <w:proofErr w:type="spellStart"/>
            <w:r w:rsidRPr="003F6ED5">
              <w:rPr>
                <w:rFonts w:asciiTheme="minorHAnsi" w:hAnsiTheme="minorHAnsi" w:cstheme="minorHAnsi"/>
                <w:color w:val="000000"/>
                <w:sz w:val="24"/>
              </w:rPr>
              <w:t>mbps</w:t>
            </w:r>
            <w:proofErr w:type="spellEnd"/>
            <w:r w:rsidRPr="003F6ED5">
              <w:rPr>
                <w:rFonts w:asciiTheme="minorHAnsi" w:hAnsiTheme="minorHAnsi" w:cstheme="minorHAnsi"/>
                <w:color w:val="000000"/>
                <w:sz w:val="24"/>
              </w:rPr>
              <w:t>, do tipo fibra óptica</w:t>
            </w:r>
            <w:r w:rsidRPr="003F6ED5">
              <w:rPr>
                <w:rFonts w:asciiTheme="minorHAnsi" w:hAnsiTheme="minorHAnsi" w:cstheme="minorHAnsi"/>
                <w:bCs/>
                <w:color w:val="000000"/>
                <w:sz w:val="24"/>
              </w:rPr>
              <w:t>, com suporte</w:t>
            </w:r>
            <w:r w:rsidRPr="003F6ED5">
              <w:rPr>
                <w:rFonts w:asciiTheme="minorHAnsi" w:hAnsiTheme="minorHAnsi" w:cstheme="minorHAnsi"/>
                <w:color w:val="000000"/>
                <w:sz w:val="24"/>
              </w:rPr>
              <w:t xml:space="preserve"> e assistência técnica de 24 horas por dia, durante os sete dias da sem</w:t>
            </w:r>
            <w:r w:rsidRPr="003F6ED5">
              <w:rPr>
                <w:rFonts w:asciiTheme="minorHAnsi" w:hAnsiTheme="minorHAnsi" w:cstheme="minorHAnsi"/>
                <w:color w:val="000000"/>
                <w:sz w:val="24"/>
              </w:rPr>
              <w:t>a</w:t>
            </w:r>
            <w:r w:rsidRPr="003F6ED5">
              <w:rPr>
                <w:rFonts w:asciiTheme="minorHAnsi" w:hAnsiTheme="minorHAnsi" w:cstheme="minorHAnsi"/>
                <w:color w:val="000000"/>
                <w:sz w:val="24"/>
              </w:rPr>
              <w:t>na</w:t>
            </w:r>
          </w:p>
        </w:tc>
        <w:tc>
          <w:tcPr>
            <w:tcW w:w="2015" w:type="dxa"/>
          </w:tcPr>
          <w:p w:rsidR="00A75988" w:rsidRDefault="00A75988" w:rsidP="00850290">
            <w:pPr>
              <w:pStyle w:val="PargrafodaLista"/>
              <w:numPr>
                <w:ilvl w:val="0"/>
                <w:numId w:val="9"/>
              </w:numPr>
              <w:spacing w:after="0" w:line="360" w:lineRule="auto"/>
              <w:jc w:val="center"/>
              <w:rPr>
                <w:rFonts w:asciiTheme="minorHAnsi" w:hAnsiTheme="minorHAnsi" w:cstheme="minorHAnsi"/>
                <w:color w:val="000000" w:themeColor="text1"/>
                <w:sz w:val="24"/>
              </w:rPr>
            </w:pPr>
            <w:r>
              <w:rPr>
                <w:rFonts w:asciiTheme="minorHAnsi" w:hAnsiTheme="minorHAnsi" w:cstheme="minorHAnsi"/>
                <w:color w:val="000000" w:themeColor="text1"/>
                <w:sz w:val="24"/>
              </w:rPr>
              <w:t>Meses</w:t>
            </w:r>
          </w:p>
        </w:tc>
      </w:tr>
    </w:tbl>
    <w:p w:rsidR="00A33EAB" w:rsidRPr="00D02DEE" w:rsidRDefault="00A33EAB" w:rsidP="004B06D5">
      <w:pPr>
        <w:suppressAutoHyphens w:val="0"/>
        <w:spacing w:before="120" w:after="120" w:line="360" w:lineRule="auto"/>
        <w:jc w:val="center"/>
        <w:rPr>
          <w:rFonts w:cstheme="minorHAnsi"/>
          <w:color w:val="000000" w:themeColor="text1"/>
          <w:sz w:val="24"/>
          <w:szCs w:val="24"/>
        </w:rPr>
      </w:pPr>
    </w:p>
    <w:p w:rsidR="006D0D71" w:rsidRPr="00D02DEE" w:rsidRDefault="006D0D71" w:rsidP="00FA73C6">
      <w:pPr>
        <w:numPr>
          <w:ilvl w:val="1"/>
          <w:numId w:val="1"/>
        </w:numPr>
        <w:suppressAutoHyphens w:val="0"/>
        <w:spacing w:before="120" w:after="120"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 xml:space="preserve">A </w:t>
      </w:r>
      <w:r w:rsidR="00A75988">
        <w:rPr>
          <w:rFonts w:cstheme="minorHAnsi"/>
          <w:color w:val="000000" w:themeColor="text1"/>
          <w:sz w:val="24"/>
          <w:szCs w:val="24"/>
        </w:rPr>
        <w:t>licitação será realizada em lote único</w:t>
      </w:r>
      <w:r w:rsidRPr="00D02DEE">
        <w:rPr>
          <w:rFonts w:cstheme="minorHAnsi"/>
          <w:b/>
          <w:color w:val="000000" w:themeColor="text1"/>
          <w:sz w:val="24"/>
          <w:szCs w:val="24"/>
        </w:rPr>
        <w:t>,</w:t>
      </w:r>
      <w:r w:rsidRPr="00D02DEE">
        <w:rPr>
          <w:rFonts w:cstheme="minorHAnsi"/>
          <w:color w:val="000000" w:themeColor="text1"/>
          <w:sz w:val="24"/>
          <w:szCs w:val="24"/>
        </w:rPr>
        <w:t xml:space="preserve"> conforme tabela constante do Termo de Re</w:t>
      </w:r>
      <w:r w:rsidR="00A75988">
        <w:rPr>
          <w:rFonts w:cstheme="minorHAnsi"/>
          <w:color w:val="000000" w:themeColor="text1"/>
          <w:sz w:val="24"/>
          <w:szCs w:val="24"/>
        </w:rPr>
        <w:t>ferência, impondo-se ao licitante interessado a oferta do serviço integralmente, como descrito.</w:t>
      </w:r>
      <w:r w:rsidRPr="00D02DEE">
        <w:rPr>
          <w:rFonts w:cstheme="minorHAnsi"/>
          <w:b/>
          <w:color w:val="000000" w:themeColor="text1"/>
          <w:sz w:val="24"/>
          <w:szCs w:val="24"/>
        </w:rPr>
        <w:t xml:space="preserve"> </w:t>
      </w:r>
    </w:p>
    <w:p w:rsidR="00A75988" w:rsidRDefault="006D0D71" w:rsidP="00A75988">
      <w:pPr>
        <w:pStyle w:val="PADRO"/>
        <w:keepNext w:val="0"/>
        <w:widowControl/>
        <w:numPr>
          <w:ilvl w:val="1"/>
          <w:numId w:val="1"/>
        </w:numPr>
        <w:shd w:val="clear" w:color="auto" w:fill="auto"/>
        <w:spacing w:before="120" w:after="120" w:line="360" w:lineRule="auto"/>
        <w:ind w:left="0" w:firstLine="0"/>
        <w:rPr>
          <w:rFonts w:asciiTheme="minorHAnsi" w:hAnsiTheme="minorHAnsi" w:cstheme="minorHAnsi"/>
          <w:color w:val="000000" w:themeColor="text1"/>
          <w:sz w:val="24"/>
        </w:rPr>
      </w:pPr>
      <w:r w:rsidRPr="00D02DEE">
        <w:rPr>
          <w:rFonts w:asciiTheme="minorHAnsi" w:hAnsiTheme="minorHAnsi" w:cstheme="minorHAnsi"/>
          <w:color w:val="000000" w:themeColor="text1"/>
          <w:sz w:val="24"/>
        </w:rPr>
        <w:t>O critério de julga</w:t>
      </w:r>
      <w:r w:rsidR="00FB6A3A" w:rsidRPr="00D02DEE">
        <w:rPr>
          <w:rFonts w:asciiTheme="minorHAnsi" w:hAnsiTheme="minorHAnsi" w:cstheme="minorHAnsi"/>
          <w:color w:val="000000" w:themeColor="text1"/>
          <w:sz w:val="24"/>
        </w:rPr>
        <w:t>mento adotado será o menor preç</w:t>
      </w:r>
      <w:r w:rsidRPr="00D02DEE">
        <w:rPr>
          <w:rFonts w:asciiTheme="minorHAnsi" w:hAnsiTheme="minorHAnsi" w:cstheme="minorHAnsi"/>
          <w:iCs/>
          <w:color w:val="000000" w:themeColor="text1"/>
          <w:sz w:val="24"/>
        </w:rPr>
        <w:t>o</w:t>
      </w:r>
      <w:r w:rsidR="00A75988">
        <w:rPr>
          <w:rFonts w:asciiTheme="minorHAnsi" w:hAnsiTheme="minorHAnsi" w:cstheme="minorHAnsi"/>
          <w:color w:val="000000" w:themeColor="text1"/>
          <w:sz w:val="24"/>
        </w:rPr>
        <w:t xml:space="preserve"> global</w:t>
      </w:r>
      <w:r w:rsidRPr="00D02DEE">
        <w:rPr>
          <w:rFonts w:asciiTheme="minorHAnsi" w:hAnsiTheme="minorHAnsi" w:cstheme="minorHAnsi"/>
          <w:color w:val="000000" w:themeColor="text1"/>
          <w:sz w:val="24"/>
        </w:rPr>
        <w:t>, observadas as exigências contidas neste Edital e seus Anexos</w:t>
      </w:r>
      <w:r w:rsidR="004B06D5" w:rsidRPr="00D02DEE">
        <w:rPr>
          <w:rFonts w:asciiTheme="minorHAnsi" w:hAnsiTheme="minorHAnsi" w:cstheme="minorHAnsi"/>
          <w:color w:val="000000" w:themeColor="text1"/>
          <w:sz w:val="24"/>
        </w:rPr>
        <w:t>,</w:t>
      </w:r>
      <w:r w:rsidRPr="00D02DEE">
        <w:rPr>
          <w:rFonts w:asciiTheme="minorHAnsi" w:hAnsiTheme="minorHAnsi" w:cstheme="minorHAnsi"/>
          <w:color w:val="000000" w:themeColor="text1"/>
          <w:sz w:val="24"/>
        </w:rPr>
        <w:t xml:space="preserve"> quanto às especificações do objeto.</w:t>
      </w:r>
    </w:p>
    <w:p w:rsidR="00FB6A3A" w:rsidRPr="00A75988" w:rsidRDefault="00A75988" w:rsidP="00A75988">
      <w:pPr>
        <w:pStyle w:val="Nivel01"/>
        <w:rPr>
          <w:rFonts w:asciiTheme="minorHAnsi" w:hAnsiTheme="minorHAnsi" w:cstheme="minorHAnsi"/>
          <w:sz w:val="24"/>
          <w:szCs w:val="24"/>
        </w:rPr>
      </w:pPr>
      <w:r w:rsidRPr="00A75988">
        <w:rPr>
          <w:rFonts w:asciiTheme="minorHAnsi" w:hAnsiTheme="minorHAnsi" w:cstheme="minorHAnsi"/>
          <w:sz w:val="24"/>
          <w:szCs w:val="24"/>
        </w:rPr>
        <w:t xml:space="preserve"> </w:t>
      </w:r>
      <w:r w:rsidR="00FB3C95" w:rsidRPr="00A75988">
        <w:rPr>
          <w:rFonts w:asciiTheme="minorHAnsi" w:hAnsiTheme="minorHAnsi" w:cstheme="minorHAnsi"/>
          <w:sz w:val="24"/>
          <w:szCs w:val="24"/>
        </w:rPr>
        <w:t>DA PARTICIPAÇÃO NO PREGÃO</w:t>
      </w:r>
    </w:p>
    <w:p w:rsidR="00FB6A3A" w:rsidRPr="00D02DEE" w:rsidRDefault="00FB6A3A" w:rsidP="00FA73C6">
      <w:pPr>
        <w:numPr>
          <w:ilvl w:val="1"/>
          <w:numId w:val="2"/>
        </w:numPr>
        <w:suppressAutoHyphens w:val="0"/>
        <w:spacing w:before="120" w:after="120" w:line="360" w:lineRule="auto"/>
        <w:ind w:left="0" w:firstLine="0"/>
        <w:jc w:val="both"/>
        <w:rPr>
          <w:rFonts w:cstheme="minorHAnsi"/>
          <w:bCs/>
          <w:iCs/>
          <w:color w:val="000000" w:themeColor="text1"/>
          <w:sz w:val="24"/>
          <w:szCs w:val="24"/>
        </w:rPr>
      </w:pPr>
      <w:r w:rsidRPr="00D02DEE">
        <w:rPr>
          <w:rFonts w:cstheme="minorHAnsi"/>
          <w:bCs/>
          <w:color w:val="000000" w:themeColor="text1"/>
          <w:sz w:val="24"/>
          <w:szCs w:val="24"/>
        </w:rPr>
        <w:t>Poderão participar deste Pregão</w:t>
      </w:r>
      <w:r w:rsidR="004B06D5" w:rsidRPr="00D02DEE">
        <w:rPr>
          <w:rFonts w:cstheme="minorHAnsi"/>
          <w:color w:val="000000" w:themeColor="text1"/>
          <w:sz w:val="24"/>
          <w:szCs w:val="24"/>
        </w:rPr>
        <w:t xml:space="preserve"> exclusivamente Microempresas, Empresas de Pequeno P</w:t>
      </w:r>
      <w:r w:rsidR="00F3379D" w:rsidRPr="00D02DEE">
        <w:rPr>
          <w:rFonts w:cstheme="minorHAnsi"/>
          <w:color w:val="000000" w:themeColor="text1"/>
          <w:sz w:val="24"/>
          <w:szCs w:val="24"/>
        </w:rPr>
        <w:t>orte, nos termos do A</w:t>
      </w:r>
      <w:r w:rsidRPr="00D02DEE">
        <w:rPr>
          <w:rFonts w:cstheme="minorHAnsi"/>
          <w:color w:val="000000" w:themeColor="text1"/>
          <w:sz w:val="24"/>
          <w:szCs w:val="24"/>
        </w:rPr>
        <w:t>rt. 48 da Lei Complementar nº 123, de 14 de deze</w:t>
      </w:r>
      <w:r w:rsidRPr="00D02DEE">
        <w:rPr>
          <w:rFonts w:cstheme="minorHAnsi"/>
          <w:color w:val="000000" w:themeColor="text1"/>
          <w:sz w:val="24"/>
          <w:szCs w:val="24"/>
        </w:rPr>
        <w:t>m</w:t>
      </w:r>
      <w:r w:rsidR="004B06D5" w:rsidRPr="00D02DEE">
        <w:rPr>
          <w:rFonts w:cstheme="minorHAnsi"/>
          <w:color w:val="000000" w:themeColor="text1"/>
          <w:sz w:val="24"/>
          <w:szCs w:val="24"/>
        </w:rPr>
        <w:t>bro de 2006, bem como o Microempreendedor Individual,</w:t>
      </w:r>
      <w:r w:rsidRPr="00D02DEE">
        <w:rPr>
          <w:rFonts w:cstheme="minorHAnsi"/>
          <w:bCs/>
          <w:color w:val="000000" w:themeColor="text1"/>
          <w:sz w:val="24"/>
          <w:szCs w:val="24"/>
        </w:rPr>
        <w:t xml:space="preserve"> cujo ramo de atividade seja compatível com o objeto desta licitação.</w:t>
      </w:r>
    </w:p>
    <w:p w:rsidR="007B46E3" w:rsidRPr="00D02DEE" w:rsidRDefault="007B46E3" w:rsidP="00FA73C6">
      <w:pPr>
        <w:numPr>
          <w:ilvl w:val="1"/>
          <w:numId w:val="2"/>
        </w:numPr>
        <w:suppressAutoHyphens w:val="0"/>
        <w:autoSpaceDE w:val="0"/>
        <w:snapToGrid w:val="0"/>
        <w:spacing w:before="120" w:after="120" w:line="360" w:lineRule="auto"/>
        <w:ind w:left="0" w:firstLine="0"/>
        <w:jc w:val="both"/>
        <w:rPr>
          <w:rFonts w:cstheme="minorHAnsi"/>
          <w:bCs/>
          <w:color w:val="000000" w:themeColor="text1"/>
          <w:sz w:val="24"/>
          <w:szCs w:val="24"/>
        </w:rPr>
      </w:pPr>
      <w:r w:rsidRPr="00D02DEE">
        <w:rPr>
          <w:rFonts w:cstheme="minorHAnsi"/>
          <w:bCs/>
          <w:color w:val="000000" w:themeColor="text1"/>
          <w:sz w:val="24"/>
          <w:szCs w:val="24"/>
        </w:rPr>
        <w:t>Não poderão participar desta licitação os interessados:</w:t>
      </w:r>
    </w:p>
    <w:p w:rsidR="007B46E3" w:rsidRPr="00D02DEE" w:rsidRDefault="007B46E3" w:rsidP="00F3379D">
      <w:pPr>
        <w:numPr>
          <w:ilvl w:val="2"/>
          <w:numId w:val="2"/>
        </w:numPr>
        <w:tabs>
          <w:tab w:val="left" w:pos="709"/>
        </w:tabs>
        <w:suppressAutoHyphens w:val="0"/>
        <w:autoSpaceDE w:val="0"/>
        <w:snapToGrid w:val="0"/>
        <w:spacing w:before="120" w:after="120" w:line="360" w:lineRule="auto"/>
        <w:ind w:left="0" w:firstLine="0"/>
        <w:jc w:val="both"/>
        <w:rPr>
          <w:rFonts w:cstheme="minorHAnsi"/>
          <w:bCs/>
          <w:color w:val="000000" w:themeColor="text1"/>
          <w:sz w:val="24"/>
          <w:szCs w:val="24"/>
        </w:rPr>
      </w:pPr>
      <w:r w:rsidRPr="00D02DEE">
        <w:rPr>
          <w:rFonts w:cstheme="minorHAnsi"/>
          <w:bCs/>
          <w:color w:val="000000" w:themeColor="text1"/>
          <w:sz w:val="24"/>
          <w:szCs w:val="24"/>
        </w:rPr>
        <w:t>Proibidos de participar de licitações e celebrar contratos administrativos, na forma da legislação vigente;</w:t>
      </w:r>
    </w:p>
    <w:p w:rsidR="007B46E3" w:rsidRPr="00D02DEE" w:rsidRDefault="007B46E3" w:rsidP="00F3379D">
      <w:pPr>
        <w:numPr>
          <w:ilvl w:val="2"/>
          <w:numId w:val="2"/>
        </w:numPr>
        <w:tabs>
          <w:tab w:val="left" w:pos="709"/>
        </w:tabs>
        <w:suppressAutoHyphens w:val="0"/>
        <w:autoSpaceDE w:val="0"/>
        <w:snapToGrid w:val="0"/>
        <w:spacing w:before="120" w:after="120" w:line="360" w:lineRule="auto"/>
        <w:ind w:left="0" w:firstLine="0"/>
        <w:jc w:val="both"/>
        <w:rPr>
          <w:rFonts w:cstheme="minorHAnsi"/>
          <w:bCs/>
          <w:color w:val="000000" w:themeColor="text1"/>
          <w:sz w:val="24"/>
          <w:szCs w:val="24"/>
        </w:rPr>
      </w:pPr>
      <w:r w:rsidRPr="00D02DEE">
        <w:rPr>
          <w:rFonts w:cstheme="minorHAnsi"/>
          <w:bCs/>
          <w:color w:val="000000" w:themeColor="text1"/>
          <w:sz w:val="24"/>
          <w:szCs w:val="24"/>
        </w:rPr>
        <w:t>Que não atendam às condições deste Edital e seu(s) anexo(s);</w:t>
      </w:r>
    </w:p>
    <w:p w:rsidR="007B46E3" w:rsidRPr="00D02DEE" w:rsidRDefault="007B46E3" w:rsidP="00FB3C95">
      <w:pPr>
        <w:numPr>
          <w:ilvl w:val="2"/>
          <w:numId w:val="2"/>
        </w:numPr>
        <w:tabs>
          <w:tab w:val="left" w:pos="709"/>
        </w:tabs>
        <w:suppressAutoHyphens w:val="0"/>
        <w:autoSpaceDE w:val="0"/>
        <w:snapToGrid w:val="0"/>
        <w:spacing w:before="120" w:after="120" w:line="360" w:lineRule="auto"/>
        <w:ind w:left="0" w:firstLine="0"/>
        <w:jc w:val="both"/>
        <w:rPr>
          <w:rFonts w:eastAsia="Zurich BT" w:cstheme="minorHAnsi"/>
          <w:bCs/>
          <w:color w:val="000000" w:themeColor="text1"/>
          <w:sz w:val="24"/>
          <w:szCs w:val="24"/>
        </w:rPr>
      </w:pPr>
      <w:r w:rsidRPr="00D02DEE">
        <w:rPr>
          <w:rFonts w:cstheme="minorHAnsi"/>
          <w:bCs/>
          <w:color w:val="000000" w:themeColor="text1"/>
          <w:sz w:val="24"/>
          <w:szCs w:val="24"/>
        </w:rPr>
        <w:t>Estrangeiros que não tenham representação legal no Brasil com poderes e</w:t>
      </w:r>
      <w:r w:rsidRPr="00D02DEE">
        <w:rPr>
          <w:rFonts w:cstheme="minorHAnsi"/>
          <w:bCs/>
          <w:color w:val="000000" w:themeColor="text1"/>
          <w:sz w:val="24"/>
          <w:szCs w:val="24"/>
        </w:rPr>
        <w:t>x</w:t>
      </w:r>
      <w:r w:rsidRPr="00D02DEE">
        <w:rPr>
          <w:rFonts w:cstheme="minorHAnsi"/>
          <w:bCs/>
          <w:color w:val="000000" w:themeColor="text1"/>
          <w:sz w:val="24"/>
          <w:szCs w:val="24"/>
        </w:rPr>
        <w:t>pressos para receber citação e responder administrativa ou judicialmente;</w:t>
      </w:r>
    </w:p>
    <w:p w:rsidR="007B46E3" w:rsidRPr="00D02DEE" w:rsidRDefault="007B46E3" w:rsidP="00FB3C95">
      <w:pPr>
        <w:numPr>
          <w:ilvl w:val="2"/>
          <w:numId w:val="2"/>
        </w:numPr>
        <w:tabs>
          <w:tab w:val="left" w:pos="709"/>
        </w:tabs>
        <w:suppressAutoHyphens w:val="0"/>
        <w:autoSpaceDE w:val="0"/>
        <w:snapToGrid w:val="0"/>
        <w:spacing w:before="120" w:after="120" w:line="360" w:lineRule="auto"/>
        <w:ind w:left="0" w:firstLine="0"/>
        <w:jc w:val="both"/>
        <w:rPr>
          <w:rFonts w:eastAsia="Zurich BT" w:cstheme="minorHAnsi"/>
          <w:bCs/>
          <w:color w:val="000000" w:themeColor="text1"/>
          <w:sz w:val="24"/>
          <w:szCs w:val="24"/>
        </w:rPr>
      </w:pPr>
      <w:r w:rsidRPr="00D02DEE">
        <w:rPr>
          <w:rFonts w:eastAsia="Arial Unicode MS" w:cstheme="minorHAnsi"/>
          <w:color w:val="000000" w:themeColor="text1"/>
          <w:sz w:val="24"/>
          <w:szCs w:val="24"/>
        </w:rPr>
        <w:lastRenderedPageBreak/>
        <w:t>Que se enquadrem nas vedações previstas no artigo 9º da Lei nº 8.666, de 1993;</w:t>
      </w:r>
    </w:p>
    <w:p w:rsidR="007B46E3" w:rsidRPr="00D02DEE" w:rsidRDefault="00526990" w:rsidP="00FB3C95">
      <w:pPr>
        <w:numPr>
          <w:ilvl w:val="2"/>
          <w:numId w:val="2"/>
        </w:numPr>
        <w:tabs>
          <w:tab w:val="left" w:pos="709"/>
        </w:tabs>
        <w:suppressAutoHyphens w:val="0"/>
        <w:autoSpaceDE w:val="0"/>
        <w:snapToGrid w:val="0"/>
        <w:spacing w:before="120" w:after="120" w:line="360" w:lineRule="auto"/>
        <w:ind w:left="0" w:firstLine="0"/>
        <w:jc w:val="both"/>
        <w:rPr>
          <w:rFonts w:eastAsia="Zurich BT" w:cstheme="minorHAnsi"/>
          <w:bCs/>
          <w:color w:val="000000" w:themeColor="text1"/>
          <w:sz w:val="24"/>
          <w:szCs w:val="24"/>
        </w:rPr>
      </w:pPr>
      <w:r w:rsidRPr="00D02DEE">
        <w:rPr>
          <w:rFonts w:cstheme="minorHAnsi"/>
          <w:color w:val="000000" w:themeColor="text1"/>
          <w:sz w:val="24"/>
          <w:szCs w:val="24"/>
        </w:rPr>
        <w:t xml:space="preserve">Que estejam sob falência, </w:t>
      </w:r>
      <w:r w:rsidR="007B46E3" w:rsidRPr="00D02DEE">
        <w:rPr>
          <w:rFonts w:cstheme="minorHAnsi"/>
          <w:color w:val="000000" w:themeColor="text1"/>
          <w:sz w:val="24"/>
          <w:szCs w:val="24"/>
        </w:rPr>
        <w:t>concurso de credores, concordata ou em processo de dissolução ou liquidação;</w:t>
      </w:r>
    </w:p>
    <w:p w:rsidR="007B46E3" w:rsidRPr="00D02DEE" w:rsidRDefault="007B46E3" w:rsidP="00FB3C95">
      <w:pPr>
        <w:numPr>
          <w:ilvl w:val="2"/>
          <w:numId w:val="2"/>
        </w:numPr>
        <w:tabs>
          <w:tab w:val="left" w:pos="709"/>
        </w:tabs>
        <w:suppressAutoHyphens w:val="0"/>
        <w:autoSpaceDE w:val="0"/>
        <w:snapToGrid w:val="0"/>
        <w:spacing w:before="120" w:after="120" w:line="360" w:lineRule="auto"/>
        <w:ind w:left="0" w:firstLine="0"/>
        <w:jc w:val="both"/>
        <w:rPr>
          <w:rFonts w:eastAsia="Zurich BT" w:cstheme="minorHAnsi"/>
          <w:bCs/>
          <w:color w:val="000000" w:themeColor="text1"/>
          <w:sz w:val="24"/>
          <w:szCs w:val="24"/>
        </w:rPr>
      </w:pPr>
      <w:r w:rsidRPr="00D02DEE">
        <w:rPr>
          <w:rFonts w:cstheme="minorHAnsi"/>
          <w:color w:val="000000" w:themeColor="text1"/>
          <w:sz w:val="24"/>
          <w:szCs w:val="24"/>
        </w:rPr>
        <w:t>Entidades empresariais que estejam reunidas em consórcio;</w:t>
      </w:r>
    </w:p>
    <w:p w:rsidR="007B46E3" w:rsidRPr="00D02DEE" w:rsidRDefault="007B46E3" w:rsidP="00FB3C95">
      <w:pPr>
        <w:numPr>
          <w:ilvl w:val="2"/>
          <w:numId w:val="2"/>
        </w:numPr>
        <w:tabs>
          <w:tab w:val="left" w:pos="709"/>
        </w:tabs>
        <w:suppressAutoHyphens w:val="0"/>
        <w:autoSpaceDE w:val="0"/>
        <w:snapToGrid w:val="0"/>
        <w:spacing w:before="120" w:after="120"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Organizações da Sociedade Civil de Interesse Público - OSCIP, atuando nessa condição (Acórdão nº 746/2014-TCU-Plenário).</w:t>
      </w:r>
    </w:p>
    <w:p w:rsidR="007B46E3" w:rsidRPr="00D02DEE" w:rsidRDefault="004A5230" w:rsidP="00FA73C6">
      <w:pPr>
        <w:numPr>
          <w:ilvl w:val="1"/>
          <w:numId w:val="2"/>
        </w:numPr>
        <w:suppressAutoHyphens w:val="0"/>
        <w:autoSpaceDE w:val="0"/>
        <w:snapToGrid w:val="0"/>
        <w:spacing w:before="120" w:after="120"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Como condição para participação no P</w:t>
      </w:r>
      <w:r w:rsidR="00465698" w:rsidRPr="00D02DEE">
        <w:rPr>
          <w:rFonts w:cstheme="minorHAnsi"/>
          <w:color w:val="000000" w:themeColor="text1"/>
          <w:sz w:val="24"/>
          <w:szCs w:val="24"/>
        </w:rPr>
        <w:t>regão, a licitante entregará</w:t>
      </w:r>
      <w:r w:rsidR="00FB3C95" w:rsidRPr="00D02DEE">
        <w:rPr>
          <w:rFonts w:cstheme="minorHAnsi"/>
          <w:color w:val="000000" w:themeColor="text1"/>
          <w:sz w:val="24"/>
          <w:szCs w:val="24"/>
        </w:rPr>
        <w:t>,</w:t>
      </w:r>
      <w:r w:rsidR="00465698" w:rsidRPr="00D02DEE">
        <w:rPr>
          <w:rFonts w:cstheme="minorHAnsi"/>
          <w:color w:val="000000" w:themeColor="text1"/>
          <w:sz w:val="24"/>
          <w:szCs w:val="24"/>
        </w:rPr>
        <w:t xml:space="preserve"> conforme modelos </w:t>
      </w:r>
      <w:r w:rsidR="00FB3C95" w:rsidRPr="00D02DEE">
        <w:rPr>
          <w:rFonts w:cstheme="minorHAnsi"/>
          <w:color w:val="000000" w:themeColor="text1"/>
          <w:sz w:val="24"/>
          <w:szCs w:val="24"/>
        </w:rPr>
        <w:t>em anexo,</w:t>
      </w:r>
      <w:r w:rsidRPr="00D02DEE">
        <w:rPr>
          <w:rFonts w:cstheme="minorHAnsi"/>
          <w:color w:val="000000" w:themeColor="text1"/>
          <w:sz w:val="24"/>
          <w:szCs w:val="24"/>
        </w:rPr>
        <w:t xml:space="preserve"> às</w:t>
      </w:r>
      <w:r w:rsidR="003935F4" w:rsidRPr="00D02DEE">
        <w:rPr>
          <w:rFonts w:cstheme="minorHAnsi"/>
          <w:color w:val="000000" w:themeColor="text1"/>
          <w:sz w:val="24"/>
          <w:szCs w:val="24"/>
        </w:rPr>
        <w:t xml:space="preserve"> seguintes declarações e no</w:t>
      </w:r>
      <w:r w:rsidR="00A75988">
        <w:rPr>
          <w:rFonts w:cstheme="minorHAnsi"/>
          <w:color w:val="000000" w:themeColor="text1"/>
          <w:sz w:val="24"/>
          <w:szCs w:val="24"/>
        </w:rPr>
        <w:t xml:space="preserve"> que couber a natureza dos serviços</w:t>
      </w:r>
      <w:r w:rsidR="003935F4" w:rsidRPr="00D02DEE">
        <w:rPr>
          <w:rFonts w:cstheme="minorHAnsi"/>
          <w:color w:val="000000" w:themeColor="text1"/>
          <w:sz w:val="24"/>
          <w:szCs w:val="24"/>
        </w:rPr>
        <w:t xml:space="preserve"> licitados:</w:t>
      </w:r>
      <w:r w:rsidRPr="00D02DEE">
        <w:rPr>
          <w:rFonts w:eastAsia="Zurich BT" w:cstheme="minorHAnsi"/>
          <w:bCs/>
          <w:color w:val="000000" w:themeColor="text1"/>
          <w:sz w:val="24"/>
          <w:szCs w:val="24"/>
        </w:rPr>
        <w:t xml:space="preserve"> </w:t>
      </w:r>
    </w:p>
    <w:p w:rsidR="007B46E3" w:rsidRPr="00D02DEE" w:rsidRDefault="004A5230" w:rsidP="00FB3C95">
      <w:pPr>
        <w:numPr>
          <w:ilvl w:val="2"/>
          <w:numId w:val="2"/>
        </w:numPr>
        <w:tabs>
          <w:tab w:val="left" w:pos="709"/>
        </w:tabs>
        <w:suppressAutoHyphens w:val="0"/>
        <w:autoSpaceDE w:val="0"/>
        <w:snapToGrid w:val="0"/>
        <w:spacing w:before="120" w:after="120" w:line="360" w:lineRule="auto"/>
        <w:ind w:left="0" w:firstLine="0"/>
        <w:jc w:val="both"/>
        <w:rPr>
          <w:rFonts w:cstheme="minorHAnsi"/>
          <w:bCs/>
          <w:color w:val="000000" w:themeColor="text1"/>
          <w:sz w:val="24"/>
          <w:szCs w:val="24"/>
        </w:rPr>
      </w:pPr>
      <w:r w:rsidRPr="00D02DEE">
        <w:rPr>
          <w:rFonts w:cstheme="minorHAnsi"/>
          <w:bCs/>
          <w:color w:val="000000" w:themeColor="text1"/>
          <w:sz w:val="24"/>
          <w:szCs w:val="24"/>
        </w:rPr>
        <w:t>Que</w:t>
      </w:r>
      <w:r w:rsidR="007B46E3" w:rsidRPr="00D02DEE">
        <w:rPr>
          <w:rFonts w:cstheme="minorHAnsi"/>
          <w:bCs/>
          <w:color w:val="000000" w:themeColor="text1"/>
          <w:sz w:val="24"/>
          <w:szCs w:val="24"/>
        </w:rPr>
        <w:t xml:space="preserve"> está ciente e concorda com as condições contidas no Edital e seus anexos;</w:t>
      </w:r>
    </w:p>
    <w:p w:rsidR="007B46E3" w:rsidRPr="00D02DEE" w:rsidRDefault="004A5230" w:rsidP="00FB3C95">
      <w:pPr>
        <w:pStyle w:val="PargrafodaLista"/>
        <w:numPr>
          <w:ilvl w:val="2"/>
          <w:numId w:val="2"/>
        </w:numPr>
        <w:tabs>
          <w:tab w:val="left" w:pos="709"/>
        </w:tabs>
        <w:suppressAutoHyphens w:val="0"/>
        <w:autoSpaceDE w:val="0"/>
        <w:snapToGrid w:val="0"/>
        <w:spacing w:before="120" w:after="120"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Que</w:t>
      </w:r>
      <w:r w:rsidR="007B46E3" w:rsidRPr="00D02DEE">
        <w:rPr>
          <w:rFonts w:cstheme="minorHAnsi"/>
          <w:color w:val="000000" w:themeColor="text1"/>
          <w:sz w:val="24"/>
          <w:szCs w:val="24"/>
        </w:rPr>
        <w:t xml:space="preserve"> cumpre os requisitos para a habilitação definidos no Edital e que a propo</w:t>
      </w:r>
      <w:r w:rsidR="007B46E3" w:rsidRPr="00D02DEE">
        <w:rPr>
          <w:rFonts w:cstheme="minorHAnsi"/>
          <w:color w:val="000000" w:themeColor="text1"/>
          <w:sz w:val="24"/>
          <w:szCs w:val="24"/>
        </w:rPr>
        <w:t>s</w:t>
      </w:r>
      <w:r w:rsidR="007B46E3" w:rsidRPr="00D02DEE">
        <w:rPr>
          <w:rFonts w:cstheme="minorHAnsi"/>
          <w:color w:val="000000" w:themeColor="text1"/>
          <w:sz w:val="24"/>
          <w:szCs w:val="24"/>
        </w:rPr>
        <w:t xml:space="preserve">ta apresentada está em conformidade com as exigências </w:t>
      </w:r>
      <w:proofErr w:type="spellStart"/>
      <w:r w:rsidR="007B46E3" w:rsidRPr="00D02DEE">
        <w:rPr>
          <w:rFonts w:cstheme="minorHAnsi"/>
          <w:color w:val="000000" w:themeColor="text1"/>
          <w:sz w:val="24"/>
          <w:szCs w:val="24"/>
        </w:rPr>
        <w:t>editalícias</w:t>
      </w:r>
      <w:proofErr w:type="spellEnd"/>
      <w:r w:rsidR="007B46E3" w:rsidRPr="00D02DEE">
        <w:rPr>
          <w:rFonts w:cstheme="minorHAnsi"/>
          <w:color w:val="000000" w:themeColor="text1"/>
          <w:sz w:val="24"/>
          <w:szCs w:val="24"/>
        </w:rPr>
        <w:t>;</w:t>
      </w:r>
    </w:p>
    <w:p w:rsidR="007B46E3" w:rsidRPr="00D02DEE" w:rsidRDefault="004A5230" w:rsidP="00FB3C95">
      <w:pPr>
        <w:numPr>
          <w:ilvl w:val="2"/>
          <w:numId w:val="2"/>
        </w:numPr>
        <w:tabs>
          <w:tab w:val="left" w:pos="709"/>
        </w:tabs>
        <w:suppressAutoHyphens w:val="0"/>
        <w:autoSpaceDE w:val="0"/>
        <w:snapToGrid w:val="0"/>
        <w:spacing w:before="120" w:after="120" w:line="360" w:lineRule="auto"/>
        <w:ind w:left="0" w:firstLine="0"/>
        <w:jc w:val="both"/>
        <w:rPr>
          <w:rFonts w:cstheme="minorHAnsi"/>
          <w:bCs/>
          <w:color w:val="000000" w:themeColor="text1"/>
          <w:sz w:val="24"/>
          <w:szCs w:val="24"/>
        </w:rPr>
      </w:pPr>
      <w:r w:rsidRPr="00D02DEE">
        <w:rPr>
          <w:rFonts w:cstheme="minorHAnsi"/>
          <w:bCs/>
          <w:color w:val="000000" w:themeColor="text1"/>
          <w:sz w:val="24"/>
          <w:szCs w:val="24"/>
        </w:rPr>
        <w:t>Que</w:t>
      </w:r>
      <w:r w:rsidR="007B46E3" w:rsidRPr="00D02DEE">
        <w:rPr>
          <w:rFonts w:cstheme="minorHAnsi"/>
          <w:bCs/>
          <w:color w:val="000000" w:themeColor="text1"/>
          <w:sz w:val="24"/>
          <w:szCs w:val="24"/>
        </w:rPr>
        <w:t xml:space="preserve"> inexistem fatos impeditivos para sua habilitação no certame, ciente da obrigatoriedade de declarar ocorrências posteriores; </w:t>
      </w:r>
    </w:p>
    <w:p w:rsidR="007B46E3" w:rsidRPr="00D02DEE" w:rsidRDefault="004A5230" w:rsidP="00FB3C95">
      <w:pPr>
        <w:numPr>
          <w:ilvl w:val="2"/>
          <w:numId w:val="2"/>
        </w:numPr>
        <w:tabs>
          <w:tab w:val="left" w:pos="709"/>
        </w:tabs>
        <w:suppressAutoHyphens w:val="0"/>
        <w:autoSpaceDE w:val="0"/>
        <w:snapToGrid w:val="0"/>
        <w:spacing w:before="120" w:after="120" w:line="360" w:lineRule="auto"/>
        <w:ind w:left="0" w:firstLine="0"/>
        <w:jc w:val="both"/>
        <w:rPr>
          <w:rFonts w:cstheme="minorHAnsi"/>
          <w:bCs/>
          <w:color w:val="000000" w:themeColor="text1"/>
          <w:sz w:val="24"/>
          <w:szCs w:val="24"/>
        </w:rPr>
      </w:pPr>
      <w:r w:rsidRPr="00D02DEE">
        <w:rPr>
          <w:rFonts w:cstheme="minorHAnsi"/>
          <w:bCs/>
          <w:color w:val="000000" w:themeColor="text1"/>
          <w:sz w:val="24"/>
          <w:szCs w:val="24"/>
        </w:rPr>
        <w:t>Que</w:t>
      </w:r>
      <w:r w:rsidR="007B46E3" w:rsidRPr="00D02DEE">
        <w:rPr>
          <w:rFonts w:cstheme="minorHAnsi"/>
          <w:bCs/>
          <w:color w:val="000000" w:themeColor="text1"/>
          <w:sz w:val="24"/>
          <w:szCs w:val="24"/>
        </w:rPr>
        <w:t xml:space="preserve"> não emprega menor de 18 anos em trabalho noturno, perigoso ou insal</w:t>
      </w:r>
      <w:r w:rsidR="007B46E3" w:rsidRPr="00D02DEE">
        <w:rPr>
          <w:rFonts w:cstheme="minorHAnsi"/>
          <w:bCs/>
          <w:color w:val="000000" w:themeColor="text1"/>
          <w:sz w:val="24"/>
          <w:szCs w:val="24"/>
        </w:rPr>
        <w:t>u</w:t>
      </w:r>
      <w:r w:rsidR="007B46E3" w:rsidRPr="00D02DEE">
        <w:rPr>
          <w:rFonts w:cstheme="minorHAnsi"/>
          <w:bCs/>
          <w:color w:val="000000" w:themeColor="text1"/>
          <w:sz w:val="24"/>
          <w:szCs w:val="24"/>
        </w:rPr>
        <w:t xml:space="preserve">bre e não emprega menor de 16 anos, salvo </w:t>
      </w:r>
      <w:r w:rsidR="00FB3C95" w:rsidRPr="00D02DEE">
        <w:rPr>
          <w:rFonts w:cstheme="minorHAnsi"/>
          <w:bCs/>
          <w:color w:val="000000" w:themeColor="text1"/>
          <w:sz w:val="24"/>
          <w:szCs w:val="24"/>
        </w:rPr>
        <w:t xml:space="preserve">o </w:t>
      </w:r>
      <w:r w:rsidR="007B46E3" w:rsidRPr="00D02DEE">
        <w:rPr>
          <w:rFonts w:cstheme="minorHAnsi"/>
          <w:bCs/>
          <w:color w:val="000000" w:themeColor="text1"/>
          <w:sz w:val="24"/>
          <w:szCs w:val="24"/>
        </w:rPr>
        <w:t xml:space="preserve">menor, a partir de 14 anos, na condição de aprendiz, nos termos do artigo 7°, XXXIII, da Constituição; </w:t>
      </w:r>
    </w:p>
    <w:p w:rsidR="007B46E3" w:rsidRPr="00D02DEE" w:rsidRDefault="004A5230" w:rsidP="00FB3C95">
      <w:pPr>
        <w:numPr>
          <w:ilvl w:val="2"/>
          <w:numId w:val="2"/>
        </w:numPr>
        <w:tabs>
          <w:tab w:val="left" w:pos="709"/>
        </w:tabs>
        <w:suppressAutoHyphens w:val="0"/>
        <w:autoSpaceDE w:val="0"/>
        <w:snapToGrid w:val="0"/>
        <w:spacing w:before="120" w:after="120" w:line="360" w:lineRule="auto"/>
        <w:ind w:left="0" w:firstLine="0"/>
        <w:jc w:val="both"/>
        <w:rPr>
          <w:rFonts w:cstheme="minorHAnsi"/>
          <w:bCs/>
          <w:color w:val="000000" w:themeColor="text1"/>
          <w:sz w:val="24"/>
          <w:szCs w:val="24"/>
        </w:rPr>
      </w:pPr>
      <w:r w:rsidRPr="00D02DEE">
        <w:rPr>
          <w:rFonts w:cstheme="minorHAnsi"/>
          <w:bCs/>
          <w:color w:val="000000" w:themeColor="text1"/>
          <w:sz w:val="24"/>
          <w:szCs w:val="24"/>
        </w:rPr>
        <w:t>Que</w:t>
      </w:r>
      <w:r w:rsidR="007B46E3" w:rsidRPr="00D02DEE">
        <w:rPr>
          <w:rFonts w:cstheme="minorHAnsi"/>
          <w:bCs/>
          <w:color w:val="000000" w:themeColor="text1"/>
          <w:sz w:val="24"/>
          <w:szCs w:val="24"/>
        </w:rPr>
        <w:t xml:space="preserve"> a proposta foi e</w:t>
      </w:r>
      <w:r w:rsidR="00FB3C95" w:rsidRPr="00D02DEE">
        <w:rPr>
          <w:rFonts w:cstheme="minorHAnsi"/>
          <w:bCs/>
          <w:color w:val="000000" w:themeColor="text1"/>
          <w:sz w:val="24"/>
          <w:szCs w:val="24"/>
        </w:rPr>
        <w:t>laborada de forma independente;</w:t>
      </w:r>
    </w:p>
    <w:p w:rsidR="007B46E3" w:rsidRPr="00D02DEE" w:rsidRDefault="004A5230" w:rsidP="00FB3C95">
      <w:pPr>
        <w:numPr>
          <w:ilvl w:val="2"/>
          <w:numId w:val="2"/>
        </w:numPr>
        <w:tabs>
          <w:tab w:val="left" w:pos="709"/>
        </w:tabs>
        <w:suppressAutoHyphens w:val="0"/>
        <w:autoSpaceDE w:val="0"/>
        <w:snapToGrid w:val="0"/>
        <w:spacing w:before="120" w:after="120" w:line="360" w:lineRule="auto"/>
        <w:ind w:left="0" w:firstLine="0"/>
        <w:jc w:val="both"/>
        <w:rPr>
          <w:rFonts w:cstheme="minorHAnsi"/>
          <w:bCs/>
          <w:color w:val="000000" w:themeColor="text1"/>
          <w:sz w:val="24"/>
          <w:szCs w:val="24"/>
        </w:rPr>
      </w:pPr>
      <w:r w:rsidRPr="00D02DEE">
        <w:rPr>
          <w:rFonts w:cstheme="minorHAnsi"/>
          <w:bCs/>
          <w:color w:val="000000" w:themeColor="text1"/>
          <w:sz w:val="24"/>
          <w:szCs w:val="24"/>
        </w:rPr>
        <w:t>Que</w:t>
      </w:r>
      <w:r w:rsidR="007B46E3" w:rsidRPr="00D02DEE">
        <w:rPr>
          <w:rFonts w:cstheme="minorHAnsi"/>
          <w:bCs/>
          <w:color w:val="000000" w:themeColor="text1"/>
          <w:sz w:val="24"/>
          <w:szCs w:val="24"/>
        </w:rPr>
        <w:t xml:space="preserve"> não possui, em sua cadeia produtiva, empregados executando trabalho degradante ou forçado, observando o disposto nos incisos III e IV do art. 1º e no inciso III do art. 5º da Constituição Federal;</w:t>
      </w:r>
    </w:p>
    <w:p w:rsidR="007B46E3" w:rsidRPr="00D02DEE" w:rsidRDefault="004A5230" w:rsidP="00FB3C95">
      <w:pPr>
        <w:numPr>
          <w:ilvl w:val="2"/>
          <w:numId w:val="2"/>
        </w:numPr>
        <w:tabs>
          <w:tab w:val="left" w:pos="709"/>
        </w:tabs>
        <w:suppressAutoHyphens w:val="0"/>
        <w:autoSpaceDE w:val="0"/>
        <w:snapToGrid w:val="0"/>
        <w:spacing w:before="120" w:after="120" w:line="360" w:lineRule="auto"/>
        <w:ind w:left="0" w:firstLine="0"/>
        <w:jc w:val="both"/>
        <w:rPr>
          <w:rFonts w:cstheme="minorHAnsi"/>
          <w:bCs/>
          <w:color w:val="000000" w:themeColor="text1"/>
          <w:sz w:val="24"/>
          <w:szCs w:val="24"/>
        </w:rPr>
      </w:pPr>
      <w:r w:rsidRPr="00D02DEE">
        <w:rPr>
          <w:rFonts w:cstheme="minorHAnsi"/>
          <w:bCs/>
          <w:color w:val="000000" w:themeColor="text1"/>
          <w:sz w:val="24"/>
          <w:szCs w:val="24"/>
        </w:rPr>
        <w:t>Que</w:t>
      </w:r>
      <w:r w:rsidR="007B46E3" w:rsidRPr="00D02DEE">
        <w:rPr>
          <w:rFonts w:cstheme="minorHAnsi"/>
          <w:bCs/>
          <w:color w:val="000000" w:themeColor="text1"/>
          <w:sz w:val="24"/>
          <w:szCs w:val="24"/>
        </w:rPr>
        <w:t xml:space="preserve"> os serviços são prestados por empres</w:t>
      </w:r>
      <w:r w:rsidRPr="00D02DEE">
        <w:rPr>
          <w:rFonts w:cstheme="minorHAnsi"/>
          <w:bCs/>
          <w:color w:val="000000" w:themeColor="text1"/>
          <w:sz w:val="24"/>
          <w:szCs w:val="24"/>
        </w:rPr>
        <w:t>as que comprovem cumprimento de</w:t>
      </w:r>
      <w:r w:rsidR="007B46E3" w:rsidRPr="00D02DEE">
        <w:rPr>
          <w:rFonts w:cstheme="minorHAnsi"/>
          <w:bCs/>
          <w:color w:val="000000" w:themeColor="text1"/>
          <w:sz w:val="24"/>
          <w:szCs w:val="24"/>
        </w:rPr>
        <w:t xml:space="preserve"> reserva de cargos prevista em lei para pessoa com deficiência ou para reabilitado da </w:t>
      </w:r>
      <w:r w:rsidR="007B46E3" w:rsidRPr="00D02DEE">
        <w:rPr>
          <w:rFonts w:cstheme="minorHAnsi"/>
          <w:bCs/>
          <w:color w:val="000000" w:themeColor="text1"/>
          <w:sz w:val="24"/>
          <w:szCs w:val="24"/>
        </w:rPr>
        <w:lastRenderedPageBreak/>
        <w:t>Previdência Social e que atendam às regras de acessibilidade previstas na le</w:t>
      </w:r>
      <w:r w:rsidR="003935F4" w:rsidRPr="00D02DEE">
        <w:rPr>
          <w:rFonts w:cstheme="minorHAnsi"/>
          <w:bCs/>
          <w:color w:val="000000" w:themeColor="text1"/>
          <w:sz w:val="24"/>
          <w:szCs w:val="24"/>
        </w:rPr>
        <w:t>gislação, conforme disposto no A</w:t>
      </w:r>
      <w:r w:rsidR="007B46E3" w:rsidRPr="00D02DEE">
        <w:rPr>
          <w:rFonts w:cstheme="minorHAnsi"/>
          <w:bCs/>
          <w:color w:val="000000" w:themeColor="text1"/>
          <w:sz w:val="24"/>
          <w:szCs w:val="24"/>
        </w:rPr>
        <w:t>rt. 93 da Lei nº 8.213, de 24 de julho de 1991.</w:t>
      </w:r>
    </w:p>
    <w:p w:rsidR="004A5230" w:rsidRPr="00D02DEE" w:rsidRDefault="004A5230" w:rsidP="003935F4">
      <w:pPr>
        <w:numPr>
          <w:ilvl w:val="1"/>
          <w:numId w:val="2"/>
        </w:numPr>
        <w:suppressAutoHyphens w:val="0"/>
        <w:autoSpaceDE w:val="0"/>
        <w:snapToGrid w:val="0"/>
        <w:spacing w:before="120" w:after="120"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A declaração falsa relativa ao cumprimento de qualquer condição sujeitará o licitante às sanções previstas em lei e neste Edital.</w:t>
      </w:r>
    </w:p>
    <w:p w:rsidR="006534E8" w:rsidRPr="00D02DEE" w:rsidRDefault="006534E8" w:rsidP="00FA73C6">
      <w:pPr>
        <w:pStyle w:val="Nivel01"/>
        <w:autoSpaceDE w:val="0"/>
        <w:snapToGrid w:val="0"/>
        <w:spacing w:before="120" w:after="120"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lastRenderedPageBreak/>
        <w:t xml:space="preserve">DO CREDENCIAMENTO </w:t>
      </w:r>
    </w:p>
    <w:p w:rsidR="006534E8" w:rsidRPr="00D02DEE" w:rsidRDefault="00E811E7" w:rsidP="00FA73C6">
      <w:pPr>
        <w:pStyle w:val="Nivel01"/>
        <w:numPr>
          <w:ilvl w:val="1"/>
          <w:numId w:val="2"/>
        </w:numPr>
        <w:autoSpaceDE w:val="0"/>
        <w:snapToGrid w:val="0"/>
        <w:spacing w:before="120" w:after="120" w:line="360" w:lineRule="auto"/>
        <w:ind w:left="0" w:firstLine="0"/>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Na sessão pública para recebimento das propostas e da documentação da habil</w:t>
      </w:r>
      <w:r w:rsidRPr="00D02DEE">
        <w:rPr>
          <w:rFonts w:asciiTheme="minorHAnsi" w:hAnsiTheme="minorHAnsi" w:cstheme="minorHAnsi"/>
          <w:b w:val="0"/>
          <w:color w:val="000000" w:themeColor="text1"/>
          <w:sz w:val="24"/>
          <w:szCs w:val="24"/>
        </w:rPr>
        <w:t>i</w:t>
      </w:r>
      <w:r w:rsidRPr="00D02DEE">
        <w:rPr>
          <w:rFonts w:asciiTheme="minorHAnsi" w:hAnsiTheme="minorHAnsi" w:cstheme="minorHAnsi"/>
          <w:b w:val="0"/>
          <w:color w:val="000000" w:themeColor="text1"/>
          <w:sz w:val="24"/>
          <w:szCs w:val="24"/>
        </w:rPr>
        <w:t>tação, o proponente/representante deverá se apresentar para credenciamento junto ao Pregoeiro devidamente</w:t>
      </w:r>
      <w:r w:rsidR="006534E8" w:rsidRPr="00D02DEE">
        <w:rPr>
          <w:rFonts w:asciiTheme="minorHAnsi" w:hAnsiTheme="minorHAnsi" w:cstheme="minorHAnsi"/>
          <w:color w:val="000000" w:themeColor="text1"/>
          <w:sz w:val="24"/>
          <w:szCs w:val="24"/>
        </w:rPr>
        <w:t xml:space="preserve"> </w:t>
      </w:r>
      <w:r w:rsidR="006534E8" w:rsidRPr="00D02DEE">
        <w:rPr>
          <w:rFonts w:asciiTheme="minorHAnsi" w:hAnsiTheme="minorHAnsi" w:cstheme="minorHAnsi"/>
          <w:b w:val="0"/>
          <w:color w:val="000000" w:themeColor="text1"/>
          <w:sz w:val="24"/>
          <w:szCs w:val="24"/>
        </w:rPr>
        <w:t xml:space="preserve">munido de documento que o credencie a participar deste certame, devendo, ainda, identificar-se, exibindo a carteira de identidade ou outro documento equivalente. </w:t>
      </w:r>
    </w:p>
    <w:p w:rsidR="006534E8" w:rsidRPr="00D02DEE" w:rsidRDefault="006534E8" w:rsidP="00FA73C6">
      <w:pPr>
        <w:pStyle w:val="Nivel01"/>
        <w:numPr>
          <w:ilvl w:val="1"/>
          <w:numId w:val="2"/>
        </w:numPr>
        <w:autoSpaceDE w:val="0"/>
        <w:snapToGrid w:val="0"/>
        <w:spacing w:before="120" w:after="120" w:line="360" w:lineRule="auto"/>
        <w:ind w:left="0" w:firstLine="0"/>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Em casos de representação o credenciamento far-se-á através de procuração pública ou particular, ou, ainda, carta de credenciamento, conforme modelo anexo deste edital, que comprove os necessários poderes para formular ofertas e lances de preços, e praticar todos os demais atos pertinentes ao certame, em nome da prop</w:t>
      </w:r>
      <w:r w:rsidRPr="00D02DEE">
        <w:rPr>
          <w:rFonts w:asciiTheme="minorHAnsi" w:hAnsiTheme="minorHAnsi" w:cstheme="minorHAnsi"/>
          <w:b w:val="0"/>
          <w:color w:val="000000" w:themeColor="text1"/>
          <w:sz w:val="24"/>
          <w:szCs w:val="24"/>
        </w:rPr>
        <w:t>o</w:t>
      </w:r>
      <w:r w:rsidRPr="00D02DEE">
        <w:rPr>
          <w:rFonts w:asciiTheme="minorHAnsi" w:hAnsiTheme="minorHAnsi" w:cstheme="minorHAnsi"/>
          <w:b w:val="0"/>
          <w:color w:val="000000" w:themeColor="text1"/>
          <w:sz w:val="24"/>
          <w:szCs w:val="24"/>
        </w:rPr>
        <w:t xml:space="preserve">nente. </w:t>
      </w:r>
    </w:p>
    <w:p w:rsidR="006534E8" w:rsidRPr="00D02DEE" w:rsidRDefault="006534E8" w:rsidP="00FA73C6">
      <w:pPr>
        <w:pStyle w:val="Nivel01"/>
        <w:numPr>
          <w:ilvl w:val="1"/>
          <w:numId w:val="2"/>
        </w:numPr>
        <w:autoSpaceDE w:val="0"/>
        <w:snapToGrid w:val="0"/>
        <w:spacing w:before="120" w:after="120" w:line="360" w:lineRule="auto"/>
        <w:ind w:left="0" w:firstLine="0"/>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Deverá ser apresentada cópia autenticada do respectivo estatuto, contrato soci</w:t>
      </w:r>
      <w:r w:rsidR="00B56BC4" w:rsidRPr="00D02DEE">
        <w:rPr>
          <w:rFonts w:asciiTheme="minorHAnsi" w:hAnsiTheme="minorHAnsi" w:cstheme="minorHAnsi"/>
          <w:b w:val="0"/>
          <w:color w:val="000000" w:themeColor="text1"/>
          <w:sz w:val="24"/>
          <w:szCs w:val="24"/>
        </w:rPr>
        <w:t>al</w:t>
      </w:r>
      <w:r w:rsidRPr="00D02DEE">
        <w:rPr>
          <w:rFonts w:asciiTheme="minorHAnsi" w:hAnsiTheme="minorHAnsi" w:cstheme="minorHAnsi"/>
          <w:b w:val="0"/>
          <w:color w:val="000000" w:themeColor="text1"/>
          <w:sz w:val="24"/>
          <w:szCs w:val="24"/>
        </w:rPr>
        <w:t xml:space="preserve"> ou documento equivalente e da última alteração estatutária ou contratual, devid</w:t>
      </w:r>
      <w:r w:rsidRPr="00D02DEE">
        <w:rPr>
          <w:rFonts w:asciiTheme="minorHAnsi" w:hAnsiTheme="minorHAnsi" w:cstheme="minorHAnsi"/>
          <w:b w:val="0"/>
          <w:color w:val="000000" w:themeColor="text1"/>
          <w:sz w:val="24"/>
          <w:szCs w:val="24"/>
        </w:rPr>
        <w:t>a</w:t>
      </w:r>
      <w:r w:rsidRPr="00D02DEE">
        <w:rPr>
          <w:rFonts w:asciiTheme="minorHAnsi" w:hAnsiTheme="minorHAnsi" w:cstheme="minorHAnsi"/>
          <w:b w:val="0"/>
          <w:color w:val="000000" w:themeColor="text1"/>
          <w:sz w:val="24"/>
          <w:szCs w:val="24"/>
        </w:rPr>
        <w:t>mente registrado na junta comercial, no qual estejam expressos os poderes para exe</w:t>
      </w:r>
      <w:r w:rsidRPr="00D02DEE">
        <w:rPr>
          <w:rFonts w:asciiTheme="minorHAnsi" w:hAnsiTheme="minorHAnsi" w:cstheme="minorHAnsi"/>
          <w:b w:val="0"/>
          <w:color w:val="000000" w:themeColor="text1"/>
          <w:sz w:val="24"/>
          <w:szCs w:val="24"/>
        </w:rPr>
        <w:t>r</w:t>
      </w:r>
      <w:r w:rsidRPr="00D02DEE">
        <w:rPr>
          <w:rFonts w:asciiTheme="minorHAnsi" w:hAnsiTheme="minorHAnsi" w:cstheme="minorHAnsi"/>
          <w:b w:val="0"/>
          <w:color w:val="000000" w:themeColor="text1"/>
          <w:sz w:val="24"/>
          <w:szCs w:val="24"/>
        </w:rPr>
        <w:t xml:space="preserve">cer direitos e assumir obrigações em decorrência de tal investidura. </w:t>
      </w:r>
    </w:p>
    <w:p w:rsidR="006534E8" w:rsidRPr="00D02DEE" w:rsidRDefault="006534E8" w:rsidP="00FA73C6">
      <w:pPr>
        <w:pStyle w:val="Nivel01"/>
        <w:numPr>
          <w:ilvl w:val="1"/>
          <w:numId w:val="2"/>
        </w:numPr>
        <w:autoSpaceDE w:val="0"/>
        <w:snapToGrid w:val="0"/>
        <w:spacing w:before="120" w:after="120" w:line="360" w:lineRule="auto"/>
        <w:ind w:left="0" w:firstLine="0"/>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Cada credenciado poderá representar apenas um licitante.</w:t>
      </w:r>
    </w:p>
    <w:p w:rsidR="006534E8" w:rsidRPr="00D02DEE" w:rsidRDefault="006534E8"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DA ABERTURA DA SESSÃO</w:t>
      </w:r>
      <w:r w:rsidRPr="00D02DEE">
        <w:rPr>
          <w:rFonts w:asciiTheme="minorHAnsi" w:hAnsiTheme="minorHAnsi" w:cstheme="minorHAnsi"/>
          <w:b w:val="0"/>
          <w:color w:val="000000" w:themeColor="text1"/>
          <w:sz w:val="24"/>
          <w:szCs w:val="24"/>
        </w:rPr>
        <w:t xml:space="preserve"> </w:t>
      </w:r>
    </w:p>
    <w:p w:rsidR="006534E8" w:rsidRPr="00D02DEE" w:rsidRDefault="006534E8" w:rsidP="00FA73C6">
      <w:pPr>
        <w:pStyle w:val="Nivel01"/>
        <w:numPr>
          <w:ilvl w:val="1"/>
          <w:numId w:val="2"/>
        </w:numPr>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b w:val="0"/>
          <w:color w:val="000000" w:themeColor="text1"/>
          <w:sz w:val="24"/>
          <w:szCs w:val="24"/>
        </w:rPr>
        <w:t xml:space="preserve">A abertura </w:t>
      </w:r>
      <w:r w:rsidR="006B2C60" w:rsidRPr="00D02DEE">
        <w:rPr>
          <w:rFonts w:asciiTheme="minorHAnsi" w:hAnsiTheme="minorHAnsi" w:cstheme="minorHAnsi"/>
          <w:b w:val="0"/>
          <w:color w:val="000000" w:themeColor="text1"/>
          <w:sz w:val="24"/>
          <w:szCs w:val="24"/>
        </w:rPr>
        <w:t>da presente</w:t>
      </w:r>
      <w:r w:rsidR="00B56BC4" w:rsidRPr="00D02DEE">
        <w:rPr>
          <w:rFonts w:asciiTheme="minorHAnsi" w:hAnsiTheme="minorHAnsi" w:cstheme="minorHAnsi"/>
          <w:b w:val="0"/>
          <w:color w:val="000000" w:themeColor="text1"/>
          <w:sz w:val="24"/>
          <w:szCs w:val="24"/>
        </w:rPr>
        <w:t xml:space="preserve"> licitação dar-se-á em Sessão P</w:t>
      </w:r>
      <w:r w:rsidRPr="00D02DEE">
        <w:rPr>
          <w:rFonts w:asciiTheme="minorHAnsi" w:hAnsiTheme="minorHAnsi" w:cstheme="minorHAnsi"/>
          <w:b w:val="0"/>
          <w:color w:val="000000" w:themeColor="text1"/>
          <w:sz w:val="24"/>
          <w:szCs w:val="24"/>
        </w:rPr>
        <w:t>ública, na data, horário e local indicados no preâmbulo deste Edital, quando o licitante, ou o seu representante, após a fase de credenciamento, deverá apresentar ao Pregoeiro os seguintes doc</w:t>
      </w:r>
      <w:r w:rsidRPr="00D02DEE">
        <w:rPr>
          <w:rFonts w:asciiTheme="minorHAnsi" w:hAnsiTheme="minorHAnsi" w:cstheme="minorHAnsi"/>
          <w:b w:val="0"/>
          <w:color w:val="000000" w:themeColor="text1"/>
          <w:sz w:val="24"/>
          <w:szCs w:val="24"/>
        </w:rPr>
        <w:t>u</w:t>
      </w:r>
      <w:r w:rsidRPr="00D02DEE">
        <w:rPr>
          <w:rFonts w:asciiTheme="minorHAnsi" w:hAnsiTheme="minorHAnsi" w:cstheme="minorHAnsi"/>
          <w:b w:val="0"/>
          <w:color w:val="000000" w:themeColor="text1"/>
          <w:sz w:val="24"/>
          <w:szCs w:val="24"/>
        </w:rPr>
        <w:t xml:space="preserve">mentos: </w:t>
      </w:r>
    </w:p>
    <w:p w:rsidR="006534E8" w:rsidRPr="00D02DEE" w:rsidRDefault="006534E8" w:rsidP="00FA73C6">
      <w:pPr>
        <w:pStyle w:val="Nivel01"/>
        <w:numPr>
          <w:ilvl w:val="2"/>
          <w:numId w:val="2"/>
        </w:numPr>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b w:val="0"/>
          <w:color w:val="000000" w:themeColor="text1"/>
          <w:sz w:val="24"/>
          <w:szCs w:val="24"/>
        </w:rPr>
        <w:t xml:space="preserve">Declaração de cumprimento dos requisitos de habilitação (conforme modelo anexo); </w:t>
      </w:r>
    </w:p>
    <w:p w:rsidR="006534E8" w:rsidRPr="00D02DEE" w:rsidRDefault="006534E8" w:rsidP="00FA73C6">
      <w:pPr>
        <w:pStyle w:val="Nivel01"/>
        <w:numPr>
          <w:ilvl w:val="2"/>
          <w:numId w:val="2"/>
        </w:numPr>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b w:val="0"/>
          <w:color w:val="000000" w:themeColor="text1"/>
          <w:sz w:val="24"/>
          <w:szCs w:val="24"/>
        </w:rPr>
        <w:lastRenderedPageBreak/>
        <w:t>Declaração de microempresa ou empresa de pequeno porte, quando for o caso (conforme modelo anexo a este Edital</w:t>
      </w:r>
      <w:r w:rsidR="00AC7741" w:rsidRPr="00D02DEE">
        <w:rPr>
          <w:rFonts w:asciiTheme="minorHAnsi" w:hAnsiTheme="minorHAnsi" w:cstheme="minorHAnsi"/>
          <w:b w:val="0"/>
          <w:color w:val="000000" w:themeColor="text1"/>
          <w:sz w:val="24"/>
          <w:szCs w:val="24"/>
        </w:rPr>
        <w:t>)</w:t>
      </w:r>
      <w:r w:rsidRPr="00D02DEE">
        <w:rPr>
          <w:rFonts w:asciiTheme="minorHAnsi" w:hAnsiTheme="minorHAnsi" w:cstheme="minorHAnsi"/>
          <w:b w:val="0"/>
          <w:color w:val="000000" w:themeColor="text1"/>
          <w:sz w:val="24"/>
          <w:szCs w:val="24"/>
        </w:rPr>
        <w:t>, sob pena de não usufruir do tratamento dif</w:t>
      </w:r>
      <w:r w:rsidRPr="00D02DEE">
        <w:rPr>
          <w:rFonts w:asciiTheme="minorHAnsi" w:hAnsiTheme="minorHAnsi" w:cstheme="minorHAnsi"/>
          <w:b w:val="0"/>
          <w:color w:val="000000" w:themeColor="text1"/>
          <w:sz w:val="24"/>
          <w:szCs w:val="24"/>
        </w:rPr>
        <w:t>e</w:t>
      </w:r>
      <w:r w:rsidRPr="00D02DEE">
        <w:rPr>
          <w:rFonts w:asciiTheme="minorHAnsi" w:hAnsiTheme="minorHAnsi" w:cstheme="minorHAnsi"/>
          <w:b w:val="0"/>
          <w:color w:val="000000" w:themeColor="text1"/>
          <w:sz w:val="24"/>
          <w:szCs w:val="24"/>
        </w:rPr>
        <w:t xml:space="preserve">renciado previsto na Lei Complementar nº 123, de 2006; </w:t>
      </w:r>
    </w:p>
    <w:p w:rsidR="00E131D0" w:rsidRPr="00D02DEE" w:rsidRDefault="00B56BC4" w:rsidP="00FA73C6">
      <w:pPr>
        <w:pStyle w:val="Nivel01"/>
        <w:numPr>
          <w:ilvl w:val="2"/>
          <w:numId w:val="2"/>
        </w:numPr>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b w:val="0"/>
          <w:color w:val="000000" w:themeColor="text1"/>
          <w:sz w:val="24"/>
          <w:szCs w:val="24"/>
        </w:rPr>
        <w:t>O licitante Microempresa ou Empresa de Pequeno P</w:t>
      </w:r>
      <w:r w:rsidR="006534E8" w:rsidRPr="00D02DEE">
        <w:rPr>
          <w:rFonts w:asciiTheme="minorHAnsi" w:hAnsiTheme="minorHAnsi" w:cstheme="minorHAnsi"/>
          <w:b w:val="0"/>
          <w:color w:val="000000" w:themeColor="text1"/>
          <w:sz w:val="24"/>
          <w:szCs w:val="24"/>
        </w:rPr>
        <w:t>orte que se enquadrar em qualquer das vedações do artigo 3°, parágrafo 4°, da Lei Complementar n° 123, de 2006, não poderá usufruir do tratamento diferenciado previsto em tal diploma e, po</w:t>
      </w:r>
      <w:r w:rsidR="006534E8" w:rsidRPr="00D02DEE">
        <w:rPr>
          <w:rFonts w:asciiTheme="minorHAnsi" w:hAnsiTheme="minorHAnsi" w:cstheme="minorHAnsi"/>
          <w:b w:val="0"/>
          <w:color w:val="000000" w:themeColor="text1"/>
          <w:sz w:val="24"/>
          <w:szCs w:val="24"/>
        </w:rPr>
        <w:t>r</w:t>
      </w:r>
      <w:r w:rsidR="006534E8" w:rsidRPr="00D02DEE">
        <w:rPr>
          <w:rFonts w:asciiTheme="minorHAnsi" w:hAnsiTheme="minorHAnsi" w:cstheme="minorHAnsi"/>
          <w:b w:val="0"/>
          <w:color w:val="000000" w:themeColor="text1"/>
          <w:sz w:val="24"/>
          <w:szCs w:val="24"/>
        </w:rPr>
        <w:t xml:space="preserve">tanto, não deverá apresentar a respectiva declaração. </w:t>
      </w:r>
    </w:p>
    <w:p w:rsidR="00E131D0" w:rsidRPr="00D02DEE" w:rsidRDefault="006534E8" w:rsidP="00FA73C6">
      <w:pPr>
        <w:pStyle w:val="Nivel01"/>
        <w:numPr>
          <w:ilvl w:val="2"/>
          <w:numId w:val="2"/>
        </w:numPr>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b w:val="0"/>
          <w:color w:val="000000" w:themeColor="text1"/>
          <w:sz w:val="24"/>
          <w:szCs w:val="24"/>
        </w:rPr>
        <w:t>Envelopes da proposta de preços e da documentação de habilitação, separados, indevassáveis e fechados, contendo em suas partes externas e frontais, em caracteres destacados, os seguintes dizeres:</w:t>
      </w:r>
    </w:p>
    <w:p w:rsidR="00C06586" w:rsidRPr="00D02DEE" w:rsidRDefault="00C06586" w:rsidP="00FA73C6">
      <w:pPr>
        <w:pStyle w:val="Nivel01"/>
        <w:numPr>
          <w:ilvl w:val="0"/>
          <w:numId w:val="0"/>
        </w:numPr>
        <w:spacing w:line="360" w:lineRule="auto"/>
        <w:rPr>
          <w:rFonts w:asciiTheme="minorHAnsi" w:hAnsiTheme="minorHAnsi" w:cstheme="minorHAnsi"/>
          <w:b w:val="0"/>
          <w:color w:val="000000" w:themeColor="text1"/>
          <w:sz w:val="24"/>
          <w:szCs w:val="24"/>
        </w:rPr>
      </w:pPr>
    </w:p>
    <w:p w:rsidR="00E131D0" w:rsidRPr="00D02DEE" w:rsidRDefault="006534E8" w:rsidP="00FA73C6">
      <w:pPr>
        <w:pStyle w:val="Nivel01"/>
        <w:numPr>
          <w:ilvl w:val="0"/>
          <w:numId w:val="0"/>
        </w:numPr>
        <w:spacing w:line="360" w:lineRule="auto"/>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 xml:space="preserve">ENVELOPE N° 1 - PROPOSTA DE PREÇOS </w:t>
      </w:r>
    </w:p>
    <w:p w:rsidR="00C06586" w:rsidRPr="00D02DEE" w:rsidRDefault="00E301A9" w:rsidP="00FA73C6">
      <w:pPr>
        <w:pStyle w:val="Nivel01"/>
        <w:numPr>
          <w:ilvl w:val="0"/>
          <w:numId w:val="0"/>
        </w:numPr>
        <w:spacing w:line="360" w:lineRule="auto"/>
        <w:rPr>
          <w:rFonts w:asciiTheme="minorHAnsi" w:hAnsiTheme="minorHAnsi" w:cstheme="minorHAnsi"/>
          <w:b w:val="0"/>
          <w:color w:val="000000" w:themeColor="text1"/>
          <w:sz w:val="24"/>
          <w:szCs w:val="24"/>
        </w:rPr>
      </w:pPr>
      <w:r>
        <w:rPr>
          <w:rFonts w:asciiTheme="minorHAnsi" w:hAnsiTheme="minorHAnsi" w:cstheme="minorHAnsi"/>
          <w:b w:val="0"/>
          <w:color w:val="000000" w:themeColor="text1"/>
          <w:sz w:val="24"/>
          <w:szCs w:val="24"/>
        </w:rPr>
        <w:t xml:space="preserve"> PREGÃO Nº 003</w:t>
      </w:r>
      <w:r w:rsidR="006534E8" w:rsidRPr="00D02DEE">
        <w:rPr>
          <w:rFonts w:asciiTheme="minorHAnsi" w:hAnsiTheme="minorHAnsi" w:cstheme="minorHAnsi"/>
          <w:b w:val="0"/>
          <w:color w:val="000000" w:themeColor="text1"/>
          <w:sz w:val="24"/>
          <w:szCs w:val="24"/>
        </w:rPr>
        <w:t>/</w:t>
      </w:r>
      <w:r w:rsidR="00A33EAB" w:rsidRPr="00D02DEE">
        <w:rPr>
          <w:rFonts w:asciiTheme="minorHAnsi" w:hAnsiTheme="minorHAnsi" w:cstheme="minorHAnsi"/>
          <w:b w:val="0"/>
          <w:color w:val="000000" w:themeColor="text1"/>
          <w:sz w:val="24"/>
          <w:szCs w:val="24"/>
        </w:rPr>
        <w:t>2022</w:t>
      </w:r>
      <w:r w:rsidR="006534E8" w:rsidRPr="00D02DEE">
        <w:rPr>
          <w:rFonts w:asciiTheme="minorHAnsi" w:hAnsiTheme="minorHAnsi" w:cstheme="minorHAnsi"/>
          <w:b w:val="0"/>
          <w:color w:val="000000" w:themeColor="text1"/>
          <w:sz w:val="24"/>
          <w:szCs w:val="24"/>
        </w:rPr>
        <w:t xml:space="preserve"> DATA: </w:t>
      </w:r>
      <w:r w:rsidR="00B174F8" w:rsidRPr="00B174F8">
        <w:rPr>
          <w:rFonts w:asciiTheme="minorHAnsi" w:hAnsiTheme="minorHAnsi" w:cstheme="minorHAnsi"/>
          <w:b w:val="0"/>
          <w:color w:val="000000" w:themeColor="text1"/>
          <w:sz w:val="24"/>
          <w:szCs w:val="24"/>
        </w:rPr>
        <w:t>12</w:t>
      </w:r>
      <w:r w:rsidRPr="00B174F8">
        <w:rPr>
          <w:rFonts w:asciiTheme="minorHAnsi" w:hAnsiTheme="minorHAnsi" w:cstheme="minorHAnsi"/>
          <w:b w:val="0"/>
          <w:color w:val="000000" w:themeColor="text1"/>
          <w:sz w:val="24"/>
          <w:szCs w:val="24"/>
        </w:rPr>
        <w:t>/04</w:t>
      </w:r>
      <w:r w:rsidR="00A33EAB" w:rsidRPr="00B174F8">
        <w:rPr>
          <w:rFonts w:asciiTheme="minorHAnsi" w:hAnsiTheme="minorHAnsi" w:cstheme="minorHAnsi"/>
          <w:b w:val="0"/>
          <w:color w:val="000000" w:themeColor="text1"/>
          <w:sz w:val="24"/>
          <w:szCs w:val="24"/>
        </w:rPr>
        <w:t>/2022</w:t>
      </w:r>
    </w:p>
    <w:p w:rsidR="00E131D0" w:rsidRPr="00D02DEE" w:rsidRDefault="006534E8" w:rsidP="00FA73C6">
      <w:pPr>
        <w:pStyle w:val="Nivel01"/>
        <w:numPr>
          <w:ilvl w:val="0"/>
          <w:numId w:val="0"/>
        </w:numPr>
        <w:spacing w:line="360" w:lineRule="auto"/>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RAZÃO SOCIAL DO LICI</w:t>
      </w:r>
      <w:r w:rsidR="00E131D0" w:rsidRPr="00D02DEE">
        <w:rPr>
          <w:rFonts w:asciiTheme="minorHAnsi" w:hAnsiTheme="minorHAnsi" w:cstheme="minorHAnsi"/>
          <w:b w:val="0"/>
          <w:color w:val="000000" w:themeColor="text1"/>
          <w:sz w:val="24"/>
          <w:szCs w:val="24"/>
        </w:rPr>
        <w:t>TAN</w:t>
      </w:r>
      <w:r w:rsidR="00C06586" w:rsidRPr="00D02DEE">
        <w:rPr>
          <w:rFonts w:asciiTheme="minorHAnsi" w:hAnsiTheme="minorHAnsi" w:cstheme="minorHAnsi"/>
          <w:b w:val="0"/>
          <w:color w:val="000000" w:themeColor="text1"/>
          <w:sz w:val="24"/>
          <w:szCs w:val="24"/>
        </w:rPr>
        <w:t>TE</w:t>
      </w:r>
    </w:p>
    <w:p w:rsidR="00E131D0" w:rsidRPr="00D02DEE" w:rsidRDefault="00E131D0" w:rsidP="00FA73C6">
      <w:pPr>
        <w:pStyle w:val="Nivel01"/>
        <w:numPr>
          <w:ilvl w:val="0"/>
          <w:numId w:val="0"/>
        </w:numPr>
        <w:spacing w:line="360" w:lineRule="auto"/>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 xml:space="preserve"> </w:t>
      </w:r>
      <w:r w:rsidR="006534E8" w:rsidRPr="00D02DEE">
        <w:rPr>
          <w:rFonts w:asciiTheme="minorHAnsi" w:hAnsiTheme="minorHAnsi" w:cstheme="minorHAnsi"/>
          <w:b w:val="0"/>
          <w:color w:val="000000" w:themeColor="text1"/>
          <w:sz w:val="24"/>
          <w:szCs w:val="24"/>
        </w:rPr>
        <w:t xml:space="preserve">CNPJ N° XXXX </w:t>
      </w:r>
    </w:p>
    <w:p w:rsidR="00C06586" w:rsidRPr="00D02DEE" w:rsidRDefault="00E131D0" w:rsidP="00FA73C6">
      <w:pPr>
        <w:pStyle w:val="Nivel01"/>
        <w:numPr>
          <w:ilvl w:val="0"/>
          <w:numId w:val="0"/>
        </w:numPr>
        <w:spacing w:line="360" w:lineRule="auto"/>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 xml:space="preserve"> </w:t>
      </w:r>
    </w:p>
    <w:p w:rsidR="006534E8" w:rsidRPr="00D02DEE" w:rsidRDefault="006534E8" w:rsidP="00FA73C6">
      <w:pPr>
        <w:pStyle w:val="Nivel01"/>
        <w:numPr>
          <w:ilvl w:val="0"/>
          <w:numId w:val="0"/>
        </w:numPr>
        <w:spacing w:line="360" w:lineRule="auto"/>
        <w:rPr>
          <w:rFonts w:asciiTheme="minorHAnsi" w:hAnsiTheme="minorHAnsi" w:cstheme="minorHAnsi"/>
          <w:color w:val="000000" w:themeColor="text1"/>
          <w:sz w:val="24"/>
          <w:szCs w:val="24"/>
        </w:rPr>
      </w:pPr>
      <w:r w:rsidRPr="00D02DEE">
        <w:rPr>
          <w:rFonts w:asciiTheme="minorHAnsi" w:hAnsiTheme="minorHAnsi" w:cstheme="minorHAnsi"/>
          <w:b w:val="0"/>
          <w:color w:val="000000" w:themeColor="text1"/>
          <w:sz w:val="24"/>
          <w:szCs w:val="24"/>
        </w:rPr>
        <w:t xml:space="preserve">ENVELOPE N° 2 - DOCUMENTAÇÃO DE HABILITAÇÃO </w:t>
      </w:r>
    </w:p>
    <w:p w:rsidR="00A5121A" w:rsidRPr="00D02DEE" w:rsidRDefault="00E301A9" w:rsidP="00FA73C6">
      <w:pPr>
        <w:spacing w:line="360" w:lineRule="auto"/>
        <w:jc w:val="both"/>
        <w:rPr>
          <w:rFonts w:cstheme="minorHAnsi"/>
          <w:color w:val="000000" w:themeColor="text1"/>
          <w:sz w:val="24"/>
          <w:szCs w:val="24"/>
        </w:rPr>
      </w:pPr>
      <w:r>
        <w:rPr>
          <w:rFonts w:cstheme="minorHAnsi"/>
          <w:color w:val="000000" w:themeColor="text1"/>
          <w:sz w:val="24"/>
          <w:szCs w:val="24"/>
        </w:rPr>
        <w:t xml:space="preserve"> PREGÃO Nº </w:t>
      </w:r>
      <w:r w:rsidR="00D66D80">
        <w:rPr>
          <w:rFonts w:cstheme="minorHAnsi"/>
          <w:color w:val="000000" w:themeColor="text1"/>
          <w:sz w:val="24"/>
          <w:szCs w:val="24"/>
        </w:rPr>
        <w:t>00</w:t>
      </w:r>
      <w:r>
        <w:rPr>
          <w:rFonts w:cstheme="minorHAnsi"/>
          <w:color w:val="000000" w:themeColor="text1"/>
          <w:sz w:val="24"/>
          <w:szCs w:val="24"/>
        </w:rPr>
        <w:t>3</w:t>
      </w:r>
      <w:r w:rsidR="00A5121A" w:rsidRPr="00D02DEE">
        <w:rPr>
          <w:rFonts w:cstheme="minorHAnsi"/>
          <w:color w:val="000000" w:themeColor="text1"/>
          <w:sz w:val="24"/>
          <w:szCs w:val="24"/>
        </w:rPr>
        <w:t>/2022</w:t>
      </w:r>
    </w:p>
    <w:p w:rsidR="00C06586" w:rsidRPr="00D02DEE" w:rsidRDefault="00C06586"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 xml:space="preserve"> DATA: </w:t>
      </w:r>
      <w:r w:rsidR="00B174F8" w:rsidRPr="00B174F8">
        <w:rPr>
          <w:rFonts w:cstheme="minorHAnsi"/>
          <w:b/>
          <w:color w:val="000000" w:themeColor="text1"/>
          <w:sz w:val="24"/>
          <w:szCs w:val="24"/>
        </w:rPr>
        <w:t>12</w:t>
      </w:r>
      <w:r w:rsidR="00D66D80" w:rsidRPr="00B174F8">
        <w:rPr>
          <w:rFonts w:cstheme="minorHAnsi"/>
          <w:color w:val="000000" w:themeColor="text1"/>
          <w:sz w:val="24"/>
          <w:szCs w:val="24"/>
        </w:rPr>
        <w:t>/04/2022</w:t>
      </w:r>
    </w:p>
    <w:p w:rsidR="000E2934" w:rsidRPr="00D02DEE" w:rsidRDefault="00C06586"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 xml:space="preserve"> RAZÃO SOCIAL DO LICITANTE</w:t>
      </w:r>
      <w:r w:rsidR="000E2934" w:rsidRPr="00D02DEE">
        <w:rPr>
          <w:rFonts w:cstheme="minorHAnsi"/>
          <w:color w:val="000000" w:themeColor="text1"/>
          <w:sz w:val="24"/>
          <w:szCs w:val="24"/>
        </w:rPr>
        <w:t xml:space="preserve"> </w:t>
      </w:r>
    </w:p>
    <w:p w:rsidR="000E2934" w:rsidRPr="00D02DEE" w:rsidRDefault="000E2934" w:rsidP="00A5121A">
      <w:pPr>
        <w:rPr>
          <w:rFonts w:cstheme="minorHAnsi"/>
          <w:color w:val="000000" w:themeColor="text1"/>
          <w:sz w:val="24"/>
          <w:szCs w:val="24"/>
          <w:lang w:eastAsia="pt-BR"/>
        </w:rPr>
      </w:pPr>
      <w:r w:rsidRPr="00D02DEE">
        <w:rPr>
          <w:rFonts w:cstheme="minorHAnsi"/>
          <w:color w:val="000000" w:themeColor="text1"/>
          <w:sz w:val="24"/>
          <w:szCs w:val="24"/>
        </w:rPr>
        <w:t xml:space="preserve"> CNPJ N° XXXX</w:t>
      </w:r>
    </w:p>
    <w:p w:rsidR="007C7BA3" w:rsidRPr="00D02DEE" w:rsidRDefault="000E2934" w:rsidP="00FA73C6">
      <w:pPr>
        <w:pStyle w:val="Nivel01"/>
        <w:numPr>
          <w:ilvl w:val="1"/>
          <w:numId w:val="2"/>
        </w:numPr>
        <w:spacing w:line="360" w:lineRule="auto"/>
        <w:ind w:left="0" w:firstLine="0"/>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lastRenderedPageBreak/>
        <w:t xml:space="preserve"> Aos licitantes interessados fica resguardado o direito de enviar os envelopes de Credenciamento, Proposta Comercial e Documentos de Ha</w:t>
      </w:r>
      <w:r w:rsidR="00C06586" w:rsidRPr="00D02DEE">
        <w:rPr>
          <w:rFonts w:asciiTheme="minorHAnsi" w:hAnsiTheme="minorHAnsi" w:cstheme="minorHAnsi"/>
          <w:b w:val="0"/>
          <w:color w:val="000000" w:themeColor="text1"/>
          <w:sz w:val="24"/>
          <w:szCs w:val="24"/>
        </w:rPr>
        <w:t>bilitação via postal, desde que</w:t>
      </w:r>
      <w:r w:rsidRPr="00D02DEE">
        <w:rPr>
          <w:rFonts w:asciiTheme="minorHAnsi" w:hAnsiTheme="minorHAnsi" w:cstheme="minorHAnsi"/>
          <w:b w:val="0"/>
          <w:color w:val="000000" w:themeColor="text1"/>
          <w:sz w:val="24"/>
          <w:szCs w:val="24"/>
        </w:rPr>
        <w:t xml:space="preserve"> sejam protoco</w:t>
      </w:r>
      <w:r w:rsidR="009B7AE4" w:rsidRPr="00D02DEE">
        <w:rPr>
          <w:rFonts w:asciiTheme="minorHAnsi" w:hAnsiTheme="minorHAnsi" w:cstheme="minorHAnsi"/>
          <w:b w:val="0"/>
          <w:color w:val="000000" w:themeColor="text1"/>
          <w:sz w:val="24"/>
          <w:szCs w:val="24"/>
        </w:rPr>
        <w:t>lados na Câmara Municipal de Alto Rio Doce - MG</w:t>
      </w:r>
      <w:r w:rsidRPr="00D02DEE">
        <w:rPr>
          <w:rFonts w:asciiTheme="minorHAnsi" w:hAnsiTheme="minorHAnsi" w:cstheme="minorHAnsi"/>
          <w:b w:val="0"/>
          <w:color w:val="000000" w:themeColor="text1"/>
          <w:sz w:val="24"/>
          <w:szCs w:val="24"/>
        </w:rPr>
        <w:t xml:space="preserve">, </w:t>
      </w:r>
      <w:r w:rsidR="00FF2982" w:rsidRPr="00D02DEE">
        <w:rPr>
          <w:rFonts w:asciiTheme="minorHAnsi" w:hAnsiTheme="minorHAnsi" w:cstheme="minorHAnsi"/>
          <w:b w:val="0"/>
          <w:color w:val="000000" w:themeColor="text1"/>
          <w:sz w:val="24"/>
          <w:szCs w:val="24"/>
        </w:rPr>
        <w:t>Av. Carlos Couto,</w:t>
      </w:r>
      <w:r w:rsidR="00C06586" w:rsidRPr="00D02DEE">
        <w:rPr>
          <w:rFonts w:asciiTheme="minorHAnsi" w:hAnsiTheme="minorHAnsi" w:cstheme="minorHAnsi"/>
          <w:b w:val="0"/>
          <w:color w:val="000000" w:themeColor="text1"/>
          <w:sz w:val="24"/>
          <w:szCs w:val="24"/>
        </w:rPr>
        <w:t xml:space="preserve"> Centro, nº</w:t>
      </w:r>
      <w:r w:rsidR="00FF2982" w:rsidRPr="00D02DEE">
        <w:rPr>
          <w:rFonts w:asciiTheme="minorHAnsi" w:hAnsiTheme="minorHAnsi" w:cstheme="minorHAnsi"/>
          <w:b w:val="0"/>
          <w:color w:val="000000" w:themeColor="text1"/>
          <w:sz w:val="24"/>
          <w:szCs w:val="24"/>
        </w:rPr>
        <w:t xml:space="preserve"> 32</w:t>
      </w:r>
      <w:r w:rsidR="00526990" w:rsidRPr="00D02DEE">
        <w:rPr>
          <w:rFonts w:asciiTheme="minorHAnsi" w:hAnsiTheme="minorHAnsi" w:cstheme="minorHAnsi"/>
          <w:b w:val="0"/>
          <w:color w:val="000000" w:themeColor="text1"/>
          <w:sz w:val="24"/>
          <w:szCs w:val="24"/>
        </w:rPr>
        <w:t>,</w:t>
      </w:r>
      <w:r w:rsidR="00C06586" w:rsidRPr="00D02DEE">
        <w:rPr>
          <w:rFonts w:asciiTheme="minorHAnsi" w:hAnsiTheme="minorHAnsi" w:cstheme="minorHAnsi"/>
          <w:b w:val="0"/>
          <w:color w:val="000000" w:themeColor="text1"/>
          <w:sz w:val="24"/>
          <w:szCs w:val="24"/>
        </w:rPr>
        <w:t xml:space="preserve"> Município de Alto Rio Doce/MG, CEP</w:t>
      </w:r>
      <w:r w:rsidR="00526990" w:rsidRPr="00D02DEE">
        <w:rPr>
          <w:rFonts w:asciiTheme="minorHAnsi" w:hAnsiTheme="minorHAnsi" w:cstheme="minorHAnsi"/>
          <w:b w:val="0"/>
          <w:color w:val="000000" w:themeColor="text1"/>
          <w:sz w:val="24"/>
          <w:szCs w:val="24"/>
        </w:rPr>
        <w:t xml:space="preserve"> 36.260-000</w:t>
      </w:r>
      <w:r w:rsidRPr="00D02DEE">
        <w:rPr>
          <w:rFonts w:asciiTheme="minorHAnsi" w:hAnsiTheme="minorHAnsi" w:cstheme="minorHAnsi"/>
          <w:b w:val="0"/>
          <w:color w:val="000000" w:themeColor="text1"/>
          <w:sz w:val="24"/>
          <w:szCs w:val="24"/>
        </w:rPr>
        <w:t>, com toda identificação do licitante e dados pertinente</w:t>
      </w:r>
      <w:r w:rsidR="00C06586" w:rsidRPr="00D02DEE">
        <w:rPr>
          <w:rFonts w:asciiTheme="minorHAnsi" w:hAnsiTheme="minorHAnsi" w:cstheme="minorHAnsi"/>
          <w:b w:val="0"/>
          <w:color w:val="000000" w:themeColor="text1"/>
          <w:sz w:val="24"/>
          <w:szCs w:val="24"/>
        </w:rPr>
        <w:t>s</w:t>
      </w:r>
      <w:r w:rsidRPr="00D02DEE">
        <w:rPr>
          <w:rFonts w:asciiTheme="minorHAnsi" w:hAnsiTheme="minorHAnsi" w:cstheme="minorHAnsi"/>
          <w:b w:val="0"/>
          <w:color w:val="000000" w:themeColor="text1"/>
          <w:sz w:val="24"/>
          <w:szCs w:val="24"/>
        </w:rPr>
        <w:t xml:space="preserve"> ao procedimento licitatório em epígrafe e, impreter</w:t>
      </w:r>
      <w:r w:rsidRPr="00D02DEE">
        <w:rPr>
          <w:rFonts w:asciiTheme="minorHAnsi" w:hAnsiTheme="minorHAnsi" w:cstheme="minorHAnsi"/>
          <w:b w:val="0"/>
          <w:color w:val="000000" w:themeColor="text1"/>
          <w:sz w:val="24"/>
          <w:szCs w:val="24"/>
        </w:rPr>
        <w:t>i</w:t>
      </w:r>
      <w:r w:rsidRPr="00D02DEE">
        <w:rPr>
          <w:rFonts w:asciiTheme="minorHAnsi" w:hAnsiTheme="minorHAnsi" w:cstheme="minorHAnsi"/>
          <w:b w:val="0"/>
          <w:color w:val="000000" w:themeColor="text1"/>
          <w:sz w:val="24"/>
          <w:szCs w:val="24"/>
        </w:rPr>
        <w:t>velmente, com pelo menos 30 minutos de antecedência ao horário previsto para abe</w:t>
      </w:r>
      <w:r w:rsidRPr="00D02DEE">
        <w:rPr>
          <w:rFonts w:asciiTheme="minorHAnsi" w:hAnsiTheme="minorHAnsi" w:cstheme="minorHAnsi"/>
          <w:b w:val="0"/>
          <w:color w:val="000000" w:themeColor="text1"/>
          <w:sz w:val="24"/>
          <w:szCs w:val="24"/>
        </w:rPr>
        <w:t>r</w:t>
      </w:r>
      <w:r w:rsidRPr="00D02DEE">
        <w:rPr>
          <w:rFonts w:asciiTheme="minorHAnsi" w:hAnsiTheme="minorHAnsi" w:cstheme="minorHAnsi"/>
          <w:b w:val="0"/>
          <w:color w:val="000000" w:themeColor="text1"/>
          <w:sz w:val="24"/>
          <w:szCs w:val="24"/>
        </w:rPr>
        <w:t xml:space="preserve">tura da sessão pública supracitada. </w:t>
      </w:r>
    </w:p>
    <w:p w:rsidR="006534E8" w:rsidRPr="00D02DEE" w:rsidRDefault="000E2934" w:rsidP="00FA73C6">
      <w:pPr>
        <w:pStyle w:val="Nivel01"/>
        <w:numPr>
          <w:ilvl w:val="2"/>
          <w:numId w:val="2"/>
        </w:numPr>
        <w:spacing w:line="360" w:lineRule="auto"/>
        <w:ind w:left="0" w:firstLine="0"/>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 xml:space="preserve"> Todo o procedimento de envio e regularidade das informações e conteúdo dos docu</w:t>
      </w:r>
      <w:r w:rsidR="008614E9">
        <w:rPr>
          <w:rFonts w:asciiTheme="minorHAnsi" w:hAnsiTheme="minorHAnsi" w:cstheme="minorHAnsi"/>
          <w:b w:val="0"/>
          <w:color w:val="000000" w:themeColor="text1"/>
          <w:sz w:val="24"/>
          <w:szCs w:val="24"/>
        </w:rPr>
        <w:t>mentos referidos no item 4</w:t>
      </w:r>
      <w:r w:rsidRPr="00D02DEE">
        <w:rPr>
          <w:rFonts w:asciiTheme="minorHAnsi" w:hAnsiTheme="minorHAnsi" w:cstheme="minorHAnsi"/>
          <w:b w:val="0"/>
          <w:color w:val="000000" w:themeColor="text1"/>
          <w:sz w:val="24"/>
          <w:szCs w:val="24"/>
        </w:rPr>
        <w:t>.2 corre por conta e risco do licitante.</w:t>
      </w:r>
    </w:p>
    <w:p w:rsidR="00C06586" w:rsidRPr="00D02DEE" w:rsidRDefault="00C06586" w:rsidP="00C06586">
      <w:pPr>
        <w:rPr>
          <w:rFonts w:cstheme="minorHAnsi"/>
          <w:color w:val="000000" w:themeColor="text1"/>
          <w:sz w:val="24"/>
          <w:szCs w:val="24"/>
          <w:lang w:eastAsia="pt-BR"/>
        </w:rPr>
      </w:pPr>
    </w:p>
    <w:p w:rsidR="007C7BA3" w:rsidRPr="00D02DEE" w:rsidRDefault="007C7BA3"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A declaração falsa relativa ao cumpriment</w:t>
      </w:r>
      <w:r w:rsidR="00C06586" w:rsidRPr="00D02DEE">
        <w:rPr>
          <w:rFonts w:cstheme="minorHAnsi"/>
          <w:color w:val="000000" w:themeColor="text1"/>
          <w:sz w:val="24"/>
          <w:szCs w:val="24"/>
        </w:rPr>
        <w:t>o dos requisitos de habilitação</w:t>
      </w:r>
      <w:r w:rsidRPr="00D02DEE">
        <w:rPr>
          <w:rFonts w:cstheme="minorHAnsi"/>
          <w:color w:val="000000" w:themeColor="text1"/>
          <w:sz w:val="24"/>
          <w:szCs w:val="24"/>
        </w:rPr>
        <w:t xml:space="preserve"> ou ao enquadramento na condição de microempresa</w:t>
      </w:r>
      <w:r w:rsidR="00526990" w:rsidRPr="00D02DEE">
        <w:rPr>
          <w:rFonts w:cstheme="minorHAnsi"/>
          <w:color w:val="000000" w:themeColor="text1"/>
          <w:sz w:val="24"/>
          <w:szCs w:val="24"/>
        </w:rPr>
        <w:t xml:space="preserve"> ou empresa de pequeno </w:t>
      </w:r>
      <w:r w:rsidRPr="00D02DEE">
        <w:rPr>
          <w:rFonts w:cstheme="minorHAnsi"/>
          <w:color w:val="000000" w:themeColor="text1"/>
          <w:sz w:val="24"/>
          <w:szCs w:val="24"/>
        </w:rPr>
        <w:t>porte que faz jus ao tratamento diferenciado da Lei Co</w:t>
      </w:r>
      <w:r w:rsidR="008614E9">
        <w:rPr>
          <w:rFonts w:cstheme="minorHAnsi"/>
          <w:color w:val="000000" w:themeColor="text1"/>
          <w:sz w:val="24"/>
          <w:szCs w:val="24"/>
        </w:rPr>
        <w:t>mplementar n° 123, de 2006, ou a de</w:t>
      </w:r>
      <w:r w:rsidRPr="00D02DEE">
        <w:rPr>
          <w:rFonts w:cstheme="minorHAnsi"/>
          <w:color w:val="000000" w:themeColor="text1"/>
          <w:sz w:val="24"/>
          <w:szCs w:val="24"/>
        </w:rPr>
        <w:t xml:space="preserve"> elaboração independente de proposta, sujeitará o licitante às sanções previstas neste Edital.</w:t>
      </w:r>
    </w:p>
    <w:p w:rsidR="007C7BA3" w:rsidRPr="00D02DEE" w:rsidRDefault="007C7BA3"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lastRenderedPageBreak/>
        <w:t xml:space="preserve"> DA PROPOSTA COMERCIAL </w:t>
      </w:r>
    </w:p>
    <w:p w:rsidR="007C7BA3" w:rsidRPr="00D02DEE" w:rsidRDefault="007C7BA3" w:rsidP="00FA73C6">
      <w:pPr>
        <w:pStyle w:val="Nivel01"/>
        <w:numPr>
          <w:ilvl w:val="1"/>
          <w:numId w:val="2"/>
        </w:numPr>
        <w:spacing w:line="360" w:lineRule="auto"/>
        <w:ind w:left="0" w:firstLine="0"/>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 xml:space="preserve"> A proposta de preços, emitida por computador ou datilografada,</w:t>
      </w:r>
      <w:r w:rsidR="00C06586" w:rsidRPr="00D02DEE">
        <w:rPr>
          <w:rFonts w:asciiTheme="minorHAnsi" w:hAnsiTheme="minorHAnsi" w:cstheme="minorHAnsi"/>
          <w:b w:val="0"/>
          <w:color w:val="000000" w:themeColor="text1"/>
          <w:sz w:val="24"/>
          <w:szCs w:val="24"/>
        </w:rPr>
        <w:t xml:space="preserve"> será</w:t>
      </w:r>
      <w:r w:rsidRPr="00D02DEE">
        <w:rPr>
          <w:rFonts w:asciiTheme="minorHAnsi" w:hAnsiTheme="minorHAnsi" w:cstheme="minorHAnsi"/>
          <w:b w:val="0"/>
          <w:color w:val="000000" w:themeColor="text1"/>
          <w:sz w:val="24"/>
          <w:szCs w:val="24"/>
        </w:rPr>
        <w:t xml:space="preserve"> redigida em língua portuguesa, com clareza, sem emendas, rasuras, acréscimos ou entrelinhas, devidamente datada e assinada, como também rubricadas em todas as suas folhas pelo licitante ou seu representante,</w:t>
      </w:r>
      <w:r w:rsidR="00C06586" w:rsidRPr="00D02DEE">
        <w:rPr>
          <w:rFonts w:asciiTheme="minorHAnsi" w:hAnsiTheme="minorHAnsi" w:cstheme="minorHAnsi"/>
          <w:b w:val="0"/>
          <w:color w:val="000000" w:themeColor="text1"/>
          <w:sz w:val="24"/>
          <w:szCs w:val="24"/>
        </w:rPr>
        <w:t xml:space="preserve"> e</w:t>
      </w:r>
      <w:r w:rsidRPr="00D02DEE">
        <w:rPr>
          <w:rFonts w:asciiTheme="minorHAnsi" w:hAnsiTheme="minorHAnsi" w:cstheme="minorHAnsi"/>
          <w:b w:val="0"/>
          <w:color w:val="000000" w:themeColor="text1"/>
          <w:sz w:val="24"/>
          <w:szCs w:val="24"/>
        </w:rPr>
        <w:t xml:space="preserve"> deverá conter: </w:t>
      </w:r>
    </w:p>
    <w:p w:rsidR="007C7BA3" w:rsidRPr="00D02DEE" w:rsidRDefault="007C7BA3" w:rsidP="00850290">
      <w:pPr>
        <w:pStyle w:val="Nivel01"/>
        <w:numPr>
          <w:ilvl w:val="2"/>
          <w:numId w:val="5"/>
        </w:numPr>
        <w:spacing w:line="360" w:lineRule="auto"/>
        <w:ind w:left="0" w:firstLine="0"/>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 xml:space="preserve"> As características do objeto de forma clara e precisa, indicando marca, fabrica</w:t>
      </w:r>
      <w:r w:rsidRPr="00D02DEE">
        <w:rPr>
          <w:rFonts w:asciiTheme="minorHAnsi" w:hAnsiTheme="minorHAnsi" w:cstheme="minorHAnsi"/>
          <w:b w:val="0"/>
          <w:color w:val="000000" w:themeColor="text1"/>
          <w:sz w:val="24"/>
          <w:szCs w:val="24"/>
        </w:rPr>
        <w:t>n</w:t>
      </w:r>
      <w:r w:rsidRPr="00D02DEE">
        <w:rPr>
          <w:rFonts w:asciiTheme="minorHAnsi" w:hAnsiTheme="minorHAnsi" w:cstheme="minorHAnsi"/>
          <w:b w:val="0"/>
          <w:color w:val="000000" w:themeColor="text1"/>
          <w:sz w:val="24"/>
          <w:szCs w:val="24"/>
        </w:rPr>
        <w:t>te, modelo, tipo, procedência e demais dados pertinentes, observadas as especific</w:t>
      </w:r>
      <w:r w:rsidRPr="00D02DEE">
        <w:rPr>
          <w:rFonts w:asciiTheme="minorHAnsi" w:hAnsiTheme="minorHAnsi" w:cstheme="minorHAnsi"/>
          <w:b w:val="0"/>
          <w:color w:val="000000" w:themeColor="text1"/>
          <w:sz w:val="24"/>
          <w:szCs w:val="24"/>
        </w:rPr>
        <w:t>a</w:t>
      </w:r>
      <w:r w:rsidRPr="00D02DEE">
        <w:rPr>
          <w:rFonts w:asciiTheme="minorHAnsi" w:hAnsiTheme="minorHAnsi" w:cstheme="minorHAnsi"/>
          <w:b w:val="0"/>
          <w:color w:val="000000" w:themeColor="text1"/>
          <w:sz w:val="24"/>
          <w:szCs w:val="24"/>
        </w:rPr>
        <w:t>ções constantes do Termo de Referência.</w:t>
      </w:r>
    </w:p>
    <w:p w:rsidR="007C7BA3" w:rsidRPr="00D02DEE" w:rsidRDefault="008614E9" w:rsidP="00850290">
      <w:pPr>
        <w:pStyle w:val="Nivel01"/>
        <w:numPr>
          <w:ilvl w:val="2"/>
          <w:numId w:val="5"/>
        </w:numPr>
        <w:spacing w:line="360" w:lineRule="auto"/>
        <w:ind w:left="0" w:firstLine="0"/>
        <w:rPr>
          <w:rFonts w:asciiTheme="minorHAnsi" w:hAnsiTheme="minorHAnsi" w:cstheme="minorHAnsi"/>
          <w:b w:val="0"/>
          <w:color w:val="000000" w:themeColor="text1"/>
          <w:sz w:val="24"/>
          <w:szCs w:val="24"/>
        </w:rPr>
      </w:pPr>
      <w:r>
        <w:rPr>
          <w:rFonts w:asciiTheme="minorHAnsi" w:hAnsiTheme="minorHAnsi" w:cstheme="minorHAnsi"/>
          <w:b w:val="0"/>
          <w:color w:val="000000" w:themeColor="text1"/>
          <w:sz w:val="24"/>
          <w:szCs w:val="24"/>
        </w:rPr>
        <w:t>Preço Global</w:t>
      </w:r>
      <w:r w:rsidR="00C06586" w:rsidRPr="00D02DEE">
        <w:rPr>
          <w:rFonts w:asciiTheme="minorHAnsi" w:hAnsiTheme="minorHAnsi" w:cstheme="minorHAnsi"/>
          <w:b w:val="0"/>
          <w:color w:val="000000" w:themeColor="text1"/>
          <w:sz w:val="24"/>
          <w:szCs w:val="24"/>
        </w:rPr>
        <w:t>, em algarismo</w:t>
      </w:r>
      <w:r w:rsidR="007C7BA3" w:rsidRPr="00D02DEE">
        <w:rPr>
          <w:rFonts w:asciiTheme="minorHAnsi" w:hAnsiTheme="minorHAnsi" w:cstheme="minorHAnsi"/>
          <w:b w:val="0"/>
          <w:color w:val="000000" w:themeColor="text1"/>
          <w:sz w:val="24"/>
          <w:szCs w:val="24"/>
        </w:rPr>
        <w:t xml:space="preserve"> expresso em moeda corrente nacional (real), de acordo com os preços praticados no merc</w:t>
      </w:r>
      <w:r>
        <w:rPr>
          <w:rFonts w:asciiTheme="minorHAnsi" w:hAnsiTheme="minorHAnsi" w:cstheme="minorHAnsi"/>
          <w:b w:val="0"/>
          <w:color w:val="000000" w:themeColor="text1"/>
          <w:sz w:val="24"/>
          <w:szCs w:val="24"/>
        </w:rPr>
        <w:t>ado, considerando as qualificações e exigê</w:t>
      </w:r>
      <w:r>
        <w:rPr>
          <w:rFonts w:asciiTheme="minorHAnsi" w:hAnsiTheme="minorHAnsi" w:cstheme="minorHAnsi"/>
          <w:b w:val="0"/>
          <w:color w:val="000000" w:themeColor="text1"/>
          <w:sz w:val="24"/>
          <w:szCs w:val="24"/>
        </w:rPr>
        <w:t>n</w:t>
      </w:r>
      <w:r>
        <w:rPr>
          <w:rFonts w:asciiTheme="minorHAnsi" w:hAnsiTheme="minorHAnsi" w:cstheme="minorHAnsi"/>
          <w:b w:val="0"/>
          <w:color w:val="000000" w:themeColor="text1"/>
          <w:sz w:val="24"/>
          <w:szCs w:val="24"/>
        </w:rPr>
        <w:t>cias</w:t>
      </w:r>
      <w:r w:rsidR="007C7BA3" w:rsidRPr="00D02DEE">
        <w:rPr>
          <w:rFonts w:asciiTheme="minorHAnsi" w:hAnsiTheme="minorHAnsi" w:cstheme="minorHAnsi"/>
          <w:b w:val="0"/>
          <w:color w:val="000000" w:themeColor="text1"/>
          <w:sz w:val="24"/>
          <w:szCs w:val="24"/>
        </w:rPr>
        <w:t xml:space="preserve"> constantes do Termo de Referência.</w:t>
      </w:r>
      <w:r w:rsidR="007C7BA3" w:rsidRPr="00D02DEE">
        <w:rPr>
          <w:rFonts w:asciiTheme="minorHAnsi" w:hAnsiTheme="minorHAnsi" w:cstheme="minorHAnsi"/>
          <w:color w:val="000000" w:themeColor="text1"/>
          <w:sz w:val="24"/>
          <w:szCs w:val="24"/>
        </w:rPr>
        <w:t xml:space="preserve"> </w:t>
      </w:r>
    </w:p>
    <w:p w:rsidR="007C7BA3" w:rsidRPr="00D02DEE" w:rsidRDefault="007C7BA3" w:rsidP="00850290">
      <w:pPr>
        <w:pStyle w:val="Nivel01"/>
        <w:numPr>
          <w:ilvl w:val="3"/>
          <w:numId w:val="5"/>
        </w:numPr>
        <w:tabs>
          <w:tab w:val="clear" w:pos="567"/>
          <w:tab w:val="left" w:pos="851"/>
        </w:tabs>
        <w:spacing w:line="360" w:lineRule="auto"/>
        <w:ind w:left="0" w:firstLine="0"/>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No preço cotado deverão estar incluídos todos os insumos que o compõem, tais como as despesas com impostos, taxas, frete, seguros e quaisquer outros que inc</w:t>
      </w:r>
      <w:r w:rsidRPr="00D02DEE">
        <w:rPr>
          <w:rFonts w:asciiTheme="minorHAnsi" w:hAnsiTheme="minorHAnsi" w:cstheme="minorHAnsi"/>
          <w:b w:val="0"/>
          <w:color w:val="000000" w:themeColor="text1"/>
          <w:sz w:val="24"/>
          <w:szCs w:val="24"/>
        </w:rPr>
        <w:t>i</w:t>
      </w:r>
      <w:r w:rsidRPr="00D02DEE">
        <w:rPr>
          <w:rFonts w:asciiTheme="minorHAnsi" w:hAnsiTheme="minorHAnsi" w:cstheme="minorHAnsi"/>
          <w:b w:val="0"/>
          <w:color w:val="000000" w:themeColor="text1"/>
          <w:sz w:val="24"/>
          <w:szCs w:val="24"/>
        </w:rPr>
        <w:t xml:space="preserve">dam na contratação do objeto. </w:t>
      </w:r>
    </w:p>
    <w:p w:rsidR="007C7BA3" w:rsidRPr="00D02DEE" w:rsidRDefault="007C7BA3" w:rsidP="00850290">
      <w:pPr>
        <w:pStyle w:val="Nivel01"/>
        <w:numPr>
          <w:ilvl w:val="2"/>
          <w:numId w:val="5"/>
        </w:numPr>
        <w:spacing w:line="360" w:lineRule="auto"/>
        <w:ind w:left="0" w:firstLine="0"/>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Prazo de entrega, conforme parâmetro máximo do Termo de Referência.</w:t>
      </w:r>
    </w:p>
    <w:p w:rsidR="007C7BA3" w:rsidRPr="00D02DEE" w:rsidRDefault="007C7BA3" w:rsidP="00850290">
      <w:pPr>
        <w:pStyle w:val="Nivel01"/>
        <w:numPr>
          <w:ilvl w:val="2"/>
          <w:numId w:val="5"/>
        </w:numPr>
        <w:spacing w:line="360" w:lineRule="auto"/>
        <w:ind w:left="0" w:firstLine="0"/>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Prazo de validade da proposta não inferior a 60 (sessenta) dias corridos, a contar da data da sua apresentação</w:t>
      </w:r>
      <w:r w:rsidR="005C4820" w:rsidRPr="00D02DEE">
        <w:rPr>
          <w:rFonts w:asciiTheme="minorHAnsi" w:hAnsiTheme="minorHAnsi" w:cstheme="minorHAnsi"/>
          <w:b w:val="0"/>
          <w:color w:val="000000" w:themeColor="text1"/>
          <w:sz w:val="24"/>
          <w:szCs w:val="24"/>
        </w:rPr>
        <w:t>, até o ato formal de homologação</w:t>
      </w:r>
      <w:r w:rsidR="008614E9">
        <w:rPr>
          <w:rFonts w:asciiTheme="minorHAnsi" w:hAnsiTheme="minorHAnsi" w:cstheme="minorHAnsi"/>
          <w:b w:val="0"/>
          <w:color w:val="000000" w:themeColor="text1"/>
          <w:sz w:val="24"/>
          <w:szCs w:val="24"/>
        </w:rPr>
        <w:t xml:space="preserve"> do procedimento.</w:t>
      </w:r>
    </w:p>
    <w:p w:rsidR="003C463C" w:rsidRPr="00D02DEE" w:rsidRDefault="007C7BA3" w:rsidP="00FA73C6">
      <w:pPr>
        <w:pStyle w:val="PargrafodaLista"/>
        <w:numPr>
          <w:ilvl w:val="1"/>
          <w:numId w:val="1"/>
        </w:numPr>
        <w:suppressAutoHyphens w:val="0"/>
        <w:spacing w:before="120" w:after="120" w:line="360" w:lineRule="auto"/>
        <w:ind w:left="0" w:firstLine="0"/>
        <w:contextualSpacing w:val="0"/>
        <w:jc w:val="both"/>
        <w:rPr>
          <w:rFonts w:cstheme="minorHAnsi"/>
          <w:color w:val="000000" w:themeColor="text1"/>
          <w:sz w:val="24"/>
          <w:szCs w:val="24"/>
        </w:rPr>
      </w:pPr>
      <w:r w:rsidRPr="00D02DEE">
        <w:rPr>
          <w:rFonts w:cstheme="minorHAnsi"/>
          <w:color w:val="000000" w:themeColor="text1"/>
          <w:sz w:val="24"/>
          <w:szCs w:val="24"/>
        </w:rPr>
        <w:t>A apresentação da proposta implica plena aceitação, por parte do licitante, das condições estabelecidas neste Edital e seus Anexos.</w:t>
      </w:r>
      <w:r w:rsidR="003C463C" w:rsidRPr="00D02DEE">
        <w:rPr>
          <w:rFonts w:cstheme="minorHAnsi"/>
          <w:color w:val="000000" w:themeColor="text1"/>
          <w:sz w:val="24"/>
          <w:szCs w:val="24"/>
        </w:rPr>
        <w:t xml:space="preserve"> </w:t>
      </w:r>
    </w:p>
    <w:p w:rsidR="003C463C" w:rsidRPr="00D02DEE" w:rsidRDefault="003C463C" w:rsidP="00FA73C6">
      <w:pPr>
        <w:pStyle w:val="PargrafodaLista"/>
        <w:numPr>
          <w:ilvl w:val="1"/>
          <w:numId w:val="1"/>
        </w:numPr>
        <w:suppressAutoHyphens w:val="0"/>
        <w:spacing w:before="120" w:after="120" w:line="360" w:lineRule="auto"/>
        <w:ind w:left="0" w:firstLine="0"/>
        <w:contextualSpacing w:val="0"/>
        <w:jc w:val="both"/>
        <w:rPr>
          <w:rFonts w:cstheme="minorHAnsi"/>
          <w:color w:val="000000" w:themeColor="text1"/>
          <w:sz w:val="24"/>
          <w:szCs w:val="24"/>
        </w:rPr>
      </w:pPr>
      <w:r w:rsidRPr="00D02DEE">
        <w:rPr>
          <w:rFonts w:cstheme="minorHAnsi"/>
          <w:color w:val="000000" w:themeColor="text1"/>
          <w:sz w:val="24"/>
          <w:szCs w:val="24"/>
        </w:rPr>
        <w:t>Os licitantes devem respeitar os preços máximos estabe</w:t>
      </w:r>
      <w:r w:rsidR="00C70FE2" w:rsidRPr="00D02DEE">
        <w:rPr>
          <w:rFonts w:cstheme="minorHAnsi"/>
          <w:color w:val="000000" w:themeColor="text1"/>
          <w:sz w:val="24"/>
          <w:szCs w:val="24"/>
        </w:rPr>
        <w:t>lecidos nas normas de regência</w:t>
      </w:r>
      <w:r w:rsidR="005C4820" w:rsidRPr="00D02DEE">
        <w:rPr>
          <w:rFonts w:cstheme="minorHAnsi"/>
          <w:color w:val="000000" w:themeColor="text1"/>
          <w:sz w:val="24"/>
          <w:szCs w:val="24"/>
        </w:rPr>
        <w:t xml:space="preserve"> e procedimentos formais de apuração de médias</w:t>
      </w:r>
      <w:r w:rsidRPr="00D02DEE">
        <w:rPr>
          <w:rFonts w:cstheme="minorHAnsi"/>
          <w:color w:val="000000" w:themeColor="text1"/>
          <w:sz w:val="24"/>
          <w:szCs w:val="24"/>
        </w:rPr>
        <w:t xml:space="preserve">, quando participarem de licitações públicas; </w:t>
      </w:r>
    </w:p>
    <w:p w:rsidR="007C7BA3" w:rsidRPr="00D02DEE" w:rsidRDefault="003C463C" w:rsidP="00FA73C6">
      <w:pPr>
        <w:pStyle w:val="PargrafodaLista"/>
        <w:numPr>
          <w:ilvl w:val="2"/>
          <w:numId w:val="1"/>
        </w:numPr>
        <w:suppressAutoHyphens w:val="0"/>
        <w:spacing w:before="120" w:after="120" w:line="360" w:lineRule="auto"/>
        <w:ind w:left="0" w:firstLine="0"/>
        <w:contextualSpacing w:val="0"/>
        <w:jc w:val="both"/>
        <w:rPr>
          <w:rFonts w:cstheme="minorHAnsi"/>
          <w:color w:val="000000" w:themeColor="text1"/>
          <w:sz w:val="24"/>
          <w:szCs w:val="24"/>
        </w:rPr>
      </w:pPr>
      <w:r w:rsidRPr="00D02DEE">
        <w:rPr>
          <w:rFonts w:cstheme="minorHAnsi"/>
          <w:color w:val="000000" w:themeColor="text1"/>
          <w:sz w:val="24"/>
          <w:szCs w:val="24"/>
        </w:rPr>
        <w:lastRenderedPageBreak/>
        <w:t>O descumprimento das regras supramenc</w:t>
      </w:r>
      <w:r w:rsidR="008614E9">
        <w:rPr>
          <w:rFonts w:cstheme="minorHAnsi"/>
          <w:color w:val="000000" w:themeColor="text1"/>
          <w:sz w:val="24"/>
          <w:szCs w:val="24"/>
        </w:rPr>
        <w:t>ionadas pela Administração e</w:t>
      </w:r>
      <w:r w:rsidRPr="00D02DEE">
        <w:rPr>
          <w:rFonts w:cstheme="minorHAnsi"/>
          <w:color w:val="000000" w:themeColor="text1"/>
          <w:sz w:val="24"/>
          <w:szCs w:val="24"/>
        </w:rPr>
        <w:t xml:space="preserve"> por parte dos contratados pod</w:t>
      </w:r>
      <w:r w:rsidR="005C4820" w:rsidRPr="00D02DEE">
        <w:rPr>
          <w:rFonts w:cstheme="minorHAnsi"/>
          <w:color w:val="000000" w:themeColor="text1"/>
          <w:sz w:val="24"/>
          <w:szCs w:val="24"/>
        </w:rPr>
        <w:t xml:space="preserve">e ensejar a fiscalização </w:t>
      </w:r>
      <w:r w:rsidRPr="00D02DEE">
        <w:rPr>
          <w:rFonts w:cstheme="minorHAnsi"/>
          <w:color w:val="000000" w:themeColor="text1"/>
          <w:sz w:val="24"/>
          <w:szCs w:val="24"/>
        </w:rPr>
        <w:t>e, após o devido processo legal, g</w:t>
      </w:r>
      <w:r w:rsidRPr="00D02DEE">
        <w:rPr>
          <w:rFonts w:cstheme="minorHAnsi"/>
          <w:color w:val="000000" w:themeColor="text1"/>
          <w:sz w:val="24"/>
          <w:szCs w:val="24"/>
        </w:rPr>
        <w:t>e</w:t>
      </w:r>
      <w:r w:rsidRPr="00D02DEE">
        <w:rPr>
          <w:rFonts w:cstheme="minorHAnsi"/>
          <w:color w:val="000000" w:themeColor="text1"/>
          <w:sz w:val="24"/>
          <w:szCs w:val="24"/>
        </w:rPr>
        <w:t>rar as seguintes consequências: assinatura de prazo para a adoção das medidas nece</w:t>
      </w:r>
      <w:r w:rsidRPr="00D02DEE">
        <w:rPr>
          <w:rFonts w:cstheme="minorHAnsi"/>
          <w:color w:val="000000" w:themeColor="text1"/>
          <w:sz w:val="24"/>
          <w:szCs w:val="24"/>
        </w:rPr>
        <w:t>s</w:t>
      </w:r>
      <w:r w:rsidRPr="00D02DEE">
        <w:rPr>
          <w:rFonts w:cstheme="minorHAnsi"/>
          <w:color w:val="000000" w:themeColor="text1"/>
          <w:sz w:val="24"/>
          <w:szCs w:val="24"/>
        </w:rPr>
        <w:t>sárias ao exato cumprimento da lei ou</w:t>
      </w:r>
      <w:r w:rsidR="005C4820" w:rsidRPr="00D02DEE">
        <w:rPr>
          <w:rFonts w:cstheme="minorHAnsi"/>
          <w:color w:val="000000" w:themeColor="text1"/>
          <w:sz w:val="24"/>
          <w:szCs w:val="24"/>
        </w:rPr>
        <w:t xml:space="preserve"> a própria</w:t>
      </w:r>
      <w:r w:rsidRPr="00D02DEE">
        <w:rPr>
          <w:rFonts w:cstheme="minorHAnsi"/>
          <w:color w:val="000000" w:themeColor="text1"/>
          <w:sz w:val="24"/>
          <w:szCs w:val="24"/>
        </w:rPr>
        <w:t xml:space="preserve"> condenação dos agentes públicos re</w:t>
      </w:r>
      <w:r w:rsidRPr="00D02DEE">
        <w:rPr>
          <w:rFonts w:cstheme="minorHAnsi"/>
          <w:color w:val="000000" w:themeColor="text1"/>
          <w:sz w:val="24"/>
          <w:szCs w:val="24"/>
        </w:rPr>
        <w:t>s</w:t>
      </w:r>
      <w:r w:rsidRPr="00D02DEE">
        <w:rPr>
          <w:rFonts w:cstheme="minorHAnsi"/>
          <w:color w:val="000000" w:themeColor="text1"/>
          <w:sz w:val="24"/>
          <w:szCs w:val="24"/>
        </w:rPr>
        <w:t>ponsáveis e da empresa contra</w:t>
      </w:r>
      <w:r w:rsidR="005C4820" w:rsidRPr="00D02DEE">
        <w:rPr>
          <w:rFonts w:cstheme="minorHAnsi"/>
          <w:color w:val="000000" w:themeColor="text1"/>
          <w:sz w:val="24"/>
          <w:szCs w:val="24"/>
        </w:rPr>
        <w:t>tada ao ressarcimento</w:t>
      </w:r>
      <w:r w:rsidRPr="00D02DEE">
        <w:rPr>
          <w:rFonts w:cstheme="minorHAnsi"/>
          <w:color w:val="000000" w:themeColor="text1"/>
          <w:sz w:val="24"/>
          <w:szCs w:val="24"/>
        </w:rPr>
        <w:t xml:space="preserve"> dos prejuízos</w:t>
      </w:r>
      <w:r w:rsidR="005C4820" w:rsidRPr="00D02DEE">
        <w:rPr>
          <w:rFonts w:cstheme="minorHAnsi"/>
          <w:color w:val="000000" w:themeColor="text1"/>
          <w:sz w:val="24"/>
          <w:szCs w:val="24"/>
        </w:rPr>
        <w:t xml:space="preserve"> causados</w:t>
      </w:r>
      <w:r w:rsidRPr="00D02DEE">
        <w:rPr>
          <w:rFonts w:cstheme="minorHAnsi"/>
          <w:color w:val="000000" w:themeColor="text1"/>
          <w:sz w:val="24"/>
          <w:szCs w:val="24"/>
        </w:rPr>
        <w:t xml:space="preserve"> ao erário, caso verificada a ocorrência de superfaturamento por </w:t>
      </w:r>
      <w:proofErr w:type="spellStart"/>
      <w:r w:rsidR="008614E9">
        <w:rPr>
          <w:rFonts w:cstheme="minorHAnsi"/>
          <w:color w:val="000000" w:themeColor="text1"/>
          <w:sz w:val="24"/>
          <w:szCs w:val="24"/>
        </w:rPr>
        <w:t>sobre</w:t>
      </w:r>
      <w:r w:rsidR="00385236" w:rsidRPr="00D02DEE">
        <w:rPr>
          <w:rFonts w:cstheme="minorHAnsi"/>
          <w:color w:val="000000" w:themeColor="text1"/>
          <w:sz w:val="24"/>
          <w:szCs w:val="24"/>
        </w:rPr>
        <w:t>preço</w:t>
      </w:r>
      <w:proofErr w:type="spellEnd"/>
      <w:r w:rsidRPr="00D02DEE">
        <w:rPr>
          <w:rFonts w:cstheme="minorHAnsi"/>
          <w:color w:val="000000" w:themeColor="text1"/>
          <w:sz w:val="24"/>
          <w:szCs w:val="24"/>
        </w:rPr>
        <w:t xml:space="preserve"> na execução do co</w:t>
      </w:r>
      <w:r w:rsidRPr="00D02DEE">
        <w:rPr>
          <w:rFonts w:cstheme="minorHAnsi"/>
          <w:color w:val="000000" w:themeColor="text1"/>
          <w:sz w:val="24"/>
          <w:szCs w:val="24"/>
        </w:rPr>
        <w:t>n</w:t>
      </w:r>
      <w:r w:rsidRPr="00D02DEE">
        <w:rPr>
          <w:rFonts w:cstheme="minorHAnsi"/>
          <w:color w:val="000000" w:themeColor="text1"/>
          <w:sz w:val="24"/>
          <w:szCs w:val="24"/>
        </w:rPr>
        <w:t>trato.</w:t>
      </w:r>
    </w:p>
    <w:p w:rsidR="007C7BA3" w:rsidRPr="00D02DEE" w:rsidRDefault="007C7BA3"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DA CLASSIFICAÇÃO DAS PROPOSTAS</w:t>
      </w:r>
    </w:p>
    <w:p w:rsidR="003C463C" w:rsidRPr="00C03F8C" w:rsidRDefault="003C463C" w:rsidP="00B32268">
      <w:pPr>
        <w:pStyle w:val="Nivel01"/>
        <w:numPr>
          <w:ilvl w:val="1"/>
          <w:numId w:val="2"/>
        </w:numPr>
        <w:spacing w:line="360" w:lineRule="auto"/>
        <w:ind w:left="0" w:firstLine="0"/>
        <w:rPr>
          <w:rFonts w:cstheme="minorHAnsi"/>
          <w:b w:val="0"/>
          <w:color w:val="000000" w:themeColor="text1"/>
          <w:sz w:val="24"/>
          <w:szCs w:val="24"/>
        </w:rPr>
      </w:pPr>
      <w:r w:rsidRPr="00C03F8C">
        <w:rPr>
          <w:rFonts w:asciiTheme="minorHAnsi" w:hAnsiTheme="minorHAnsi" w:cstheme="minorHAnsi"/>
          <w:b w:val="0"/>
          <w:color w:val="000000" w:themeColor="text1"/>
          <w:sz w:val="24"/>
          <w:szCs w:val="24"/>
        </w:rPr>
        <w:t>O Pregoeiro verificará as propostas apresentadas, desclassificando desde logo aquelas que não estejam em conformidade com os requisitos estabelecidos neste Ed</w:t>
      </w:r>
      <w:r w:rsidRPr="00C03F8C">
        <w:rPr>
          <w:rFonts w:asciiTheme="minorHAnsi" w:hAnsiTheme="minorHAnsi" w:cstheme="minorHAnsi"/>
          <w:b w:val="0"/>
          <w:color w:val="000000" w:themeColor="text1"/>
          <w:sz w:val="24"/>
          <w:szCs w:val="24"/>
        </w:rPr>
        <w:t>i</w:t>
      </w:r>
      <w:r w:rsidRPr="00C03F8C">
        <w:rPr>
          <w:rFonts w:asciiTheme="minorHAnsi" w:hAnsiTheme="minorHAnsi" w:cstheme="minorHAnsi"/>
          <w:b w:val="0"/>
          <w:color w:val="000000" w:themeColor="text1"/>
          <w:sz w:val="24"/>
          <w:szCs w:val="24"/>
        </w:rPr>
        <w:t>tal, contenham vícios insanáveis ou não apresentem as especificações técnicas exigidas no Termo de Referência</w:t>
      </w:r>
      <w:r w:rsidR="003161C3" w:rsidRPr="00C03F8C">
        <w:rPr>
          <w:rFonts w:asciiTheme="minorHAnsi" w:hAnsiTheme="minorHAnsi" w:cstheme="minorHAnsi"/>
          <w:b w:val="0"/>
          <w:color w:val="000000" w:themeColor="text1"/>
          <w:sz w:val="24"/>
          <w:szCs w:val="24"/>
        </w:rPr>
        <w:t>.</w:t>
      </w:r>
      <w:r w:rsidRPr="00C03F8C">
        <w:rPr>
          <w:rFonts w:asciiTheme="minorHAnsi" w:hAnsiTheme="minorHAnsi" w:cstheme="minorHAnsi"/>
          <w:b w:val="0"/>
          <w:color w:val="000000" w:themeColor="text1"/>
          <w:sz w:val="24"/>
          <w:szCs w:val="24"/>
        </w:rPr>
        <w:t xml:space="preserve"> </w:t>
      </w:r>
      <w:r w:rsidR="007C7BA3" w:rsidRPr="00C03F8C">
        <w:rPr>
          <w:rFonts w:cstheme="minorHAnsi"/>
          <w:b w:val="0"/>
          <w:color w:val="000000" w:themeColor="text1"/>
          <w:sz w:val="24"/>
          <w:szCs w:val="24"/>
        </w:rPr>
        <w:t>A desclassificação de proposta será sempre fundamenta</w:t>
      </w:r>
      <w:r w:rsidR="003161C3" w:rsidRPr="00C03F8C">
        <w:rPr>
          <w:rFonts w:cstheme="minorHAnsi"/>
          <w:b w:val="0"/>
          <w:color w:val="000000" w:themeColor="text1"/>
          <w:sz w:val="24"/>
          <w:szCs w:val="24"/>
        </w:rPr>
        <w:t>da e registrada em Ata.</w:t>
      </w:r>
      <w:r w:rsidRPr="00C03F8C">
        <w:rPr>
          <w:rFonts w:cstheme="minorHAnsi"/>
          <w:b w:val="0"/>
          <w:color w:val="000000" w:themeColor="text1"/>
          <w:sz w:val="24"/>
          <w:szCs w:val="24"/>
        </w:rPr>
        <w:t xml:space="preserve"> </w:t>
      </w:r>
    </w:p>
    <w:p w:rsidR="003161C3" w:rsidRPr="00D02DEE" w:rsidRDefault="003C463C" w:rsidP="005C4820">
      <w:pPr>
        <w:numPr>
          <w:ilvl w:val="2"/>
          <w:numId w:val="1"/>
        </w:numPr>
        <w:tabs>
          <w:tab w:val="left" w:pos="567"/>
        </w:tabs>
        <w:suppressAutoHyphens w:val="0"/>
        <w:autoSpaceDE w:val="0"/>
        <w:snapToGrid w:val="0"/>
        <w:spacing w:before="120" w:after="120"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A não desclassificação da proposta não impede o seu julgamento definitivo em sentido contrário, levado a efeito na fase de aceitação.</w:t>
      </w:r>
    </w:p>
    <w:p w:rsidR="003161C3" w:rsidRPr="00D02DEE" w:rsidRDefault="007C7BA3" w:rsidP="00FA73C6">
      <w:pPr>
        <w:pStyle w:val="Nivel01"/>
        <w:numPr>
          <w:ilvl w:val="1"/>
          <w:numId w:val="2"/>
        </w:numPr>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b w:val="0"/>
          <w:color w:val="000000" w:themeColor="text1"/>
          <w:sz w:val="24"/>
          <w:szCs w:val="24"/>
        </w:rPr>
        <w:t>O Pregoeiro classificará o autor da proposta de menor preço e aqueles que t</w:t>
      </w:r>
      <w:r w:rsidRPr="00D02DEE">
        <w:rPr>
          <w:rFonts w:asciiTheme="minorHAnsi" w:hAnsiTheme="minorHAnsi" w:cstheme="minorHAnsi"/>
          <w:b w:val="0"/>
          <w:color w:val="000000" w:themeColor="text1"/>
          <w:sz w:val="24"/>
          <w:szCs w:val="24"/>
        </w:rPr>
        <w:t>e</w:t>
      </w:r>
      <w:r w:rsidRPr="00D02DEE">
        <w:rPr>
          <w:rFonts w:asciiTheme="minorHAnsi" w:hAnsiTheme="minorHAnsi" w:cstheme="minorHAnsi"/>
          <w:b w:val="0"/>
          <w:color w:val="000000" w:themeColor="text1"/>
          <w:sz w:val="24"/>
          <w:szCs w:val="24"/>
        </w:rPr>
        <w:t>nham apresentado propostas em valores sucessivos e superiores em até 10% (dez por cento), relativamente à de menor preço, para participação na fase de lan</w:t>
      </w:r>
      <w:r w:rsidR="003161C3" w:rsidRPr="00D02DEE">
        <w:rPr>
          <w:rFonts w:asciiTheme="minorHAnsi" w:hAnsiTheme="minorHAnsi" w:cstheme="minorHAnsi"/>
          <w:b w:val="0"/>
          <w:color w:val="000000" w:themeColor="text1"/>
          <w:sz w:val="24"/>
          <w:szCs w:val="24"/>
        </w:rPr>
        <w:t>ces.</w:t>
      </w:r>
    </w:p>
    <w:p w:rsidR="007F0C7F" w:rsidRPr="00D02DEE" w:rsidRDefault="007C7BA3" w:rsidP="00D779ED">
      <w:pPr>
        <w:rPr>
          <w:rFonts w:eastAsia="Zurich BT" w:cstheme="minorHAnsi"/>
          <w:b/>
          <w:color w:val="000000" w:themeColor="text1"/>
          <w:sz w:val="24"/>
          <w:szCs w:val="24"/>
        </w:rPr>
      </w:pPr>
      <w:r w:rsidRPr="00D02DEE">
        <w:rPr>
          <w:rFonts w:cstheme="minorHAnsi"/>
          <w:color w:val="000000" w:themeColor="text1"/>
          <w:sz w:val="24"/>
          <w:szCs w:val="24"/>
        </w:rPr>
        <w:t xml:space="preserve">Quando não forem verificadas, no mínimo, três propostas escritas de preços nas condições definidas no subitem anterior, o Pregoeiro classificará as melhores propostas </w:t>
      </w:r>
      <w:r w:rsidR="003161C3" w:rsidRPr="00D02DEE">
        <w:rPr>
          <w:rFonts w:cstheme="minorHAnsi"/>
          <w:color w:val="000000" w:themeColor="text1"/>
          <w:sz w:val="24"/>
          <w:szCs w:val="24"/>
        </w:rPr>
        <w:t>subsequentes</w:t>
      </w:r>
      <w:r w:rsidRPr="00D02DEE">
        <w:rPr>
          <w:rFonts w:cstheme="minorHAnsi"/>
          <w:color w:val="000000" w:themeColor="text1"/>
          <w:sz w:val="24"/>
          <w:szCs w:val="24"/>
        </w:rPr>
        <w:t>, até o máximo de três, para que seus autores participem dos lances verbais, quaisquer que sejam os preços ofe</w:t>
      </w:r>
      <w:r w:rsidR="003161C3" w:rsidRPr="00D02DEE">
        <w:rPr>
          <w:rFonts w:cstheme="minorHAnsi"/>
          <w:color w:val="000000" w:themeColor="text1"/>
          <w:sz w:val="24"/>
          <w:szCs w:val="24"/>
        </w:rPr>
        <w:t>recidos.</w:t>
      </w:r>
      <w:r w:rsidR="007F0C7F" w:rsidRPr="00D02DEE">
        <w:rPr>
          <w:rFonts w:cstheme="minorHAnsi"/>
          <w:color w:val="000000" w:themeColor="text1"/>
          <w:sz w:val="24"/>
          <w:szCs w:val="24"/>
        </w:rPr>
        <w:t xml:space="preserve"> </w:t>
      </w:r>
    </w:p>
    <w:p w:rsidR="007F0C7F" w:rsidRPr="00D02DEE" w:rsidRDefault="007F0C7F" w:rsidP="00FA73C6">
      <w:pPr>
        <w:numPr>
          <w:ilvl w:val="1"/>
          <w:numId w:val="1"/>
        </w:numPr>
        <w:suppressAutoHyphens w:val="0"/>
        <w:spacing w:before="120" w:after="120" w:line="360" w:lineRule="auto"/>
        <w:ind w:left="0" w:firstLine="0"/>
        <w:jc w:val="both"/>
        <w:rPr>
          <w:rFonts w:eastAsia="Zurich BT" w:cstheme="minorHAnsi"/>
          <w:b/>
          <w:color w:val="000000" w:themeColor="text1"/>
          <w:sz w:val="24"/>
          <w:szCs w:val="24"/>
        </w:rPr>
      </w:pPr>
      <w:r w:rsidRPr="00D02DEE">
        <w:rPr>
          <w:rFonts w:cstheme="minorHAnsi"/>
          <w:color w:val="000000" w:themeColor="text1"/>
          <w:sz w:val="24"/>
          <w:szCs w:val="24"/>
        </w:rPr>
        <w:t>Caso o licitante não apresente lances, concorrerá com o valor de sua proposta.</w:t>
      </w:r>
    </w:p>
    <w:p w:rsidR="003161C3" w:rsidRPr="00D02DEE" w:rsidRDefault="007C7BA3" w:rsidP="00FA73C6">
      <w:pPr>
        <w:pStyle w:val="Nivel01"/>
        <w:numPr>
          <w:ilvl w:val="2"/>
          <w:numId w:val="2"/>
        </w:numPr>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b w:val="0"/>
          <w:color w:val="000000" w:themeColor="text1"/>
          <w:sz w:val="24"/>
          <w:szCs w:val="24"/>
        </w:rPr>
        <w:lastRenderedPageBreak/>
        <w:t>Para</w:t>
      </w:r>
      <w:r w:rsidR="00C03F8C">
        <w:rPr>
          <w:rFonts w:asciiTheme="minorHAnsi" w:hAnsiTheme="minorHAnsi" w:cstheme="minorHAnsi"/>
          <w:b w:val="0"/>
          <w:color w:val="000000" w:themeColor="text1"/>
          <w:sz w:val="24"/>
          <w:szCs w:val="24"/>
        </w:rPr>
        <w:t xml:space="preserve"> os</w:t>
      </w:r>
      <w:r w:rsidRPr="00D02DEE">
        <w:rPr>
          <w:rFonts w:asciiTheme="minorHAnsi" w:hAnsiTheme="minorHAnsi" w:cstheme="minorHAnsi"/>
          <w:b w:val="0"/>
          <w:color w:val="000000" w:themeColor="text1"/>
          <w:sz w:val="24"/>
          <w:szCs w:val="24"/>
        </w:rPr>
        <w:t xml:space="preserve"> efeitos de classificação, lances e julgamento das propostas, considerar-se-ão os preços</w:t>
      </w:r>
      <w:r w:rsidR="005C4820" w:rsidRPr="00D02DEE">
        <w:rPr>
          <w:rFonts w:asciiTheme="minorHAnsi" w:hAnsiTheme="minorHAnsi" w:cstheme="minorHAnsi"/>
          <w:b w:val="0"/>
          <w:color w:val="000000" w:themeColor="text1"/>
          <w:sz w:val="24"/>
          <w:szCs w:val="24"/>
        </w:rPr>
        <w:t>,</w:t>
      </w:r>
      <w:r w:rsidRPr="00D02DEE">
        <w:rPr>
          <w:rFonts w:asciiTheme="minorHAnsi" w:hAnsiTheme="minorHAnsi" w:cstheme="minorHAnsi"/>
          <w:b w:val="0"/>
          <w:color w:val="000000" w:themeColor="text1"/>
          <w:sz w:val="24"/>
          <w:szCs w:val="24"/>
        </w:rPr>
        <w:t xml:space="preserve"> inclusos todos os encargos e impostos, inclusive o ICMS</w:t>
      </w:r>
      <w:r w:rsidR="00C03F8C">
        <w:rPr>
          <w:rFonts w:asciiTheme="minorHAnsi" w:hAnsiTheme="minorHAnsi" w:cstheme="minorHAnsi"/>
          <w:b w:val="0"/>
          <w:color w:val="000000" w:themeColor="text1"/>
          <w:sz w:val="24"/>
          <w:szCs w:val="24"/>
        </w:rPr>
        <w:t xml:space="preserve"> e ISSQN</w:t>
      </w:r>
      <w:r w:rsidRPr="00D02DEE">
        <w:rPr>
          <w:rFonts w:asciiTheme="minorHAnsi" w:hAnsiTheme="minorHAnsi" w:cstheme="minorHAnsi"/>
          <w:b w:val="0"/>
          <w:color w:val="000000" w:themeColor="text1"/>
          <w:sz w:val="24"/>
          <w:szCs w:val="24"/>
        </w:rPr>
        <w:t xml:space="preserve"> e a diferença de alíquo</w:t>
      </w:r>
      <w:r w:rsidR="00DA30DC" w:rsidRPr="00D02DEE">
        <w:rPr>
          <w:rFonts w:asciiTheme="minorHAnsi" w:hAnsiTheme="minorHAnsi" w:cstheme="minorHAnsi"/>
          <w:b w:val="0"/>
          <w:color w:val="000000" w:themeColor="text1"/>
          <w:sz w:val="24"/>
          <w:szCs w:val="24"/>
        </w:rPr>
        <w:t>ta</w:t>
      </w:r>
      <w:r w:rsidR="00C03F8C">
        <w:rPr>
          <w:rFonts w:asciiTheme="minorHAnsi" w:hAnsiTheme="minorHAnsi" w:cstheme="minorHAnsi"/>
          <w:b w:val="0"/>
          <w:color w:val="000000" w:themeColor="text1"/>
          <w:sz w:val="24"/>
          <w:szCs w:val="24"/>
        </w:rPr>
        <w:t>,</w:t>
      </w:r>
      <w:r w:rsidR="00DA30DC" w:rsidRPr="00D02DEE">
        <w:rPr>
          <w:rFonts w:asciiTheme="minorHAnsi" w:hAnsiTheme="minorHAnsi" w:cstheme="minorHAnsi"/>
          <w:b w:val="0"/>
          <w:color w:val="000000" w:themeColor="text1"/>
          <w:sz w:val="24"/>
          <w:szCs w:val="24"/>
        </w:rPr>
        <w:t xml:space="preserve"> no caso de empresas fora do E</w:t>
      </w:r>
      <w:r w:rsidRPr="00D02DEE">
        <w:rPr>
          <w:rFonts w:asciiTheme="minorHAnsi" w:hAnsiTheme="minorHAnsi" w:cstheme="minorHAnsi"/>
          <w:b w:val="0"/>
          <w:color w:val="000000" w:themeColor="text1"/>
          <w:sz w:val="24"/>
          <w:szCs w:val="24"/>
        </w:rPr>
        <w:t xml:space="preserve">stado. </w:t>
      </w:r>
    </w:p>
    <w:p w:rsidR="003161C3" w:rsidRPr="00D02DEE" w:rsidRDefault="007C7BA3" w:rsidP="00501D98">
      <w:pPr>
        <w:pStyle w:val="Nivel01"/>
        <w:tabs>
          <w:tab w:val="clear" w:pos="567"/>
          <w:tab w:val="left" w:pos="284"/>
        </w:tabs>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b w:val="0"/>
          <w:color w:val="000000" w:themeColor="text1"/>
          <w:sz w:val="24"/>
          <w:szCs w:val="24"/>
        </w:rPr>
        <w:t xml:space="preserve"> </w:t>
      </w:r>
      <w:r w:rsidRPr="00D02DEE">
        <w:rPr>
          <w:rFonts w:asciiTheme="minorHAnsi" w:hAnsiTheme="minorHAnsi" w:cstheme="minorHAnsi"/>
          <w:color w:val="000000" w:themeColor="text1"/>
          <w:sz w:val="24"/>
          <w:szCs w:val="24"/>
        </w:rPr>
        <w:t xml:space="preserve">DA FORMULAÇÃO DOS LANCES </w:t>
      </w:r>
    </w:p>
    <w:p w:rsidR="007C7BA3" w:rsidRPr="00D02DEE" w:rsidRDefault="007C7BA3" w:rsidP="00501D98">
      <w:pPr>
        <w:pStyle w:val="Nivel01"/>
        <w:numPr>
          <w:ilvl w:val="1"/>
          <w:numId w:val="2"/>
        </w:numPr>
        <w:tabs>
          <w:tab w:val="clear" w:pos="567"/>
          <w:tab w:val="left" w:pos="426"/>
        </w:tabs>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b w:val="0"/>
          <w:color w:val="000000" w:themeColor="text1"/>
          <w:sz w:val="24"/>
          <w:szCs w:val="24"/>
        </w:rPr>
        <w:t xml:space="preserve"> O Pregoeiro convidará individualmente os licitantes classificados, de forma </w:t>
      </w:r>
      <w:r w:rsidR="003161C3" w:rsidRPr="00D02DEE">
        <w:rPr>
          <w:rFonts w:asciiTheme="minorHAnsi" w:hAnsiTheme="minorHAnsi" w:cstheme="minorHAnsi"/>
          <w:b w:val="0"/>
          <w:color w:val="000000" w:themeColor="text1"/>
          <w:sz w:val="24"/>
          <w:szCs w:val="24"/>
        </w:rPr>
        <w:t>s</w:t>
      </w:r>
      <w:r w:rsidR="003161C3" w:rsidRPr="00D02DEE">
        <w:rPr>
          <w:rFonts w:asciiTheme="minorHAnsi" w:hAnsiTheme="minorHAnsi" w:cstheme="minorHAnsi"/>
          <w:b w:val="0"/>
          <w:color w:val="000000" w:themeColor="text1"/>
          <w:sz w:val="24"/>
          <w:szCs w:val="24"/>
        </w:rPr>
        <w:t>e</w:t>
      </w:r>
      <w:r w:rsidR="003161C3" w:rsidRPr="00D02DEE">
        <w:rPr>
          <w:rFonts w:asciiTheme="minorHAnsi" w:hAnsiTheme="minorHAnsi" w:cstheme="minorHAnsi"/>
          <w:b w:val="0"/>
          <w:color w:val="000000" w:themeColor="text1"/>
          <w:sz w:val="24"/>
          <w:szCs w:val="24"/>
        </w:rPr>
        <w:t>quencial</w:t>
      </w:r>
      <w:r w:rsidRPr="00D02DEE">
        <w:rPr>
          <w:rFonts w:asciiTheme="minorHAnsi" w:hAnsiTheme="minorHAnsi" w:cstheme="minorHAnsi"/>
          <w:b w:val="0"/>
          <w:color w:val="000000" w:themeColor="text1"/>
          <w:sz w:val="24"/>
          <w:szCs w:val="24"/>
        </w:rPr>
        <w:t>, a apresentar lances verbais, a partir do autor da proposta classificada de maior preço e os demais, em ordem decrescente de valor</w:t>
      </w:r>
      <w:r w:rsidRPr="00D02DEE">
        <w:rPr>
          <w:rFonts w:asciiTheme="minorHAnsi" w:hAnsiTheme="minorHAnsi" w:cstheme="minorHAnsi"/>
          <w:color w:val="000000" w:themeColor="text1"/>
          <w:sz w:val="24"/>
          <w:szCs w:val="24"/>
        </w:rPr>
        <w:t>.</w:t>
      </w:r>
    </w:p>
    <w:p w:rsidR="003161C3" w:rsidRPr="00D02DEE" w:rsidRDefault="003161C3" w:rsidP="00501D98">
      <w:pPr>
        <w:pStyle w:val="PargrafodaLista"/>
        <w:numPr>
          <w:ilvl w:val="2"/>
          <w:numId w:val="2"/>
        </w:numPr>
        <w:tabs>
          <w:tab w:val="left" w:pos="567"/>
        </w:tabs>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 xml:space="preserve"> O lance deverá</w:t>
      </w:r>
      <w:r w:rsidR="00C03F8C">
        <w:rPr>
          <w:rFonts w:cstheme="minorHAnsi"/>
          <w:color w:val="000000" w:themeColor="text1"/>
          <w:sz w:val="24"/>
          <w:szCs w:val="24"/>
        </w:rPr>
        <w:t xml:space="preserve"> ser ofertado pelo valor global do item</w:t>
      </w:r>
      <w:r w:rsidRPr="00D02DEE">
        <w:rPr>
          <w:rFonts w:cstheme="minorHAnsi"/>
          <w:color w:val="000000" w:themeColor="text1"/>
          <w:sz w:val="24"/>
          <w:szCs w:val="24"/>
        </w:rPr>
        <w:t>.</w:t>
      </w:r>
    </w:p>
    <w:p w:rsidR="003161C3" w:rsidRPr="00D02DEE" w:rsidRDefault="003161C3"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A desistência em apresentar lance verbal, quando convocado pelo Pregoeiro, implicará a exclusão do licitante da etapa de lances e a manutenção do último preço por ele apresentado, para efeito de ordenação das propostas.</w:t>
      </w:r>
    </w:p>
    <w:p w:rsidR="000F3C19" w:rsidRPr="00D02DEE" w:rsidRDefault="003161C3" w:rsidP="00501D98">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Encerrada a etapa de lances</w:t>
      </w:r>
      <w:r w:rsidR="00501D98" w:rsidRPr="00D02DEE">
        <w:rPr>
          <w:rFonts w:cstheme="minorHAnsi"/>
          <w:color w:val="000000" w:themeColor="text1"/>
          <w:sz w:val="24"/>
          <w:szCs w:val="24"/>
        </w:rPr>
        <w:t>, em se tratando de licitação exclusiva para Microempresa e Empresa de Pequeno Porte, não se aplicam as regras de desempate ficto e benefícios estabelecidos na Lei Complementar nº 123, de 2006.</w:t>
      </w:r>
      <w:r w:rsidRPr="00D02DEE">
        <w:rPr>
          <w:rFonts w:cstheme="minorHAnsi"/>
          <w:color w:val="000000" w:themeColor="text1"/>
          <w:sz w:val="24"/>
          <w:szCs w:val="24"/>
        </w:rPr>
        <w:t xml:space="preserve"> </w:t>
      </w:r>
    </w:p>
    <w:p w:rsidR="000F3C19" w:rsidRPr="00D02DEE" w:rsidRDefault="000F3C19"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 xml:space="preserve"> </w:t>
      </w:r>
      <w:r w:rsidR="003161C3" w:rsidRPr="00D02DEE">
        <w:rPr>
          <w:rFonts w:cstheme="minorHAnsi"/>
          <w:color w:val="000000" w:themeColor="text1"/>
          <w:sz w:val="24"/>
          <w:szCs w:val="24"/>
        </w:rPr>
        <w:t>Somente após o pr</w:t>
      </w:r>
      <w:r w:rsidR="00354D0E" w:rsidRPr="00D02DEE">
        <w:rPr>
          <w:rFonts w:cstheme="minorHAnsi"/>
          <w:color w:val="000000" w:themeColor="text1"/>
          <w:sz w:val="24"/>
          <w:szCs w:val="24"/>
        </w:rPr>
        <w:t>ocedimento de desempate</w:t>
      </w:r>
      <w:r w:rsidR="003161C3" w:rsidRPr="00D02DEE">
        <w:rPr>
          <w:rFonts w:cstheme="minorHAnsi"/>
          <w:color w:val="000000" w:themeColor="text1"/>
          <w:sz w:val="24"/>
          <w:szCs w:val="24"/>
        </w:rPr>
        <w:t>, quando houver, e a classificação final dos licitantes, será cabível a negocia</w:t>
      </w:r>
      <w:r w:rsidR="00C03F8C">
        <w:rPr>
          <w:rFonts w:cstheme="minorHAnsi"/>
          <w:color w:val="000000" w:themeColor="text1"/>
          <w:sz w:val="24"/>
          <w:szCs w:val="24"/>
        </w:rPr>
        <w:t>ção de preço junto ao prestador</w:t>
      </w:r>
      <w:r w:rsidR="003161C3" w:rsidRPr="00D02DEE">
        <w:rPr>
          <w:rFonts w:cstheme="minorHAnsi"/>
          <w:color w:val="000000" w:themeColor="text1"/>
          <w:sz w:val="24"/>
          <w:szCs w:val="24"/>
        </w:rPr>
        <w:t xml:space="preserve"> classificado em primeiro lugar.</w:t>
      </w:r>
    </w:p>
    <w:p w:rsidR="007F0C7F" w:rsidRPr="00D02DEE" w:rsidRDefault="007F0C7F" w:rsidP="00FA73C6">
      <w:pPr>
        <w:pStyle w:val="PargrafodaLista"/>
        <w:numPr>
          <w:ilvl w:val="1"/>
          <w:numId w:val="1"/>
        </w:numPr>
        <w:suppressAutoHyphens w:val="0"/>
        <w:spacing w:before="120" w:after="120" w:line="360" w:lineRule="auto"/>
        <w:ind w:left="0" w:firstLine="0"/>
        <w:contextualSpacing w:val="0"/>
        <w:jc w:val="both"/>
        <w:rPr>
          <w:rFonts w:cstheme="minorHAnsi"/>
          <w:color w:val="000000" w:themeColor="text1"/>
          <w:sz w:val="24"/>
          <w:szCs w:val="24"/>
        </w:rPr>
      </w:pPr>
      <w:r w:rsidRPr="00D02DEE">
        <w:rPr>
          <w:rFonts w:cstheme="minorHAnsi"/>
          <w:color w:val="000000" w:themeColor="text1"/>
          <w:sz w:val="24"/>
          <w:szCs w:val="24"/>
        </w:rPr>
        <w:t xml:space="preserve">Havendo </w:t>
      </w:r>
      <w:r w:rsidRPr="00D02DEE">
        <w:rPr>
          <w:rFonts w:eastAsia="Arial" w:cstheme="minorHAnsi"/>
          <w:color w:val="000000" w:themeColor="text1"/>
          <w:sz w:val="24"/>
          <w:szCs w:val="24"/>
        </w:rPr>
        <w:t>eventual</w:t>
      </w:r>
      <w:r w:rsidRPr="00D02DEE">
        <w:rPr>
          <w:rFonts w:cstheme="minorHAnsi"/>
          <w:color w:val="000000" w:themeColor="text1"/>
          <w:sz w:val="24"/>
          <w:szCs w:val="24"/>
        </w:rPr>
        <w:t xml:space="preserve"> empate entre propostas ou lances, o critério de desempate será aquele previsto no art. 3º, § 2º, da Lei nº 8.666, de 1993, assegurando-se a pref</w:t>
      </w:r>
      <w:r w:rsidRPr="00D02DEE">
        <w:rPr>
          <w:rFonts w:cstheme="minorHAnsi"/>
          <w:color w:val="000000" w:themeColor="text1"/>
          <w:sz w:val="24"/>
          <w:szCs w:val="24"/>
        </w:rPr>
        <w:t>e</w:t>
      </w:r>
      <w:r w:rsidRPr="00D02DEE">
        <w:rPr>
          <w:rFonts w:cstheme="minorHAnsi"/>
          <w:color w:val="000000" w:themeColor="text1"/>
          <w:sz w:val="24"/>
          <w:szCs w:val="24"/>
        </w:rPr>
        <w:t>rência, sucessivamente, aos bens</w:t>
      </w:r>
      <w:r w:rsidR="00C03F8C">
        <w:rPr>
          <w:rFonts w:cstheme="minorHAnsi"/>
          <w:color w:val="000000" w:themeColor="text1"/>
          <w:sz w:val="24"/>
          <w:szCs w:val="24"/>
        </w:rPr>
        <w:t xml:space="preserve"> que incorporarem os serviços</w:t>
      </w:r>
      <w:r w:rsidRPr="00D02DEE">
        <w:rPr>
          <w:rFonts w:cstheme="minorHAnsi"/>
          <w:color w:val="000000" w:themeColor="text1"/>
          <w:sz w:val="24"/>
          <w:szCs w:val="24"/>
        </w:rPr>
        <w:t xml:space="preserve"> produzidos:</w:t>
      </w:r>
    </w:p>
    <w:p w:rsidR="007F0C7F" w:rsidRPr="00D02DEE" w:rsidRDefault="00385236" w:rsidP="00FA73C6">
      <w:pPr>
        <w:pStyle w:val="PargrafodaLista"/>
        <w:numPr>
          <w:ilvl w:val="2"/>
          <w:numId w:val="1"/>
        </w:numPr>
        <w:suppressAutoHyphens w:val="0"/>
        <w:spacing w:before="120" w:after="120" w:line="360" w:lineRule="auto"/>
        <w:ind w:left="0" w:firstLine="0"/>
        <w:contextualSpacing w:val="0"/>
        <w:jc w:val="both"/>
        <w:rPr>
          <w:rFonts w:cstheme="minorHAnsi"/>
          <w:color w:val="000000" w:themeColor="text1"/>
          <w:sz w:val="24"/>
          <w:szCs w:val="24"/>
        </w:rPr>
      </w:pPr>
      <w:r w:rsidRPr="00D02DEE">
        <w:rPr>
          <w:rFonts w:cstheme="minorHAnsi"/>
          <w:color w:val="000000" w:themeColor="text1"/>
          <w:sz w:val="24"/>
          <w:szCs w:val="24"/>
        </w:rPr>
        <w:t>No</w:t>
      </w:r>
      <w:r w:rsidR="007F0C7F" w:rsidRPr="00D02DEE">
        <w:rPr>
          <w:rFonts w:cstheme="minorHAnsi"/>
          <w:color w:val="000000" w:themeColor="text1"/>
          <w:sz w:val="24"/>
          <w:szCs w:val="24"/>
        </w:rPr>
        <w:t xml:space="preserve"> pais;</w:t>
      </w:r>
    </w:p>
    <w:p w:rsidR="007F0C7F" w:rsidRPr="00D02DEE" w:rsidRDefault="00385236" w:rsidP="00FA73C6">
      <w:pPr>
        <w:pStyle w:val="PargrafodaLista"/>
        <w:numPr>
          <w:ilvl w:val="2"/>
          <w:numId w:val="1"/>
        </w:numPr>
        <w:suppressAutoHyphens w:val="0"/>
        <w:spacing w:before="120" w:after="120" w:line="360" w:lineRule="auto"/>
        <w:ind w:left="0" w:firstLine="0"/>
        <w:contextualSpacing w:val="0"/>
        <w:jc w:val="both"/>
        <w:rPr>
          <w:rFonts w:cstheme="minorHAnsi"/>
          <w:color w:val="000000" w:themeColor="text1"/>
          <w:sz w:val="24"/>
          <w:szCs w:val="24"/>
        </w:rPr>
      </w:pPr>
      <w:r w:rsidRPr="00D02DEE">
        <w:rPr>
          <w:rFonts w:cstheme="minorHAnsi"/>
          <w:color w:val="000000" w:themeColor="text1"/>
          <w:sz w:val="24"/>
          <w:szCs w:val="24"/>
        </w:rPr>
        <w:t>Por</w:t>
      </w:r>
      <w:r w:rsidR="007F0C7F" w:rsidRPr="00D02DEE">
        <w:rPr>
          <w:rFonts w:cstheme="minorHAnsi"/>
          <w:color w:val="000000" w:themeColor="text1"/>
          <w:sz w:val="24"/>
          <w:szCs w:val="24"/>
        </w:rPr>
        <w:t xml:space="preserve"> empresas brasileiras; </w:t>
      </w:r>
    </w:p>
    <w:p w:rsidR="007F0C7F" w:rsidRPr="00D02DEE" w:rsidRDefault="00385236" w:rsidP="00FA73C6">
      <w:pPr>
        <w:pStyle w:val="PargrafodaLista"/>
        <w:numPr>
          <w:ilvl w:val="2"/>
          <w:numId w:val="1"/>
        </w:numPr>
        <w:suppressAutoHyphens w:val="0"/>
        <w:spacing w:before="120" w:after="120" w:line="360" w:lineRule="auto"/>
        <w:ind w:left="0" w:firstLine="0"/>
        <w:contextualSpacing w:val="0"/>
        <w:jc w:val="both"/>
        <w:rPr>
          <w:rFonts w:cstheme="minorHAnsi"/>
          <w:color w:val="000000" w:themeColor="text1"/>
          <w:sz w:val="24"/>
          <w:szCs w:val="24"/>
        </w:rPr>
      </w:pPr>
      <w:r w:rsidRPr="00D02DEE">
        <w:rPr>
          <w:rFonts w:cstheme="minorHAnsi"/>
          <w:color w:val="000000" w:themeColor="text1"/>
          <w:sz w:val="24"/>
          <w:szCs w:val="24"/>
        </w:rPr>
        <w:t>Por</w:t>
      </w:r>
      <w:r w:rsidR="007F0C7F" w:rsidRPr="00D02DEE">
        <w:rPr>
          <w:rFonts w:cstheme="minorHAnsi"/>
          <w:color w:val="000000" w:themeColor="text1"/>
          <w:sz w:val="24"/>
          <w:szCs w:val="24"/>
        </w:rPr>
        <w:t xml:space="preserve"> empresas que invistam em pesquisa e no desenvolvimento de tecnologia no País;</w:t>
      </w:r>
    </w:p>
    <w:p w:rsidR="000F3C19" w:rsidRPr="00D02DEE" w:rsidRDefault="00385236"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lastRenderedPageBreak/>
        <w:t>Por</w:t>
      </w:r>
      <w:r w:rsidR="007F0C7F" w:rsidRPr="00D02DEE">
        <w:rPr>
          <w:rFonts w:cstheme="minorHAnsi"/>
          <w:color w:val="000000" w:themeColor="text1"/>
          <w:sz w:val="24"/>
          <w:szCs w:val="24"/>
        </w:rPr>
        <w:t xml:space="preserve"> empresas que comprovem cumprimento de reserva de cargos prevista em lei para pessoa com deficiência ou para reabilitado da Previdência Social e que atendam às regras de acessibilidade previstas na legislação</w:t>
      </w:r>
    </w:p>
    <w:p w:rsidR="000F3C19" w:rsidRPr="00D02DEE" w:rsidRDefault="000F3C19"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Persistindo o empate, o critério de desempate será o sorteio em ato público.</w:t>
      </w:r>
    </w:p>
    <w:p w:rsidR="000F3C19" w:rsidRPr="00D02DEE" w:rsidRDefault="000F3C19" w:rsidP="00354D0E">
      <w:pPr>
        <w:pStyle w:val="PargrafodaLista"/>
        <w:numPr>
          <w:ilvl w:val="1"/>
          <w:numId w:val="2"/>
        </w:numPr>
        <w:spacing w:after="0"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Apurada a proposta final de menor preço, o Pregoeiro poderá negociar com o licitante para que seja obtido melhor preço, observado o critério de julgamento, não se admitindo negociar condições diferentes daquelas previstas neste Edital.</w:t>
      </w:r>
    </w:p>
    <w:p w:rsidR="000F3C19" w:rsidRPr="00D02DEE" w:rsidRDefault="000F3C19"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lastRenderedPageBreak/>
        <w:t xml:space="preserve"> DO JULGAMENTO DAS PROPOSTAS</w:t>
      </w:r>
    </w:p>
    <w:p w:rsidR="000F3C19" w:rsidRPr="00D02DEE" w:rsidRDefault="000F3C19" w:rsidP="00FA73C6">
      <w:pPr>
        <w:pStyle w:val="Nivel01"/>
        <w:numPr>
          <w:ilvl w:val="1"/>
          <w:numId w:val="2"/>
        </w:numPr>
        <w:spacing w:line="360" w:lineRule="auto"/>
        <w:ind w:left="0" w:firstLine="0"/>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Após a negociação do preço, o Pregoeiro iniciará a fase de julgamento da propo</w:t>
      </w:r>
      <w:r w:rsidRPr="00D02DEE">
        <w:rPr>
          <w:rFonts w:asciiTheme="minorHAnsi" w:hAnsiTheme="minorHAnsi" w:cstheme="minorHAnsi"/>
          <w:b w:val="0"/>
          <w:color w:val="000000" w:themeColor="text1"/>
          <w:sz w:val="24"/>
          <w:szCs w:val="24"/>
        </w:rPr>
        <w:t>s</w:t>
      </w:r>
      <w:r w:rsidRPr="00D02DEE">
        <w:rPr>
          <w:rFonts w:asciiTheme="minorHAnsi" w:hAnsiTheme="minorHAnsi" w:cstheme="minorHAnsi"/>
          <w:b w:val="0"/>
          <w:color w:val="000000" w:themeColor="text1"/>
          <w:sz w:val="24"/>
          <w:szCs w:val="24"/>
        </w:rPr>
        <w:t xml:space="preserve">ta. </w:t>
      </w:r>
    </w:p>
    <w:p w:rsidR="000F3C19" w:rsidRPr="00D02DEE" w:rsidRDefault="000F3C19" w:rsidP="00FA73C6">
      <w:pPr>
        <w:pStyle w:val="Nivel01"/>
        <w:numPr>
          <w:ilvl w:val="2"/>
          <w:numId w:val="2"/>
        </w:numPr>
        <w:spacing w:line="360" w:lineRule="auto"/>
        <w:ind w:left="0" w:firstLine="0"/>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 xml:space="preserve"> O critério de julgamento ado</w:t>
      </w:r>
      <w:r w:rsidR="00C03F8C">
        <w:rPr>
          <w:rFonts w:asciiTheme="minorHAnsi" w:hAnsiTheme="minorHAnsi" w:cstheme="minorHAnsi"/>
          <w:b w:val="0"/>
          <w:color w:val="000000" w:themeColor="text1"/>
          <w:sz w:val="24"/>
          <w:szCs w:val="24"/>
        </w:rPr>
        <w:t>tado será o menor preço global</w:t>
      </w:r>
      <w:r w:rsidRPr="00D02DEE">
        <w:rPr>
          <w:rFonts w:asciiTheme="minorHAnsi" w:hAnsiTheme="minorHAnsi" w:cstheme="minorHAnsi"/>
          <w:b w:val="0"/>
          <w:color w:val="000000" w:themeColor="text1"/>
          <w:sz w:val="24"/>
          <w:szCs w:val="24"/>
        </w:rPr>
        <w:t>, observadas as ex</w:t>
      </w:r>
      <w:r w:rsidRPr="00D02DEE">
        <w:rPr>
          <w:rFonts w:asciiTheme="minorHAnsi" w:hAnsiTheme="minorHAnsi" w:cstheme="minorHAnsi"/>
          <w:b w:val="0"/>
          <w:color w:val="000000" w:themeColor="text1"/>
          <w:sz w:val="24"/>
          <w:szCs w:val="24"/>
        </w:rPr>
        <w:t>i</w:t>
      </w:r>
      <w:r w:rsidRPr="00D02DEE">
        <w:rPr>
          <w:rFonts w:asciiTheme="minorHAnsi" w:hAnsiTheme="minorHAnsi" w:cstheme="minorHAnsi"/>
          <w:b w:val="0"/>
          <w:color w:val="000000" w:themeColor="text1"/>
          <w:sz w:val="24"/>
          <w:szCs w:val="24"/>
        </w:rPr>
        <w:t>gências contidas neste Edital e seus Anexos quanto às especificações do objeto.</w:t>
      </w:r>
    </w:p>
    <w:p w:rsidR="005C20DA" w:rsidRPr="00D02DEE" w:rsidRDefault="000F3C19" w:rsidP="00FA73C6">
      <w:pPr>
        <w:pStyle w:val="Nivel01"/>
        <w:numPr>
          <w:ilvl w:val="1"/>
          <w:numId w:val="2"/>
        </w:numPr>
        <w:spacing w:line="360" w:lineRule="auto"/>
        <w:ind w:left="0" w:firstLine="0"/>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 xml:space="preserve"> O Pregoeiro examinará a proposta</w:t>
      </w:r>
      <w:r w:rsidR="00C03F8C">
        <w:rPr>
          <w:rFonts w:asciiTheme="minorHAnsi" w:hAnsiTheme="minorHAnsi" w:cstheme="minorHAnsi"/>
          <w:b w:val="0"/>
          <w:color w:val="000000" w:themeColor="text1"/>
          <w:sz w:val="24"/>
          <w:szCs w:val="24"/>
        </w:rPr>
        <w:t xml:space="preserve"> classificada em primeiro lugar, </w:t>
      </w:r>
      <w:r w:rsidRPr="00D02DEE">
        <w:rPr>
          <w:rFonts w:asciiTheme="minorHAnsi" w:hAnsiTheme="minorHAnsi" w:cstheme="minorHAnsi"/>
          <w:b w:val="0"/>
          <w:color w:val="000000" w:themeColor="text1"/>
          <w:sz w:val="24"/>
          <w:szCs w:val="24"/>
        </w:rPr>
        <w:t xml:space="preserve">quanto à compatibilidade do preço em relação ao valor estimado para a contratação e sua </w:t>
      </w:r>
      <w:r w:rsidR="005C20DA" w:rsidRPr="00D02DEE">
        <w:rPr>
          <w:rFonts w:asciiTheme="minorHAnsi" w:hAnsiTheme="minorHAnsi" w:cstheme="minorHAnsi"/>
          <w:b w:val="0"/>
          <w:color w:val="000000" w:themeColor="text1"/>
          <w:sz w:val="24"/>
          <w:szCs w:val="24"/>
        </w:rPr>
        <w:t>ex</w:t>
      </w:r>
      <w:r w:rsidR="005C20DA" w:rsidRPr="00D02DEE">
        <w:rPr>
          <w:rFonts w:asciiTheme="minorHAnsi" w:hAnsiTheme="minorHAnsi" w:cstheme="minorHAnsi"/>
          <w:b w:val="0"/>
          <w:color w:val="000000" w:themeColor="text1"/>
          <w:sz w:val="24"/>
          <w:szCs w:val="24"/>
        </w:rPr>
        <w:t>e</w:t>
      </w:r>
      <w:r w:rsidR="005C20DA" w:rsidRPr="00D02DEE">
        <w:rPr>
          <w:rFonts w:asciiTheme="minorHAnsi" w:hAnsiTheme="minorHAnsi" w:cstheme="minorHAnsi"/>
          <w:b w:val="0"/>
          <w:color w:val="000000" w:themeColor="text1"/>
          <w:sz w:val="24"/>
          <w:szCs w:val="24"/>
        </w:rPr>
        <w:t>quibilidade</w:t>
      </w:r>
      <w:r w:rsidRPr="00D02DEE">
        <w:rPr>
          <w:rFonts w:asciiTheme="minorHAnsi" w:hAnsiTheme="minorHAnsi" w:cstheme="minorHAnsi"/>
          <w:b w:val="0"/>
          <w:color w:val="000000" w:themeColor="text1"/>
          <w:sz w:val="24"/>
          <w:szCs w:val="24"/>
        </w:rPr>
        <w:t>, bem como quanto ao cumprimento das especificações do objeto, decidi</w:t>
      </w:r>
      <w:r w:rsidRPr="00D02DEE">
        <w:rPr>
          <w:rFonts w:asciiTheme="minorHAnsi" w:hAnsiTheme="minorHAnsi" w:cstheme="minorHAnsi"/>
          <w:b w:val="0"/>
          <w:color w:val="000000" w:themeColor="text1"/>
          <w:sz w:val="24"/>
          <w:szCs w:val="24"/>
        </w:rPr>
        <w:t>n</w:t>
      </w:r>
      <w:r w:rsidRPr="00D02DEE">
        <w:rPr>
          <w:rFonts w:asciiTheme="minorHAnsi" w:hAnsiTheme="minorHAnsi" w:cstheme="minorHAnsi"/>
          <w:b w:val="0"/>
          <w:color w:val="000000" w:themeColor="text1"/>
          <w:sz w:val="24"/>
          <w:szCs w:val="24"/>
        </w:rPr>
        <w:t>do motivada</w:t>
      </w:r>
      <w:r w:rsidR="005C20DA" w:rsidRPr="00D02DEE">
        <w:rPr>
          <w:rFonts w:asciiTheme="minorHAnsi" w:hAnsiTheme="minorHAnsi" w:cstheme="minorHAnsi"/>
          <w:b w:val="0"/>
          <w:color w:val="000000" w:themeColor="text1"/>
          <w:sz w:val="24"/>
          <w:szCs w:val="24"/>
        </w:rPr>
        <w:t>mente a respeito.</w:t>
      </w:r>
    </w:p>
    <w:p w:rsidR="005C20DA" w:rsidRPr="00D02DEE" w:rsidRDefault="000F3C19" w:rsidP="00FA73C6">
      <w:pPr>
        <w:pStyle w:val="Nivel01"/>
        <w:numPr>
          <w:ilvl w:val="1"/>
          <w:numId w:val="2"/>
        </w:numPr>
        <w:spacing w:line="360" w:lineRule="auto"/>
        <w:ind w:left="0" w:firstLine="0"/>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O Pregoeiro poderá solicitar ao licitante que apresente imediatamente doc</w:t>
      </w:r>
      <w:r w:rsidRPr="00D02DEE">
        <w:rPr>
          <w:rFonts w:asciiTheme="minorHAnsi" w:hAnsiTheme="minorHAnsi" w:cstheme="minorHAnsi"/>
          <w:b w:val="0"/>
          <w:color w:val="000000" w:themeColor="text1"/>
          <w:sz w:val="24"/>
          <w:szCs w:val="24"/>
        </w:rPr>
        <w:t>u</w:t>
      </w:r>
      <w:r w:rsidRPr="00D02DEE">
        <w:rPr>
          <w:rFonts w:asciiTheme="minorHAnsi" w:hAnsiTheme="minorHAnsi" w:cstheme="minorHAnsi"/>
          <w:b w:val="0"/>
          <w:color w:val="000000" w:themeColor="text1"/>
          <w:sz w:val="24"/>
          <w:szCs w:val="24"/>
        </w:rPr>
        <w:t>mento contendo as características do</w:t>
      </w:r>
      <w:r w:rsidR="00C03F8C">
        <w:rPr>
          <w:rFonts w:asciiTheme="minorHAnsi" w:hAnsiTheme="minorHAnsi" w:cstheme="minorHAnsi"/>
          <w:b w:val="0"/>
          <w:color w:val="000000" w:themeColor="text1"/>
          <w:sz w:val="24"/>
          <w:szCs w:val="24"/>
        </w:rPr>
        <w:t xml:space="preserve"> serviço e</w:t>
      </w:r>
      <w:r w:rsidRPr="00D02DEE">
        <w:rPr>
          <w:rFonts w:asciiTheme="minorHAnsi" w:hAnsiTheme="minorHAnsi" w:cstheme="minorHAnsi"/>
          <w:b w:val="0"/>
          <w:color w:val="000000" w:themeColor="text1"/>
          <w:sz w:val="24"/>
          <w:szCs w:val="24"/>
        </w:rPr>
        <w:t xml:space="preserve"> material ofertado</w:t>
      </w:r>
      <w:r w:rsidR="00C03F8C">
        <w:rPr>
          <w:rFonts w:asciiTheme="minorHAnsi" w:hAnsiTheme="minorHAnsi" w:cstheme="minorHAnsi"/>
          <w:b w:val="0"/>
          <w:color w:val="000000" w:themeColor="text1"/>
          <w:sz w:val="24"/>
          <w:szCs w:val="24"/>
        </w:rPr>
        <w:t>s</w:t>
      </w:r>
      <w:r w:rsidRPr="00D02DEE">
        <w:rPr>
          <w:rFonts w:asciiTheme="minorHAnsi" w:hAnsiTheme="minorHAnsi" w:cstheme="minorHAnsi"/>
          <w:b w:val="0"/>
          <w:color w:val="000000" w:themeColor="text1"/>
          <w:sz w:val="24"/>
          <w:szCs w:val="24"/>
        </w:rPr>
        <w:t>, tais como</w:t>
      </w:r>
      <w:r w:rsidR="00C03F8C">
        <w:rPr>
          <w:rFonts w:asciiTheme="minorHAnsi" w:hAnsiTheme="minorHAnsi" w:cstheme="minorHAnsi"/>
          <w:b w:val="0"/>
          <w:color w:val="000000" w:themeColor="text1"/>
          <w:sz w:val="24"/>
          <w:szCs w:val="24"/>
        </w:rPr>
        <w:t xml:space="preserve"> tecnol</w:t>
      </w:r>
      <w:r w:rsidR="00C03F8C">
        <w:rPr>
          <w:rFonts w:asciiTheme="minorHAnsi" w:hAnsiTheme="minorHAnsi" w:cstheme="minorHAnsi"/>
          <w:b w:val="0"/>
          <w:color w:val="000000" w:themeColor="text1"/>
          <w:sz w:val="24"/>
          <w:szCs w:val="24"/>
        </w:rPr>
        <w:t>o</w:t>
      </w:r>
      <w:r w:rsidR="00C03F8C">
        <w:rPr>
          <w:rFonts w:asciiTheme="minorHAnsi" w:hAnsiTheme="minorHAnsi" w:cstheme="minorHAnsi"/>
          <w:b w:val="0"/>
          <w:color w:val="000000" w:themeColor="text1"/>
          <w:sz w:val="24"/>
          <w:szCs w:val="24"/>
        </w:rPr>
        <w:t>gias,</w:t>
      </w:r>
      <w:r w:rsidRPr="00D02DEE">
        <w:rPr>
          <w:rFonts w:asciiTheme="minorHAnsi" w:hAnsiTheme="minorHAnsi" w:cstheme="minorHAnsi"/>
          <w:b w:val="0"/>
          <w:color w:val="000000" w:themeColor="text1"/>
          <w:sz w:val="24"/>
          <w:szCs w:val="24"/>
        </w:rPr>
        <w:t xml:space="preserve"> marca, modelo, tipo, fabricante e procedência, além de outras informações pert</w:t>
      </w:r>
      <w:r w:rsidRPr="00D02DEE">
        <w:rPr>
          <w:rFonts w:asciiTheme="minorHAnsi" w:hAnsiTheme="minorHAnsi" w:cstheme="minorHAnsi"/>
          <w:b w:val="0"/>
          <w:color w:val="000000" w:themeColor="text1"/>
          <w:sz w:val="24"/>
          <w:szCs w:val="24"/>
        </w:rPr>
        <w:t>i</w:t>
      </w:r>
      <w:r w:rsidRPr="00D02DEE">
        <w:rPr>
          <w:rFonts w:asciiTheme="minorHAnsi" w:hAnsiTheme="minorHAnsi" w:cstheme="minorHAnsi"/>
          <w:b w:val="0"/>
          <w:color w:val="000000" w:themeColor="text1"/>
          <w:sz w:val="24"/>
          <w:szCs w:val="24"/>
        </w:rPr>
        <w:t>nentes, a exemplo de catálogos, folhetos ou propostas, sob pena de não aceitação da pro</w:t>
      </w:r>
      <w:r w:rsidR="005C20DA" w:rsidRPr="00D02DEE">
        <w:rPr>
          <w:rFonts w:asciiTheme="minorHAnsi" w:hAnsiTheme="minorHAnsi" w:cstheme="minorHAnsi"/>
          <w:b w:val="0"/>
          <w:color w:val="000000" w:themeColor="text1"/>
          <w:sz w:val="24"/>
          <w:szCs w:val="24"/>
        </w:rPr>
        <w:t xml:space="preserve">posta. </w:t>
      </w:r>
    </w:p>
    <w:p w:rsidR="000F3C19" w:rsidRPr="00D02DEE" w:rsidRDefault="000F3C19" w:rsidP="00FA73C6">
      <w:pPr>
        <w:pStyle w:val="Nivel01"/>
        <w:numPr>
          <w:ilvl w:val="2"/>
          <w:numId w:val="2"/>
        </w:numPr>
        <w:spacing w:line="360" w:lineRule="auto"/>
        <w:ind w:left="0" w:firstLine="0"/>
        <w:rPr>
          <w:rFonts w:asciiTheme="minorHAnsi" w:hAnsiTheme="minorHAnsi" w:cstheme="minorHAnsi"/>
          <w:b w:val="0"/>
          <w:color w:val="000000" w:themeColor="text1"/>
          <w:sz w:val="24"/>
          <w:szCs w:val="24"/>
        </w:rPr>
      </w:pPr>
      <w:r w:rsidRPr="00D02DEE">
        <w:rPr>
          <w:rFonts w:asciiTheme="minorHAnsi" w:hAnsiTheme="minorHAnsi" w:cstheme="minorHAnsi"/>
          <w:b w:val="0"/>
          <w:color w:val="000000" w:themeColor="text1"/>
          <w:sz w:val="24"/>
          <w:szCs w:val="24"/>
        </w:rPr>
        <w:t>Os licitantes deverão colocar à disposição da Administração todas as condições indispensáveis à realização de testes e fornecer, sem ônus, os manuais impressos em língua portuguesa, necessários ao seu perfeito manuseio, quando for o caso.</w:t>
      </w:r>
    </w:p>
    <w:p w:rsidR="005C20DA" w:rsidRPr="00D02DEE" w:rsidRDefault="005C20DA"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Em havendo apenas uma oferta e desde que atenda a todos os termos do edital e que seu preço seja compatível com o valor estimado da contratação, esta poderá ser aceita.</w:t>
      </w:r>
    </w:p>
    <w:p w:rsidR="005C20DA" w:rsidRPr="00D02DEE" w:rsidRDefault="005C20DA"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 xml:space="preserve">Se a proposta de menor valor não for aceitável, ou for desclassificada, o Pregoeiro examinará a proposta subsequente, e, assim sucessivamente, na ordem de classificação, até a apuração de uma proposta que atenda ao Edital. </w:t>
      </w:r>
    </w:p>
    <w:p w:rsidR="005C20DA" w:rsidRPr="00D02DEE" w:rsidRDefault="005C20DA"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lastRenderedPageBreak/>
        <w:t>Nessa situação, o Pregoeiro poderá negociar com o licitante para que seja obtido</w:t>
      </w:r>
      <w:r w:rsidR="008225E5">
        <w:rPr>
          <w:rFonts w:cstheme="minorHAnsi"/>
          <w:color w:val="000000" w:themeColor="text1"/>
          <w:sz w:val="24"/>
          <w:szCs w:val="24"/>
        </w:rPr>
        <w:t xml:space="preserve"> o</w:t>
      </w:r>
      <w:r w:rsidRPr="00D02DEE">
        <w:rPr>
          <w:rFonts w:cstheme="minorHAnsi"/>
          <w:color w:val="000000" w:themeColor="text1"/>
          <w:sz w:val="24"/>
          <w:szCs w:val="24"/>
        </w:rPr>
        <w:t xml:space="preserve"> melhor preço.</w:t>
      </w:r>
    </w:p>
    <w:p w:rsidR="005C20DA" w:rsidRPr="00D02DEE" w:rsidRDefault="005C20DA"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No julgamento das propostas, o Pregoeiro poderá sanar erros ou falhas que não alterem sua substância, mediante despacho fundamentado, registrado em ata e acessível a todos, atribuindo-lhes validade e eficácia para fins de classificação.</w:t>
      </w:r>
    </w:p>
    <w:p w:rsidR="005C20DA" w:rsidRPr="00D02DEE" w:rsidRDefault="005C20DA"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 xml:space="preserve">Sendo aceitável a proposta do licitante detentor do menor preço, este deverá comprovar sua condição de habilitação, na forma determinada neste Edital. </w:t>
      </w:r>
    </w:p>
    <w:p w:rsidR="00F42E69" w:rsidRPr="00D02DEE" w:rsidRDefault="00F42E69"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DA HABILITAÇÃO</w:t>
      </w:r>
    </w:p>
    <w:p w:rsidR="00F42E69" w:rsidRPr="00D02DEE" w:rsidRDefault="00F42E69"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 xml:space="preserve"> Aceita a proposta do licitante detentor do menor preço, este deverá comprovar sua condição de habilitação, na forma determinada neste Edital.</w:t>
      </w:r>
    </w:p>
    <w:p w:rsidR="00F42E69" w:rsidRPr="00D02DEE" w:rsidRDefault="00F42E69"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Os documentos poderão ser apresentados em original, em cópia autenticada por cartório competente ou por servidor da Administração, ou por meio de publicação em órgão da imprensa oficial.</w:t>
      </w:r>
    </w:p>
    <w:p w:rsidR="00AC507A" w:rsidRPr="00D02DEE" w:rsidRDefault="00F42E69"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Para a habilitação, o licitante detentor do menor preço deverá apresentar os documentos a seguir relacionados:</w:t>
      </w:r>
    </w:p>
    <w:p w:rsidR="00AC507A" w:rsidRPr="00D02DEE" w:rsidRDefault="00F42E69" w:rsidP="00FA73C6">
      <w:pPr>
        <w:pStyle w:val="PargrafodaLista"/>
        <w:numPr>
          <w:ilvl w:val="3"/>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 xml:space="preserve">Relativos à Habilitação Jurídica: </w:t>
      </w:r>
    </w:p>
    <w:p w:rsidR="00AC507A" w:rsidRPr="00D02DEE" w:rsidRDefault="00F42E69" w:rsidP="00FA73C6">
      <w:pPr>
        <w:pStyle w:val="PargrafodaLista"/>
        <w:numPr>
          <w:ilvl w:val="4"/>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 xml:space="preserve">No caso de empresário individual: inscrição no Registro Público de Empresas Mercantis, a cargo da Junta Comercial da respectiva sede; </w:t>
      </w:r>
    </w:p>
    <w:p w:rsidR="00AC507A" w:rsidRPr="00D02DEE" w:rsidRDefault="00F42E69" w:rsidP="00FA73C6">
      <w:pPr>
        <w:pStyle w:val="PargrafodaLista"/>
        <w:numPr>
          <w:ilvl w:val="4"/>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 xml:space="preserve">No caso de sociedade empresária: ato constitutivo, estatuto ou contrato social em vigor, devidamente inscrito no Registro Público de Empresas Mercantis, a cargo da Junta Comercial da respectiva sede, acompanhado de documento comprobatório de seus administradores; </w:t>
      </w:r>
    </w:p>
    <w:p w:rsidR="00AC507A" w:rsidRPr="00D02DEE" w:rsidRDefault="00F42E69" w:rsidP="00FA73C6">
      <w:pPr>
        <w:pStyle w:val="PargrafodaLista"/>
        <w:numPr>
          <w:ilvl w:val="4"/>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 xml:space="preserve">Os documentos acima deverão estar acompanhados de todas as alterações ou da consolidação respectiva; </w:t>
      </w:r>
    </w:p>
    <w:p w:rsidR="00AC507A" w:rsidRPr="00D02DEE" w:rsidRDefault="00F42E69" w:rsidP="00FA73C6">
      <w:pPr>
        <w:pStyle w:val="PargrafodaLista"/>
        <w:numPr>
          <w:ilvl w:val="4"/>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lastRenderedPageBreak/>
        <w:t xml:space="preserve">No caso de sociedade simples: inscrição do ato constitutivo no Registro Civil das Pessoas Jurídicas do local de sua sede, acompanhada de prova da indicação dos seus administradores; </w:t>
      </w:r>
    </w:p>
    <w:p w:rsidR="00AC507A" w:rsidRPr="00D02DEE" w:rsidRDefault="008225E5" w:rsidP="00FA73C6">
      <w:pPr>
        <w:pStyle w:val="PargrafodaLista"/>
        <w:numPr>
          <w:ilvl w:val="4"/>
          <w:numId w:val="2"/>
        </w:numPr>
        <w:spacing w:line="360" w:lineRule="auto"/>
        <w:ind w:left="0" w:firstLine="0"/>
        <w:jc w:val="both"/>
        <w:rPr>
          <w:rFonts w:cstheme="minorHAnsi"/>
          <w:color w:val="000000" w:themeColor="text1"/>
          <w:sz w:val="24"/>
          <w:szCs w:val="24"/>
          <w:lang w:eastAsia="pt-BR"/>
        </w:rPr>
      </w:pPr>
      <w:r>
        <w:rPr>
          <w:rFonts w:cstheme="minorHAnsi"/>
          <w:color w:val="000000" w:themeColor="text1"/>
          <w:sz w:val="24"/>
          <w:szCs w:val="24"/>
        </w:rPr>
        <w:t>Em se tratando</w:t>
      </w:r>
      <w:r w:rsidR="00F42E69" w:rsidRPr="00D02DEE">
        <w:rPr>
          <w:rFonts w:cstheme="minorHAnsi"/>
          <w:color w:val="000000" w:themeColor="text1"/>
          <w:sz w:val="24"/>
          <w:szCs w:val="24"/>
        </w:rPr>
        <w:t xml:space="preserve"> de microempr</w:t>
      </w:r>
      <w:r>
        <w:rPr>
          <w:rFonts w:cstheme="minorHAnsi"/>
          <w:color w:val="000000" w:themeColor="text1"/>
          <w:sz w:val="24"/>
          <w:szCs w:val="24"/>
        </w:rPr>
        <w:t>esa ou empresa de pequeno porte,</w:t>
      </w:r>
      <w:r w:rsidR="00F42E69" w:rsidRPr="00D02DEE">
        <w:rPr>
          <w:rFonts w:cstheme="minorHAnsi"/>
          <w:color w:val="000000" w:themeColor="text1"/>
          <w:sz w:val="24"/>
          <w:szCs w:val="24"/>
        </w:rPr>
        <w:t xml:space="preserve"> certidão expedida pela Junta Comercial ou pelo Registro Civil das Pessoas Jurídicas, conforme o caso, que comprove a condição de microempresa ou empresa de pequeno porte, nos termos do artigo 8° da Instrução Normativa n° 103, de 30/04/2007, do Departamento Nacional </w:t>
      </w:r>
      <w:r w:rsidR="00AC507A" w:rsidRPr="00D02DEE">
        <w:rPr>
          <w:rFonts w:cstheme="minorHAnsi"/>
          <w:color w:val="000000" w:themeColor="text1"/>
          <w:sz w:val="24"/>
          <w:szCs w:val="24"/>
        </w:rPr>
        <w:t>de Registro do Comércio – DNRC;</w:t>
      </w:r>
    </w:p>
    <w:p w:rsidR="00AC507A" w:rsidRDefault="00F42E69" w:rsidP="00FA73C6">
      <w:pPr>
        <w:pStyle w:val="PargrafodaLista"/>
        <w:numPr>
          <w:ilvl w:val="4"/>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rPr>
        <w:t xml:space="preserve">No caso de empresa ou sociedade estrangeira em funcionamento </w:t>
      </w:r>
      <w:r w:rsidR="00E6441C">
        <w:rPr>
          <w:rFonts w:cstheme="minorHAnsi"/>
          <w:color w:val="000000" w:themeColor="text1"/>
          <w:sz w:val="24"/>
          <w:szCs w:val="24"/>
        </w:rPr>
        <w:t>no País: decreto de autorização</w:t>
      </w:r>
      <w:r w:rsidRPr="00D02DEE">
        <w:rPr>
          <w:rFonts w:cstheme="minorHAnsi"/>
          <w:color w:val="000000" w:themeColor="text1"/>
          <w:sz w:val="24"/>
          <w:szCs w:val="24"/>
        </w:rPr>
        <w:t xml:space="preserve"> e ato de registro ou autorização para funcionamento expedido pelo órgão competente, quando a atividade assim o exigir.</w:t>
      </w:r>
    </w:p>
    <w:p w:rsidR="00712D16" w:rsidRDefault="00712D16" w:rsidP="00712D16">
      <w:pPr>
        <w:pStyle w:val="PargrafodaLista"/>
        <w:spacing w:line="360" w:lineRule="auto"/>
        <w:ind w:left="0"/>
        <w:jc w:val="both"/>
        <w:rPr>
          <w:rFonts w:cstheme="minorHAnsi"/>
          <w:color w:val="000000" w:themeColor="text1"/>
          <w:sz w:val="24"/>
          <w:szCs w:val="24"/>
        </w:rPr>
      </w:pPr>
    </w:p>
    <w:p w:rsidR="00712D16" w:rsidRDefault="00712D16" w:rsidP="00712D16">
      <w:pPr>
        <w:pStyle w:val="PargrafodaLista"/>
        <w:numPr>
          <w:ilvl w:val="3"/>
          <w:numId w:val="2"/>
        </w:numPr>
        <w:spacing w:line="360" w:lineRule="auto"/>
        <w:ind w:left="709"/>
        <w:jc w:val="both"/>
        <w:rPr>
          <w:rFonts w:cstheme="minorHAnsi"/>
          <w:color w:val="000000" w:themeColor="text1"/>
          <w:sz w:val="24"/>
          <w:szCs w:val="24"/>
          <w:lang w:eastAsia="pt-BR"/>
        </w:rPr>
      </w:pPr>
      <w:r>
        <w:rPr>
          <w:rFonts w:cstheme="minorHAnsi"/>
          <w:color w:val="000000" w:themeColor="text1"/>
          <w:sz w:val="24"/>
          <w:szCs w:val="24"/>
          <w:lang w:eastAsia="pt-BR"/>
        </w:rPr>
        <w:t>Relativos à Qualificação Técnica:</w:t>
      </w:r>
    </w:p>
    <w:p w:rsidR="00AC507A" w:rsidRPr="00712D16" w:rsidRDefault="00712D16" w:rsidP="00B32268">
      <w:pPr>
        <w:pStyle w:val="PargrafodaLista"/>
        <w:numPr>
          <w:ilvl w:val="4"/>
          <w:numId w:val="2"/>
        </w:numPr>
        <w:spacing w:line="360" w:lineRule="auto"/>
        <w:ind w:left="0" w:firstLine="0"/>
        <w:jc w:val="both"/>
        <w:rPr>
          <w:rFonts w:cstheme="minorHAnsi"/>
          <w:color w:val="000000" w:themeColor="text1"/>
          <w:sz w:val="24"/>
          <w:szCs w:val="24"/>
        </w:rPr>
      </w:pPr>
      <w:r w:rsidRPr="00712D16">
        <w:rPr>
          <w:rFonts w:cstheme="minorHAnsi"/>
          <w:color w:val="000000"/>
          <w:sz w:val="24"/>
          <w:szCs w:val="24"/>
          <w:shd w:val="clear" w:color="auto" w:fill="FFFFFF"/>
        </w:rPr>
        <w:t>Atestados fornecidos por pessoas jurídicas de direito público ou privado como medida de comprovação de aptidão para desempenho de atividade pertinente e compatível em características, quantidades e pr</w:t>
      </w:r>
      <w:r>
        <w:rPr>
          <w:rFonts w:cstheme="minorHAnsi"/>
          <w:color w:val="000000"/>
          <w:sz w:val="24"/>
          <w:szCs w:val="24"/>
          <w:shd w:val="clear" w:color="auto" w:fill="FFFFFF"/>
        </w:rPr>
        <w:t>azos com o objeto da licitação, conforme Anexo VI;</w:t>
      </w:r>
    </w:p>
    <w:p w:rsidR="00712D16" w:rsidRPr="00712D16" w:rsidRDefault="00712D16" w:rsidP="00712D16">
      <w:pPr>
        <w:pStyle w:val="PargrafodaLista"/>
        <w:spacing w:line="360" w:lineRule="auto"/>
        <w:ind w:left="0"/>
        <w:jc w:val="both"/>
        <w:rPr>
          <w:rFonts w:cstheme="minorHAnsi"/>
          <w:color w:val="000000" w:themeColor="text1"/>
          <w:sz w:val="24"/>
          <w:szCs w:val="24"/>
        </w:rPr>
      </w:pPr>
    </w:p>
    <w:p w:rsidR="00AC507A" w:rsidRPr="00D02DEE" w:rsidRDefault="00AC507A" w:rsidP="00FA73C6">
      <w:pPr>
        <w:pStyle w:val="PargrafodaLista"/>
        <w:numPr>
          <w:ilvl w:val="3"/>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R</w:t>
      </w:r>
      <w:r w:rsidR="00712D16">
        <w:rPr>
          <w:rFonts w:cstheme="minorHAnsi"/>
          <w:color w:val="000000" w:themeColor="text1"/>
          <w:sz w:val="24"/>
          <w:szCs w:val="24"/>
        </w:rPr>
        <w:t>elativos à Regularidade Fiscal e Trabalhista:</w:t>
      </w:r>
    </w:p>
    <w:p w:rsidR="00AC507A" w:rsidRPr="00D02DEE" w:rsidRDefault="00AC507A" w:rsidP="00FA73C6">
      <w:pPr>
        <w:pStyle w:val="PargrafodaLista"/>
        <w:numPr>
          <w:ilvl w:val="4"/>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Prova de inscrição no Cadastro Nacional de Pessoas Jurídicas</w:t>
      </w:r>
      <w:r w:rsidR="006B2C60" w:rsidRPr="00D02DEE">
        <w:rPr>
          <w:rFonts w:cstheme="minorHAnsi"/>
          <w:color w:val="000000" w:themeColor="text1"/>
          <w:sz w:val="24"/>
          <w:szCs w:val="24"/>
        </w:rPr>
        <w:t xml:space="preserve"> </w:t>
      </w:r>
      <w:r w:rsidRPr="00D02DEE">
        <w:rPr>
          <w:rFonts w:cstheme="minorHAnsi"/>
          <w:color w:val="000000" w:themeColor="text1"/>
          <w:sz w:val="24"/>
          <w:szCs w:val="24"/>
        </w:rPr>
        <w:t>-</w:t>
      </w:r>
      <w:r w:rsidR="006B2C60" w:rsidRPr="00D02DEE">
        <w:rPr>
          <w:rFonts w:cstheme="minorHAnsi"/>
          <w:color w:val="000000" w:themeColor="text1"/>
          <w:sz w:val="24"/>
          <w:szCs w:val="24"/>
        </w:rPr>
        <w:t xml:space="preserve"> </w:t>
      </w:r>
      <w:r w:rsidRPr="00D02DEE">
        <w:rPr>
          <w:rFonts w:cstheme="minorHAnsi"/>
          <w:color w:val="000000" w:themeColor="text1"/>
          <w:sz w:val="24"/>
          <w:szCs w:val="24"/>
        </w:rPr>
        <w:t>CNPJ;</w:t>
      </w:r>
    </w:p>
    <w:p w:rsidR="00AC507A" w:rsidRPr="00D02DEE" w:rsidRDefault="00AC507A" w:rsidP="00FA73C6">
      <w:pPr>
        <w:pStyle w:val="PargrafodaLista"/>
        <w:numPr>
          <w:ilvl w:val="4"/>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Prova de inscrição no cadastro de contribuintes municipal e/ou estadual, relativo ao domicílio ou sede do licitante, pertinente ao seu ramo de atividade e compatível com o objeto contratual;</w:t>
      </w:r>
    </w:p>
    <w:p w:rsidR="00AC507A" w:rsidRPr="00D02DEE" w:rsidRDefault="00AC507A" w:rsidP="00FA73C6">
      <w:pPr>
        <w:pStyle w:val="PargrafodaLista"/>
        <w:numPr>
          <w:ilvl w:val="4"/>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 xml:space="preserve">Prova de regularidade com a Fazenda Federal e quanto à Dívida Ativa da União, admitida </w:t>
      </w:r>
      <w:r w:rsidR="0098122D" w:rsidRPr="00D02DEE">
        <w:rPr>
          <w:rFonts w:cstheme="minorHAnsi"/>
          <w:color w:val="000000" w:themeColor="text1"/>
          <w:sz w:val="24"/>
          <w:szCs w:val="24"/>
        </w:rPr>
        <w:t>à</w:t>
      </w:r>
      <w:r w:rsidRPr="00D02DEE">
        <w:rPr>
          <w:rFonts w:cstheme="minorHAnsi"/>
          <w:color w:val="000000" w:themeColor="text1"/>
          <w:sz w:val="24"/>
          <w:szCs w:val="24"/>
        </w:rPr>
        <w:t xml:space="preserve"> certidão positiva com efeito de negativa ou outra equivalente na forma da lei;</w:t>
      </w:r>
    </w:p>
    <w:p w:rsidR="00AC507A" w:rsidRPr="00D02DEE" w:rsidRDefault="00AC507A" w:rsidP="00FA73C6">
      <w:pPr>
        <w:pStyle w:val="PargrafodaLista"/>
        <w:numPr>
          <w:ilvl w:val="4"/>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lastRenderedPageBreak/>
        <w:t xml:space="preserve"> Prova de regularidade p</w:t>
      </w:r>
      <w:r w:rsidR="00E6441C">
        <w:rPr>
          <w:rFonts w:cstheme="minorHAnsi"/>
          <w:color w:val="000000" w:themeColor="text1"/>
          <w:sz w:val="24"/>
          <w:szCs w:val="24"/>
        </w:rPr>
        <w:t>ara com a Fazenda Municipal e</w:t>
      </w:r>
      <w:r w:rsidRPr="00D02DEE">
        <w:rPr>
          <w:rFonts w:cstheme="minorHAnsi"/>
          <w:color w:val="000000" w:themeColor="text1"/>
          <w:sz w:val="24"/>
          <w:szCs w:val="24"/>
        </w:rPr>
        <w:t xml:space="preserve"> Estadual, do domicílio ou sede do licitante, pertinente ao seu ramo de atividade e compatível com o objeto contratual;</w:t>
      </w:r>
    </w:p>
    <w:p w:rsidR="00AC507A" w:rsidRPr="00D02DEE" w:rsidRDefault="00AC507A" w:rsidP="00FA73C6">
      <w:pPr>
        <w:pStyle w:val="PargrafodaLista"/>
        <w:numPr>
          <w:ilvl w:val="4"/>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Prova de regularidade perante a Seguridade Social (INSS) – Certidão Negativa de Débito para com o INSS, ou prova equivalente que comprove regularidade de situação para com a Seguridade Social, ou ainda prova de garantia em juízo de valor suficiente para pagamento do débito, quando em litígio;</w:t>
      </w:r>
    </w:p>
    <w:p w:rsidR="00AC507A" w:rsidRPr="00D02DEE" w:rsidRDefault="00AC507A" w:rsidP="00FA73C6">
      <w:pPr>
        <w:pStyle w:val="PargrafodaLista"/>
        <w:numPr>
          <w:ilvl w:val="4"/>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Prova de regularidade perante o Fundo de Garantia do Tempo de Serviço (FGTS) – Certificado de Regularidade para com o FGTS, expedido pela Caixa Econômica Federal;</w:t>
      </w:r>
    </w:p>
    <w:p w:rsidR="00AC507A" w:rsidRPr="00D02DEE" w:rsidRDefault="00AC507A" w:rsidP="00FA73C6">
      <w:pPr>
        <w:pStyle w:val="PargrafodaLista"/>
        <w:numPr>
          <w:ilvl w:val="4"/>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Prova de inexistência de débitos inadimplidos perante a Justiça do Trabalho, mediante a apresentação de certidão negativa (CNDT), nos termos do Título VII-A da Consolidação das Leis do Trabalho, aprovada pelo Decreto-Lei nº 5.452, de 1º de maio de 1943.</w:t>
      </w:r>
    </w:p>
    <w:p w:rsidR="00AC507A" w:rsidRPr="00D02DEE" w:rsidRDefault="00446C1E" w:rsidP="00FA73C6">
      <w:pPr>
        <w:pStyle w:val="PargrafodaLista"/>
        <w:numPr>
          <w:ilvl w:val="4"/>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Em se tratando de licitação exclusiva, a microempresa,</w:t>
      </w:r>
      <w:r w:rsidR="00AC507A" w:rsidRPr="00D02DEE">
        <w:rPr>
          <w:rFonts w:cstheme="minorHAnsi"/>
          <w:color w:val="000000" w:themeColor="text1"/>
          <w:sz w:val="24"/>
          <w:szCs w:val="24"/>
        </w:rPr>
        <w:t xml:space="preserve"> empresa de pequeno porte</w:t>
      </w:r>
      <w:r w:rsidRPr="00D02DEE">
        <w:rPr>
          <w:rFonts w:cstheme="minorHAnsi"/>
          <w:color w:val="000000" w:themeColor="text1"/>
          <w:sz w:val="24"/>
          <w:szCs w:val="24"/>
        </w:rPr>
        <w:t xml:space="preserve"> ou o microempreendedor individual</w:t>
      </w:r>
      <w:r w:rsidR="000159C1" w:rsidRPr="00D02DEE">
        <w:rPr>
          <w:rFonts w:cstheme="minorHAnsi"/>
          <w:color w:val="000000" w:themeColor="text1"/>
          <w:sz w:val="24"/>
          <w:szCs w:val="24"/>
        </w:rPr>
        <w:t xml:space="preserve"> vencedor</w:t>
      </w:r>
      <w:r w:rsidR="00AC507A" w:rsidRPr="00D02DEE">
        <w:rPr>
          <w:rFonts w:cstheme="minorHAnsi"/>
          <w:color w:val="000000" w:themeColor="text1"/>
          <w:sz w:val="24"/>
          <w:szCs w:val="24"/>
        </w:rPr>
        <w:t xml:space="preserve"> deverá apresentar toda a documentação exigida para efeito de comprovação de regularidade fiscal, mesmo que esta apresente alguma restrição, sob pena de ser inabilitado</w:t>
      </w:r>
      <w:r w:rsidR="00D749CB" w:rsidRPr="00D02DEE">
        <w:rPr>
          <w:rFonts w:cstheme="minorHAnsi"/>
          <w:color w:val="000000" w:themeColor="text1"/>
          <w:sz w:val="24"/>
          <w:szCs w:val="24"/>
        </w:rPr>
        <w:t>.</w:t>
      </w:r>
    </w:p>
    <w:p w:rsidR="00D749CB" w:rsidRPr="00D02DEE" w:rsidRDefault="00D749CB"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 xml:space="preserve"> Para fins de habilitação, o Pregoeiro deverá certificar a autenticidade das certidões emitidas eletronicamente ou poderá obter certidões de órgãos ou entidades emissoras de certidões, em sítios oficiais;</w:t>
      </w:r>
    </w:p>
    <w:p w:rsidR="00D749CB" w:rsidRPr="00D02DEE" w:rsidRDefault="00D749CB"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Não serão aceitos documentos com indicação de CNPJ diferentes, salvo aqueles legalmente permitidos.</w:t>
      </w:r>
    </w:p>
    <w:p w:rsidR="00D749CB" w:rsidRPr="00D02DEE" w:rsidRDefault="00D749CB"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Havendo necessidade de analisar minuciosamente os documentos exigidos, o Pregoeiro suspenderá a sessão, informando a nova data e horário para a continuidade da mesma.</w:t>
      </w:r>
    </w:p>
    <w:p w:rsidR="00D749CB" w:rsidRPr="00D02DEE" w:rsidRDefault="00D749CB"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lastRenderedPageBreak/>
        <w:t>No julgamento da habilitação, o Pregoeiro poderá sanar erros ou falhas que não alterem a substância dos documentos e sua validade jurídica, mediante despacho fundamentado, registrado em ata e acessível a todos, atribuindo-lhes validade e eficácia para fins de habilitação.</w:t>
      </w:r>
    </w:p>
    <w:p w:rsidR="00A02922" w:rsidRPr="00D02DEE" w:rsidRDefault="00D749CB"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 xml:space="preserve">Constatado o atendimento às exigências de habilitação fixadas no Edital, o licitante será declarado vencedor. </w:t>
      </w:r>
    </w:p>
    <w:p w:rsidR="00A02922" w:rsidRPr="00D02DEE" w:rsidRDefault="000159C1"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 xml:space="preserve"> H</w:t>
      </w:r>
      <w:r w:rsidR="00D749CB" w:rsidRPr="00D02DEE">
        <w:rPr>
          <w:rFonts w:cstheme="minorHAnsi"/>
          <w:color w:val="000000" w:themeColor="text1"/>
          <w:sz w:val="24"/>
          <w:szCs w:val="24"/>
        </w:rPr>
        <w:t>avendo alguma restrição na comprovação de sua regularidade fiscal,</w:t>
      </w:r>
      <w:r w:rsidRPr="00D02DEE">
        <w:rPr>
          <w:rFonts w:cstheme="minorHAnsi"/>
          <w:color w:val="000000" w:themeColor="text1"/>
          <w:sz w:val="24"/>
          <w:szCs w:val="24"/>
        </w:rPr>
        <w:t xml:space="preserve"> em se tratando de licitação exclusiva,</w:t>
      </w:r>
      <w:r w:rsidR="00D749CB" w:rsidRPr="00D02DEE">
        <w:rPr>
          <w:rFonts w:cstheme="minorHAnsi"/>
          <w:color w:val="000000" w:themeColor="text1"/>
          <w:sz w:val="24"/>
          <w:szCs w:val="24"/>
        </w:rPr>
        <w:t xml:space="preserve"> ser-lhe-á assegurado o prazo de 02 (dois) dias úteis, a contar do momento em que for declarado vencedor do certame, prorrogável por igual período, para a regularização da documentação, paga</w:t>
      </w:r>
      <w:r w:rsidRPr="00D02DEE">
        <w:rPr>
          <w:rFonts w:cstheme="minorHAnsi"/>
          <w:color w:val="000000" w:themeColor="text1"/>
          <w:sz w:val="24"/>
          <w:szCs w:val="24"/>
        </w:rPr>
        <w:t>mento ou parcelamento do débito</w:t>
      </w:r>
      <w:r w:rsidR="00D749CB" w:rsidRPr="00D02DEE">
        <w:rPr>
          <w:rFonts w:cstheme="minorHAnsi"/>
          <w:color w:val="000000" w:themeColor="text1"/>
          <w:sz w:val="24"/>
          <w:szCs w:val="24"/>
        </w:rPr>
        <w:t xml:space="preserve"> e emissão de eventuais certidões negativas ou positivas com efeit</w:t>
      </w:r>
      <w:r w:rsidR="00A02922" w:rsidRPr="00D02DEE">
        <w:rPr>
          <w:rFonts w:cstheme="minorHAnsi"/>
          <w:color w:val="000000" w:themeColor="text1"/>
          <w:sz w:val="24"/>
          <w:szCs w:val="24"/>
        </w:rPr>
        <w:t>o de certidão negativa.</w:t>
      </w:r>
      <w:r w:rsidR="00D749CB" w:rsidRPr="00D02DEE">
        <w:rPr>
          <w:rFonts w:cstheme="minorHAnsi"/>
          <w:color w:val="000000" w:themeColor="text1"/>
          <w:sz w:val="24"/>
          <w:szCs w:val="24"/>
        </w:rPr>
        <w:t xml:space="preserve"> </w:t>
      </w:r>
    </w:p>
    <w:p w:rsidR="00A02922" w:rsidRPr="00D02DEE" w:rsidRDefault="00D749CB"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A prorrogação do prazo a que se refere o subitem anterior deverá sempre ser concedida pela Administração quando requerida pelo licitante, a não ser que exista urgência na contratação ou prazo insuficiente para o empenho dev</w:t>
      </w:r>
      <w:r w:rsidR="00A02922" w:rsidRPr="00D02DEE">
        <w:rPr>
          <w:rFonts w:cstheme="minorHAnsi"/>
          <w:color w:val="000000" w:themeColor="text1"/>
          <w:sz w:val="24"/>
          <w:szCs w:val="24"/>
        </w:rPr>
        <w:t>idamente justificados.</w:t>
      </w:r>
    </w:p>
    <w:p w:rsidR="00A02922" w:rsidRPr="00D02DEE" w:rsidRDefault="00D749CB"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A declaração do vencedor de que trata este subitem acontecerá no momento imediatamente posterior à fase de habilitação, aguardando-se os prazos de regularização fiscal para a aber</w:t>
      </w:r>
      <w:r w:rsidR="00A02922" w:rsidRPr="00D02DEE">
        <w:rPr>
          <w:rFonts w:cstheme="minorHAnsi"/>
          <w:color w:val="000000" w:themeColor="text1"/>
          <w:sz w:val="24"/>
          <w:szCs w:val="24"/>
        </w:rPr>
        <w:t>tura da fase recursal.</w:t>
      </w:r>
    </w:p>
    <w:p w:rsidR="00A02922" w:rsidRPr="00D02DEE" w:rsidRDefault="0019438C"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 xml:space="preserve">A não </w:t>
      </w:r>
      <w:r w:rsidR="00D749CB" w:rsidRPr="00D02DEE">
        <w:rPr>
          <w:rFonts w:cstheme="minorHAnsi"/>
          <w:color w:val="000000" w:themeColor="text1"/>
          <w:sz w:val="24"/>
          <w:szCs w:val="24"/>
        </w:rPr>
        <w:t>regularização da documentação, no prazo previsto, implicará decadência do direito à contratação, sem prejuízo das sanções previstas no artigo 81 da Lei n° 8.666, de 1993, sendo facultado à Administração convocar os licitantes remanescentes, na ordem de classificação,</w:t>
      </w:r>
      <w:r w:rsidR="00A02922" w:rsidRPr="00D02DEE">
        <w:rPr>
          <w:rFonts w:cstheme="minorHAnsi"/>
          <w:color w:val="000000" w:themeColor="text1"/>
          <w:sz w:val="24"/>
          <w:szCs w:val="24"/>
        </w:rPr>
        <w:t xml:space="preserve"> ou revogar a licitação.</w:t>
      </w:r>
    </w:p>
    <w:p w:rsidR="00D749CB" w:rsidRPr="00D02DEE" w:rsidRDefault="00D749CB"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 xml:space="preserve">Da sessão pública do Pregão será </w:t>
      </w:r>
      <w:r w:rsidR="000159C1" w:rsidRPr="00D02DEE">
        <w:rPr>
          <w:rFonts w:cstheme="minorHAnsi"/>
          <w:color w:val="000000" w:themeColor="text1"/>
          <w:sz w:val="24"/>
          <w:szCs w:val="24"/>
        </w:rPr>
        <w:t>lavrada Ata, que mencionará todo</w:t>
      </w:r>
      <w:r w:rsidRPr="00D02DEE">
        <w:rPr>
          <w:rFonts w:cstheme="minorHAnsi"/>
          <w:color w:val="000000" w:themeColor="text1"/>
          <w:sz w:val="24"/>
          <w:szCs w:val="24"/>
        </w:rPr>
        <w:t>s os licitantes presentes, os lances finais oferecidos, bem como as demais ocorrências que interessarem ao julgamento, devendo a Ata ser assinada pelo Pregoeiro e p</w:t>
      </w:r>
      <w:r w:rsidR="000159C1" w:rsidRPr="00D02DEE">
        <w:rPr>
          <w:rFonts w:cstheme="minorHAnsi"/>
          <w:color w:val="000000" w:themeColor="text1"/>
          <w:sz w:val="24"/>
          <w:szCs w:val="24"/>
        </w:rPr>
        <w:t>or todo</w:t>
      </w:r>
      <w:r w:rsidRPr="00D02DEE">
        <w:rPr>
          <w:rFonts w:cstheme="minorHAnsi"/>
          <w:color w:val="000000" w:themeColor="text1"/>
          <w:sz w:val="24"/>
          <w:szCs w:val="24"/>
        </w:rPr>
        <w:t>s os licitantes presentes.</w:t>
      </w:r>
    </w:p>
    <w:p w:rsidR="00A02922" w:rsidRPr="00D02DEE" w:rsidRDefault="00A02922"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lastRenderedPageBreak/>
        <w:t>DO ENCAMINHAMENTO DA PROPOSTA VENCEDORA</w:t>
      </w:r>
    </w:p>
    <w:p w:rsidR="00A02922" w:rsidRPr="00D02DEE" w:rsidRDefault="00A02922"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A proposta final do licitante declarado vencedor dever</w:t>
      </w:r>
      <w:r w:rsidR="000159C1" w:rsidRPr="00D02DEE">
        <w:rPr>
          <w:rFonts w:cstheme="minorHAnsi"/>
          <w:color w:val="000000" w:themeColor="text1"/>
          <w:sz w:val="24"/>
          <w:szCs w:val="24"/>
        </w:rPr>
        <w:t>á ser encaminhada no prazo de 24 (vinte e quatro</w:t>
      </w:r>
      <w:r w:rsidRPr="00D02DEE">
        <w:rPr>
          <w:rFonts w:cstheme="minorHAnsi"/>
          <w:color w:val="000000" w:themeColor="text1"/>
          <w:sz w:val="24"/>
          <w:szCs w:val="24"/>
        </w:rPr>
        <w:t>) horas, a contar da solicitação do Pregoeiro.</w:t>
      </w:r>
    </w:p>
    <w:p w:rsidR="00A02922" w:rsidRPr="00D02DEE" w:rsidRDefault="00A02922"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A proposta final deverá ser redigida em língua portuguesa, datilografada ou digitada, em uma via, sem emendas, rasuras, entrelinhas ou ressalvas, devendo a última folha ser assinada e as demais rubricadas pelo licitante ou seu representante legal.</w:t>
      </w:r>
    </w:p>
    <w:p w:rsidR="00A02922" w:rsidRPr="00D02DEE" w:rsidRDefault="00A02922"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A proposta final deverá conter a indicação do banco, número da conta e agência do licitante vencedor, para fins de pagamento.</w:t>
      </w:r>
    </w:p>
    <w:p w:rsidR="009756A3" w:rsidRPr="00D02DEE" w:rsidRDefault="00A02922"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 xml:space="preserve">A proposta final deverá ser documentada nos autos e será levada em consideração no decorrer da execução do contrato e aplicação de eventual sanção à Contratada, se for o caso. </w:t>
      </w:r>
    </w:p>
    <w:p w:rsidR="009756A3" w:rsidRPr="00D02DEE" w:rsidRDefault="00A02922" w:rsidP="00FA73C6">
      <w:pPr>
        <w:pStyle w:val="PargrafodaLista"/>
        <w:numPr>
          <w:ilvl w:val="2"/>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Todas as especificações do objeto contidas na proposta, tais como marca, modelo, tipo, fabricante e procedência, vinculam a Contratada</w:t>
      </w:r>
      <w:r w:rsidR="009756A3" w:rsidRPr="00D02DEE">
        <w:rPr>
          <w:rFonts w:cstheme="minorHAnsi"/>
          <w:color w:val="000000" w:themeColor="text1"/>
          <w:sz w:val="24"/>
          <w:szCs w:val="24"/>
        </w:rPr>
        <w:t>.</w:t>
      </w:r>
    </w:p>
    <w:p w:rsidR="009756A3" w:rsidRPr="00D02DEE" w:rsidRDefault="009756A3"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 xml:space="preserve">DOS RECURSOS </w:t>
      </w:r>
    </w:p>
    <w:p w:rsidR="009756A3" w:rsidRPr="00D02DEE" w:rsidRDefault="009756A3"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Declarado o vencedor, qualquer licitante poderá, ao final da sessão pública, de forma imediata e motivada, manifestar sua intenção de recorrer, quando lhe será concedido o prazo de três dias</w:t>
      </w:r>
      <w:r w:rsidR="00E82F2A" w:rsidRPr="00D02DEE">
        <w:rPr>
          <w:rFonts w:cstheme="minorHAnsi"/>
          <w:color w:val="000000" w:themeColor="text1"/>
          <w:sz w:val="24"/>
          <w:szCs w:val="24"/>
        </w:rPr>
        <w:t xml:space="preserve"> úteis</w:t>
      </w:r>
      <w:r w:rsidRPr="00D02DEE">
        <w:rPr>
          <w:rFonts w:cstheme="minorHAnsi"/>
          <w:color w:val="000000" w:themeColor="text1"/>
          <w:sz w:val="24"/>
          <w:szCs w:val="24"/>
        </w:rPr>
        <w:t xml:space="preserve"> para apresentar as razões do recurso, ficando os demais licitantes, desde logo, intimados para</w:t>
      </w:r>
      <w:r w:rsidR="00E82F2A" w:rsidRPr="00D02DEE">
        <w:rPr>
          <w:rFonts w:cstheme="minorHAnsi"/>
          <w:color w:val="000000" w:themeColor="text1"/>
          <w:sz w:val="24"/>
          <w:szCs w:val="24"/>
        </w:rPr>
        <w:t>, querendo, apresentarem contrar</w:t>
      </w:r>
      <w:r w:rsidRPr="00D02DEE">
        <w:rPr>
          <w:rFonts w:cstheme="minorHAnsi"/>
          <w:color w:val="000000" w:themeColor="text1"/>
          <w:sz w:val="24"/>
          <w:szCs w:val="24"/>
        </w:rPr>
        <w:t xml:space="preserve">razões em igual prazo, que começará a contar do término do prazo da recorrente, sendo-lhes assegurada vista imediata dos elementos indispensáveis à defesa dos seus interesses. </w:t>
      </w:r>
    </w:p>
    <w:p w:rsidR="009756A3" w:rsidRPr="00D02DEE" w:rsidRDefault="00E82F2A" w:rsidP="00FA73C6">
      <w:pPr>
        <w:pStyle w:val="PargrafodaLista"/>
        <w:numPr>
          <w:ilvl w:val="2"/>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Em se tratando de microempresa,</w:t>
      </w:r>
      <w:r w:rsidR="009756A3" w:rsidRPr="00D02DEE">
        <w:rPr>
          <w:rFonts w:cstheme="minorHAnsi"/>
          <w:color w:val="000000" w:themeColor="text1"/>
          <w:sz w:val="24"/>
          <w:szCs w:val="24"/>
        </w:rPr>
        <w:t xml:space="preserve"> empresa de pequeno porte</w:t>
      </w:r>
      <w:r w:rsidRPr="00D02DEE">
        <w:rPr>
          <w:rFonts w:cstheme="minorHAnsi"/>
          <w:color w:val="000000" w:themeColor="text1"/>
          <w:sz w:val="24"/>
          <w:szCs w:val="24"/>
        </w:rPr>
        <w:t xml:space="preserve"> ou microempreendedor individual</w:t>
      </w:r>
      <w:r w:rsidR="009756A3" w:rsidRPr="00D02DEE">
        <w:rPr>
          <w:rFonts w:cstheme="minorHAnsi"/>
          <w:color w:val="000000" w:themeColor="text1"/>
          <w:sz w:val="24"/>
          <w:szCs w:val="24"/>
        </w:rPr>
        <w:t xml:space="preserve"> com restrição na documentação de regularidade fiscal, o prazo a que se refere o subitem anterior iniciar-se-á após o decurso da fase de regularização fiscal. </w:t>
      </w:r>
    </w:p>
    <w:p w:rsidR="009756A3" w:rsidRPr="00D02DEE" w:rsidRDefault="009756A3"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lastRenderedPageBreak/>
        <w:t xml:space="preserve">A falta de manifestação imediata e motivada do licitante quanto à intenção de recorrer importará a decadência desse direito. </w:t>
      </w:r>
    </w:p>
    <w:p w:rsidR="009756A3" w:rsidRPr="00D02DEE" w:rsidRDefault="009756A3"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 xml:space="preserve">Cabe ao Pregoeiro receber, examinar e decidir os recursos, encaminhando-os à autoridade competente quando mantiver sua decisão. </w:t>
      </w:r>
    </w:p>
    <w:p w:rsidR="003C3519" w:rsidRDefault="009756A3" w:rsidP="003C3519">
      <w:pPr>
        <w:pStyle w:val="PargrafodaLista"/>
        <w:numPr>
          <w:ilvl w:val="2"/>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 xml:space="preserve">A análise quanto ao recebimento ou não do recurso, pelo Pregoeiro, ficará adstrita à verificação da tempestividade e da existência de motivação da intenção de recorrer. </w:t>
      </w:r>
    </w:p>
    <w:p w:rsidR="009756A3" w:rsidRPr="003C3519" w:rsidRDefault="009756A3" w:rsidP="003C3519">
      <w:pPr>
        <w:pStyle w:val="PargrafodaLista"/>
        <w:numPr>
          <w:ilvl w:val="2"/>
          <w:numId w:val="2"/>
        </w:numPr>
        <w:spacing w:line="360" w:lineRule="auto"/>
        <w:ind w:left="0" w:firstLine="0"/>
        <w:jc w:val="both"/>
        <w:rPr>
          <w:rFonts w:cstheme="minorHAnsi"/>
          <w:color w:val="000000" w:themeColor="text1"/>
          <w:sz w:val="24"/>
          <w:szCs w:val="24"/>
        </w:rPr>
      </w:pPr>
      <w:r w:rsidRPr="003C3519">
        <w:rPr>
          <w:rFonts w:cstheme="minorHAnsi"/>
          <w:color w:val="000000" w:themeColor="text1"/>
          <w:sz w:val="24"/>
          <w:szCs w:val="24"/>
        </w:rPr>
        <w:t>O acolhimento de recurso, pelo Pregoeiro, ou pela autoridade competente, conforme o caso</w:t>
      </w:r>
      <w:r w:rsidR="00AC7741" w:rsidRPr="003C3519">
        <w:rPr>
          <w:rFonts w:cstheme="minorHAnsi"/>
          <w:color w:val="000000" w:themeColor="text1"/>
          <w:sz w:val="24"/>
          <w:szCs w:val="24"/>
        </w:rPr>
        <w:t xml:space="preserve"> importará</w:t>
      </w:r>
      <w:r w:rsidRPr="003C3519">
        <w:rPr>
          <w:rFonts w:cstheme="minorHAnsi"/>
          <w:color w:val="000000" w:themeColor="text1"/>
          <w:sz w:val="24"/>
          <w:szCs w:val="24"/>
        </w:rPr>
        <w:t xml:space="preserve"> invalidação apenas dos atos insuscetíveis de aproveitamento. </w:t>
      </w:r>
    </w:p>
    <w:p w:rsidR="009756A3" w:rsidRPr="00D02DEE" w:rsidRDefault="009756A3"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 xml:space="preserve">Não serão conhecidos os recursos cujas razões forem apresentadas fora dos prazos legais. </w:t>
      </w:r>
    </w:p>
    <w:p w:rsidR="009756A3" w:rsidRPr="00D02DEE" w:rsidRDefault="009756A3"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Os recursos deverão ser decididos no prazo de 05 (cinco) dias</w:t>
      </w:r>
      <w:r w:rsidR="00E82F2A" w:rsidRPr="00D02DEE">
        <w:rPr>
          <w:rFonts w:cstheme="minorHAnsi"/>
          <w:color w:val="000000" w:themeColor="text1"/>
          <w:sz w:val="24"/>
          <w:szCs w:val="24"/>
        </w:rPr>
        <w:t xml:space="preserve"> úteis</w:t>
      </w:r>
      <w:r w:rsidRPr="00D02DEE">
        <w:rPr>
          <w:rFonts w:cstheme="minorHAnsi"/>
          <w:color w:val="000000" w:themeColor="text1"/>
          <w:sz w:val="24"/>
          <w:szCs w:val="24"/>
        </w:rPr>
        <w:t>.</w:t>
      </w:r>
    </w:p>
    <w:p w:rsidR="00E82F2A" w:rsidRPr="00D02DEE" w:rsidRDefault="00E82F2A" w:rsidP="00E82F2A">
      <w:pPr>
        <w:pStyle w:val="PargrafodaLista"/>
        <w:spacing w:line="360" w:lineRule="auto"/>
        <w:ind w:left="0"/>
        <w:jc w:val="both"/>
        <w:rPr>
          <w:rFonts w:cstheme="minorHAnsi"/>
          <w:color w:val="000000" w:themeColor="text1"/>
          <w:sz w:val="24"/>
          <w:szCs w:val="24"/>
        </w:rPr>
      </w:pPr>
    </w:p>
    <w:p w:rsidR="009756A3" w:rsidRPr="00D02DEE" w:rsidRDefault="009756A3"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 xml:space="preserve">DA ADJUDICAÇÃO E HOMOLOGAÇÃO </w:t>
      </w:r>
    </w:p>
    <w:p w:rsidR="009756A3" w:rsidRPr="00D02DEE" w:rsidRDefault="009756A3" w:rsidP="00FA73C6">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 xml:space="preserve">O objeto da licitação será adjudicado ao licitante declarado vencedor, por ato do Pregoeiro, caso não haja interposição de recurso, ou pela autoridade competente, após a regular decisão dos recursos apresentados. </w:t>
      </w:r>
    </w:p>
    <w:p w:rsidR="00B71540" w:rsidRDefault="009756A3" w:rsidP="003C3519">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 xml:space="preserve">Após a fase recursal, constatada a regularidade dos atos praticados, a autoridade competente homologará o procedimento licitatório. </w:t>
      </w:r>
    </w:p>
    <w:p w:rsidR="003C3519" w:rsidRPr="00D02DEE" w:rsidRDefault="003C3519" w:rsidP="003C3519">
      <w:pPr>
        <w:pStyle w:val="PargrafodaLista"/>
        <w:spacing w:line="360" w:lineRule="auto"/>
        <w:ind w:left="0"/>
        <w:jc w:val="both"/>
        <w:rPr>
          <w:rFonts w:cstheme="minorHAnsi"/>
          <w:color w:val="000000" w:themeColor="text1"/>
          <w:sz w:val="24"/>
          <w:szCs w:val="24"/>
        </w:rPr>
      </w:pPr>
    </w:p>
    <w:p w:rsidR="00B71540" w:rsidRPr="003C3519" w:rsidRDefault="00B71540"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 xml:space="preserve">DA GARANTIA </w:t>
      </w:r>
    </w:p>
    <w:p w:rsidR="00E82F2A" w:rsidRPr="00D02DEE" w:rsidRDefault="00214672" w:rsidP="00214672">
      <w:pPr>
        <w:pStyle w:val="PargrafodaLista"/>
        <w:numPr>
          <w:ilvl w:val="1"/>
          <w:numId w:val="2"/>
        </w:numPr>
        <w:spacing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F</w:t>
      </w:r>
      <w:r w:rsidR="003C3519">
        <w:rPr>
          <w:rFonts w:cstheme="minorHAnsi"/>
          <w:color w:val="000000" w:themeColor="text1"/>
          <w:sz w:val="24"/>
          <w:szCs w:val="24"/>
        </w:rPr>
        <w:t>ica dispensada a exigência</w:t>
      </w:r>
      <w:r w:rsidRPr="00D02DEE">
        <w:rPr>
          <w:rFonts w:cstheme="minorHAnsi"/>
          <w:color w:val="000000" w:themeColor="text1"/>
          <w:sz w:val="24"/>
          <w:szCs w:val="24"/>
        </w:rPr>
        <w:t xml:space="preserve"> sobre a prest</w:t>
      </w:r>
      <w:r w:rsidR="003C3519">
        <w:rPr>
          <w:rFonts w:cstheme="minorHAnsi"/>
          <w:color w:val="000000" w:themeColor="text1"/>
          <w:sz w:val="24"/>
          <w:szCs w:val="24"/>
        </w:rPr>
        <w:t>ação de garantia pelo prestador</w:t>
      </w:r>
      <w:r w:rsidRPr="00D02DEE">
        <w:rPr>
          <w:rFonts w:cstheme="minorHAnsi"/>
          <w:color w:val="000000" w:themeColor="text1"/>
          <w:sz w:val="24"/>
          <w:szCs w:val="24"/>
        </w:rPr>
        <w:t xml:space="preserve">, como condição para a celebração do contrato. </w:t>
      </w:r>
    </w:p>
    <w:p w:rsidR="00214672" w:rsidRPr="00D02DEE" w:rsidRDefault="00214672" w:rsidP="00214672">
      <w:pPr>
        <w:pStyle w:val="PargrafodaLista"/>
        <w:spacing w:line="360" w:lineRule="auto"/>
        <w:ind w:left="0"/>
        <w:jc w:val="both"/>
        <w:rPr>
          <w:rFonts w:cstheme="minorHAnsi"/>
          <w:color w:val="000000" w:themeColor="text1"/>
          <w:sz w:val="24"/>
          <w:szCs w:val="24"/>
        </w:rPr>
      </w:pPr>
    </w:p>
    <w:p w:rsidR="00B71540" w:rsidRPr="00D02DEE" w:rsidRDefault="00B71540"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lastRenderedPageBreak/>
        <w:t>DO CONTRATO OU INSTRUMENTO EQUIVALENTE</w:t>
      </w:r>
    </w:p>
    <w:p w:rsidR="00F42E69" w:rsidRPr="00D02DEE" w:rsidRDefault="00B71540"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Para o fiel cumprimento das obrigações ass</w:t>
      </w:r>
      <w:r w:rsidR="00EB026A">
        <w:rPr>
          <w:rFonts w:cstheme="minorHAnsi"/>
          <w:color w:val="000000" w:themeColor="text1"/>
          <w:sz w:val="24"/>
          <w:szCs w:val="24"/>
          <w:lang w:eastAsia="pt-BR"/>
        </w:rPr>
        <w:t>umidas</w:t>
      </w:r>
      <w:r w:rsidRPr="00D02DEE">
        <w:rPr>
          <w:rFonts w:cstheme="minorHAnsi"/>
          <w:color w:val="000000" w:themeColor="text1"/>
          <w:sz w:val="24"/>
          <w:szCs w:val="24"/>
          <w:lang w:eastAsia="pt-BR"/>
        </w:rPr>
        <w:t>, será firmado Termo de Contrato</w:t>
      </w:r>
      <w:r w:rsidR="009B71F0" w:rsidRPr="00D02DEE">
        <w:rPr>
          <w:rFonts w:cstheme="minorHAnsi"/>
          <w:color w:val="000000" w:themeColor="text1"/>
          <w:sz w:val="24"/>
          <w:szCs w:val="24"/>
          <w:lang w:eastAsia="pt-BR"/>
        </w:rPr>
        <w:t xml:space="preserve"> ou termo equivalente</w:t>
      </w:r>
      <w:r w:rsidRPr="00D02DEE">
        <w:rPr>
          <w:rFonts w:cstheme="minorHAnsi"/>
          <w:color w:val="000000" w:themeColor="text1"/>
          <w:sz w:val="24"/>
          <w:szCs w:val="24"/>
          <w:lang w:eastAsia="pt-BR"/>
        </w:rPr>
        <w:t>,</w:t>
      </w:r>
      <w:r w:rsidR="0016063A" w:rsidRPr="00D02DEE">
        <w:rPr>
          <w:rFonts w:cstheme="minorHAnsi"/>
          <w:color w:val="000000" w:themeColor="text1"/>
          <w:sz w:val="24"/>
          <w:szCs w:val="24"/>
          <w:lang w:eastAsia="pt-BR"/>
        </w:rPr>
        <w:t xml:space="preserve"> cujo prazo de vigência será de</w:t>
      </w:r>
      <w:r w:rsidR="00EB026A">
        <w:rPr>
          <w:rFonts w:cstheme="minorHAnsi"/>
          <w:color w:val="000000" w:themeColor="text1"/>
          <w:sz w:val="24"/>
          <w:szCs w:val="24"/>
          <w:lang w:eastAsia="pt-BR"/>
        </w:rPr>
        <w:t xml:space="preserve"> 12 (doze</w:t>
      </w:r>
      <w:r w:rsidR="00214672" w:rsidRPr="00D02DEE">
        <w:rPr>
          <w:rFonts w:cstheme="minorHAnsi"/>
          <w:color w:val="000000" w:themeColor="text1"/>
          <w:sz w:val="24"/>
          <w:szCs w:val="24"/>
          <w:lang w:eastAsia="pt-BR"/>
        </w:rPr>
        <w:t>)</w:t>
      </w:r>
      <w:r w:rsidR="00EB026A">
        <w:rPr>
          <w:rFonts w:cstheme="minorHAnsi"/>
          <w:color w:val="000000" w:themeColor="text1"/>
          <w:sz w:val="24"/>
          <w:szCs w:val="24"/>
          <w:lang w:eastAsia="pt-BR"/>
        </w:rPr>
        <w:t xml:space="preserve"> meses</w:t>
      </w:r>
      <w:r w:rsidRPr="00D02DEE">
        <w:rPr>
          <w:rFonts w:cstheme="minorHAnsi"/>
          <w:color w:val="000000" w:themeColor="text1"/>
          <w:sz w:val="24"/>
          <w:szCs w:val="24"/>
          <w:lang w:eastAsia="pt-BR"/>
        </w:rPr>
        <w:t>, contados d</w:t>
      </w:r>
      <w:r w:rsidR="00214672" w:rsidRPr="00D02DEE">
        <w:rPr>
          <w:rFonts w:cstheme="minorHAnsi"/>
          <w:color w:val="000000" w:themeColor="text1"/>
          <w:sz w:val="24"/>
          <w:szCs w:val="24"/>
          <w:lang w:eastAsia="pt-BR"/>
        </w:rPr>
        <w:t>a sua assinatura</w:t>
      </w:r>
      <w:r w:rsidRPr="00D02DEE">
        <w:rPr>
          <w:rFonts w:cstheme="minorHAnsi"/>
          <w:color w:val="000000" w:themeColor="text1"/>
          <w:sz w:val="24"/>
          <w:szCs w:val="24"/>
          <w:lang w:eastAsia="pt-BR"/>
        </w:rPr>
        <w:t>, prorrogável na forma do art. 57, § 1°, da Lei n° 8.666, de 1993.</w:t>
      </w:r>
    </w:p>
    <w:p w:rsidR="00B71540" w:rsidRPr="00D02DEE" w:rsidRDefault="00EB026A"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Pr>
          <w:rFonts w:cstheme="minorHAnsi"/>
          <w:color w:val="000000" w:themeColor="text1"/>
          <w:sz w:val="24"/>
          <w:szCs w:val="24"/>
          <w:lang w:eastAsia="pt-BR"/>
        </w:rPr>
        <w:t>O prestador vencedor do certame</w:t>
      </w:r>
      <w:r w:rsidR="0016063A" w:rsidRPr="00D02DEE">
        <w:rPr>
          <w:rFonts w:cstheme="minorHAnsi"/>
          <w:color w:val="000000" w:themeColor="text1"/>
          <w:sz w:val="24"/>
          <w:szCs w:val="24"/>
          <w:lang w:eastAsia="pt-BR"/>
        </w:rPr>
        <w:t xml:space="preserve"> terá o prazo de</w:t>
      </w:r>
      <w:r w:rsidR="00214672" w:rsidRPr="00D02DEE">
        <w:rPr>
          <w:rFonts w:cstheme="minorHAnsi"/>
          <w:color w:val="000000" w:themeColor="text1"/>
          <w:sz w:val="24"/>
          <w:szCs w:val="24"/>
          <w:lang w:eastAsia="pt-BR"/>
        </w:rPr>
        <w:t xml:space="preserve"> 05(cinco</w:t>
      </w:r>
      <w:r w:rsidR="00B71540" w:rsidRPr="00D02DEE">
        <w:rPr>
          <w:rFonts w:cstheme="minorHAnsi"/>
          <w:color w:val="000000" w:themeColor="text1"/>
          <w:sz w:val="24"/>
          <w:szCs w:val="24"/>
          <w:lang w:eastAsia="pt-BR"/>
        </w:rPr>
        <w:t xml:space="preserve">) dias úteis, contados a partir da data de sua convocação, para assinar o Termo de Contrato ou aceitar o instrumento equivalente, conforme o caso, sob pena de decair do direito à contratação, sem prejuízo das sanções previstas neste Edital.  </w:t>
      </w:r>
    </w:p>
    <w:p w:rsidR="00B71540" w:rsidRPr="00D02DEE" w:rsidRDefault="00B71540"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O prazo previsto no subitem anterior poderá ser prorrogado, por igual período, por solic</w:t>
      </w:r>
      <w:r w:rsidR="00EB026A">
        <w:rPr>
          <w:rFonts w:cstheme="minorHAnsi"/>
          <w:color w:val="000000" w:themeColor="text1"/>
          <w:sz w:val="24"/>
          <w:szCs w:val="24"/>
          <w:lang w:eastAsia="pt-BR"/>
        </w:rPr>
        <w:t xml:space="preserve">itação justificada do licitante vencedor </w:t>
      </w:r>
      <w:r w:rsidRPr="00D02DEE">
        <w:rPr>
          <w:rFonts w:cstheme="minorHAnsi"/>
          <w:color w:val="000000" w:themeColor="text1"/>
          <w:sz w:val="24"/>
          <w:szCs w:val="24"/>
          <w:lang w:eastAsia="pt-BR"/>
        </w:rPr>
        <w:t>e aceita pela Administração.</w:t>
      </w:r>
    </w:p>
    <w:p w:rsidR="00B71540" w:rsidRPr="00D02DEE" w:rsidRDefault="00B71540"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Antes da assinatura do Contrato ou da emissão da Nota de Empenho, a contratante verificará as condições de habilitação e qualificação da contratada, devendo a comprovação da manutenção ser anexada ao processo. </w:t>
      </w:r>
    </w:p>
    <w:p w:rsidR="00B71540" w:rsidRPr="00D02DEE" w:rsidRDefault="00B71540"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Se o adjudicatário, no ato da assinatura do Termo de Contrato ou aceite do instrumento equivalente, não comprovar que mantém as mesmas condições de habilitação, ou quando, injustificadamente, recusar-se à assinatura ou aceite, poderá ser convocado outro licitante, desde que respeitada </w:t>
      </w:r>
      <w:r w:rsidR="00AC7741" w:rsidRPr="00D02DEE">
        <w:rPr>
          <w:rFonts w:cstheme="minorHAnsi"/>
          <w:color w:val="000000" w:themeColor="text1"/>
          <w:sz w:val="24"/>
          <w:szCs w:val="24"/>
          <w:lang w:eastAsia="pt-BR"/>
        </w:rPr>
        <w:t>à</w:t>
      </w:r>
      <w:r w:rsidRPr="00D02DEE">
        <w:rPr>
          <w:rFonts w:cstheme="minorHAnsi"/>
          <w:color w:val="000000" w:themeColor="text1"/>
          <w:sz w:val="24"/>
          <w:szCs w:val="24"/>
          <w:lang w:eastAsia="pt-BR"/>
        </w:rPr>
        <w:t xml:space="preserve"> ordem de classificação, para, após a verificação da aceitabilidade da proposta, negociação e comprovados os requisitos de habilitação, celebrar a contratação, sem prejuízo das sanções previstas neste Edital e das demais cominações legais. </w:t>
      </w:r>
    </w:p>
    <w:p w:rsidR="00B71540" w:rsidRPr="00D02DEE" w:rsidRDefault="00B71540"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A Contratada ficará obrigada a aceitar, nas mesmas condições contratuais, os acréscimos ou supressões que se fizerem necessários, nos termos dos parágrafos 1º e 2º do art. 65, da Lei nº 8.666/93. </w:t>
      </w:r>
    </w:p>
    <w:p w:rsidR="006E22AE" w:rsidRPr="00D02DEE" w:rsidRDefault="00B71540"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A Contratada deverá manter durante toda a execução da contratação, em compatibilidade com as obrigações assumidas, todas as condições de habilitação e qualificação exigidas na licitação.  </w:t>
      </w:r>
    </w:p>
    <w:p w:rsidR="00B71540" w:rsidRPr="00D02DEE" w:rsidRDefault="00B71540"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lastRenderedPageBreak/>
        <w:t>Durante a vigência da contratação, a fiscalização será exercida por um representante da Contratante, ao qual competirá registrar em relatório todas as ocorrências e as deficiências verificadas e dirimir as dúvidas que surgirem no curso da execução contratual, de tudo dando ciência à Administração.</w:t>
      </w:r>
    </w:p>
    <w:p w:rsidR="009B71F0" w:rsidRPr="00D02DEE" w:rsidRDefault="009B71F0" w:rsidP="009B71F0">
      <w:pPr>
        <w:pStyle w:val="PargrafodaLista"/>
        <w:spacing w:line="360" w:lineRule="auto"/>
        <w:ind w:left="0"/>
        <w:jc w:val="both"/>
        <w:rPr>
          <w:rFonts w:cstheme="minorHAnsi"/>
          <w:color w:val="000000" w:themeColor="text1"/>
          <w:sz w:val="24"/>
          <w:szCs w:val="24"/>
          <w:lang w:eastAsia="pt-BR"/>
        </w:rPr>
      </w:pPr>
    </w:p>
    <w:p w:rsidR="00EB026A" w:rsidRDefault="00AA2002" w:rsidP="00EB026A">
      <w:pPr>
        <w:pStyle w:val="Nivel01"/>
        <w:rPr>
          <w:rFonts w:asciiTheme="minorHAnsi" w:hAnsiTheme="minorHAnsi" w:cstheme="minorHAnsi"/>
          <w:sz w:val="24"/>
          <w:szCs w:val="24"/>
        </w:rPr>
      </w:pPr>
      <w:r>
        <w:rPr>
          <w:rFonts w:asciiTheme="minorHAnsi" w:hAnsiTheme="minorHAnsi" w:cstheme="minorHAnsi"/>
          <w:sz w:val="24"/>
          <w:szCs w:val="24"/>
        </w:rPr>
        <w:t>DO PREÇO PACTUADO</w:t>
      </w:r>
      <w:r w:rsidR="002602FD" w:rsidRPr="00EB026A">
        <w:rPr>
          <w:rFonts w:asciiTheme="minorHAnsi" w:hAnsiTheme="minorHAnsi" w:cstheme="minorHAnsi"/>
          <w:sz w:val="24"/>
          <w:szCs w:val="24"/>
        </w:rPr>
        <w:t xml:space="preserve"> </w:t>
      </w:r>
    </w:p>
    <w:p w:rsidR="00EB026A" w:rsidRPr="00EB026A" w:rsidRDefault="00EB026A" w:rsidP="00EB026A">
      <w:pPr>
        <w:rPr>
          <w:lang w:eastAsia="pt-BR"/>
        </w:rPr>
      </w:pPr>
    </w:p>
    <w:p w:rsidR="00EB026A" w:rsidRPr="00000D4A" w:rsidRDefault="00EB026A" w:rsidP="00EB026A">
      <w:pPr>
        <w:numPr>
          <w:ilvl w:val="1"/>
          <w:numId w:val="2"/>
        </w:numPr>
        <w:suppressAutoHyphens w:val="0"/>
        <w:spacing w:after="0" w:line="360" w:lineRule="auto"/>
        <w:ind w:left="0" w:firstLine="0"/>
        <w:jc w:val="both"/>
        <w:rPr>
          <w:rFonts w:cstheme="minorHAnsi"/>
          <w:sz w:val="24"/>
        </w:rPr>
      </w:pPr>
      <w:r w:rsidRPr="00000D4A">
        <w:rPr>
          <w:rFonts w:cstheme="minorHAnsi"/>
          <w:sz w:val="24"/>
        </w:rPr>
        <w:t>Os preços inicialmente contratados são fixos e irreajustáveis no prazo de um ano contado da data limite para a apresentação das propostas.</w:t>
      </w:r>
    </w:p>
    <w:p w:rsidR="00EB026A" w:rsidRPr="003F6ED5" w:rsidRDefault="00EB026A" w:rsidP="00EB026A">
      <w:pPr>
        <w:numPr>
          <w:ilvl w:val="1"/>
          <w:numId w:val="2"/>
        </w:numPr>
        <w:tabs>
          <w:tab w:val="left" w:pos="851"/>
        </w:tabs>
        <w:suppressAutoHyphens w:val="0"/>
        <w:spacing w:after="0" w:line="360" w:lineRule="auto"/>
        <w:ind w:left="0" w:firstLine="0"/>
        <w:jc w:val="both"/>
        <w:rPr>
          <w:rFonts w:cstheme="minorHAnsi"/>
          <w:sz w:val="24"/>
        </w:rPr>
      </w:pPr>
      <w:r w:rsidRPr="00000D4A">
        <w:rPr>
          <w:rFonts w:cstheme="minorHAnsi"/>
          <w:sz w:val="24"/>
        </w:rPr>
        <w:t>Após o interregno de um ano, e independentemente de pedido da CONTR</w:t>
      </w:r>
      <w:r w:rsidRPr="00000D4A">
        <w:rPr>
          <w:rFonts w:cstheme="minorHAnsi"/>
          <w:sz w:val="24"/>
        </w:rPr>
        <w:t>A</w:t>
      </w:r>
      <w:r w:rsidRPr="00000D4A">
        <w:rPr>
          <w:rFonts w:cstheme="minorHAnsi"/>
          <w:sz w:val="24"/>
        </w:rPr>
        <w:t>TADA, os preços iniciais serão reajustados, mediante a aplicação, pel</w:t>
      </w:r>
      <w:r>
        <w:rPr>
          <w:rFonts w:cstheme="minorHAnsi"/>
          <w:sz w:val="24"/>
        </w:rPr>
        <w:t>a CONTRATANTE, do IPCA apurado no período</w:t>
      </w:r>
      <w:r w:rsidRPr="00000D4A">
        <w:rPr>
          <w:rFonts w:cstheme="minorHAnsi"/>
          <w:i/>
          <w:iCs/>
          <w:sz w:val="24"/>
        </w:rPr>
        <w:t>,</w:t>
      </w:r>
      <w:r w:rsidRPr="00000D4A">
        <w:rPr>
          <w:rFonts w:cstheme="minorHAnsi"/>
          <w:sz w:val="24"/>
        </w:rPr>
        <w:t xml:space="preserve"> exclusivamente para as obrigações iniciadas e concluídas após</w:t>
      </w:r>
      <w:r>
        <w:rPr>
          <w:rFonts w:cstheme="minorHAnsi"/>
          <w:sz w:val="24"/>
        </w:rPr>
        <w:t xml:space="preserve"> a ocorrência da anualidade.</w:t>
      </w:r>
    </w:p>
    <w:p w:rsidR="00EB026A" w:rsidRPr="003F6ED5" w:rsidRDefault="00EB026A" w:rsidP="00EB026A">
      <w:pPr>
        <w:numPr>
          <w:ilvl w:val="1"/>
          <w:numId w:val="2"/>
        </w:numPr>
        <w:suppressAutoHyphens w:val="0"/>
        <w:spacing w:after="0" w:line="360" w:lineRule="auto"/>
        <w:ind w:left="0" w:firstLine="0"/>
        <w:jc w:val="both"/>
        <w:rPr>
          <w:rFonts w:cstheme="minorHAnsi"/>
          <w:sz w:val="24"/>
        </w:rPr>
      </w:pPr>
      <w:r w:rsidRPr="003F6ED5">
        <w:rPr>
          <w:rFonts w:cstheme="minorHAnsi"/>
          <w:sz w:val="24"/>
        </w:rPr>
        <w:t>Nos reajustes subsequentes ao primeiro, o interregno mínimo de um ano será contado a partir dos efeitos financeiros do último reajuste.</w:t>
      </w:r>
    </w:p>
    <w:p w:rsidR="00EB026A" w:rsidRPr="003F6ED5" w:rsidRDefault="00EB026A" w:rsidP="00EB026A">
      <w:pPr>
        <w:numPr>
          <w:ilvl w:val="1"/>
          <w:numId w:val="2"/>
        </w:numPr>
        <w:suppressAutoHyphens w:val="0"/>
        <w:spacing w:after="0" w:line="360" w:lineRule="auto"/>
        <w:ind w:left="0" w:firstLine="0"/>
        <w:jc w:val="both"/>
        <w:rPr>
          <w:rFonts w:cstheme="minorHAnsi"/>
          <w:sz w:val="24"/>
        </w:rPr>
      </w:pPr>
      <w:r w:rsidRPr="003F6ED5">
        <w:rPr>
          <w:rFonts w:cstheme="minorHAnsi"/>
          <w:sz w:val="24"/>
        </w:rPr>
        <w:t>No caso de atraso ou não divulgação do índice de reajustamento, o CONTR</w:t>
      </w:r>
      <w:r w:rsidRPr="003F6ED5">
        <w:rPr>
          <w:rFonts w:cstheme="minorHAnsi"/>
          <w:sz w:val="24"/>
        </w:rPr>
        <w:t>A</w:t>
      </w:r>
      <w:r w:rsidRPr="003F6ED5">
        <w:rPr>
          <w:rFonts w:cstheme="minorHAnsi"/>
          <w:sz w:val="24"/>
        </w:rPr>
        <w:t xml:space="preserve">TANTE pagará à CONTRATADA a importância calculada pela última variação conhecida, liquidando a diferença correspondente tão logo seja divulgado o índice definitivo. </w:t>
      </w:r>
    </w:p>
    <w:p w:rsidR="00EB026A" w:rsidRPr="003F6ED5" w:rsidRDefault="00EB026A" w:rsidP="00EB026A">
      <w:pPr>
        <w:numPr>
          <w:ilvl w:val="1"/>
          <w:numId w:val="2"/>
        </w:numPr>
        <w:suppressAutoHyphens w:val="0"/>
        <w:spacing w:after="0" w:line="360" w:lineRule="auto"/>
        <w:ind w:left="0" w:firstLine="0"/>
        <w:jc w:val="both"/>
        <w:rPr>
          <w:rFonts w:cstheme="minorHAnsi"/>
          <w:sz w:val="24"/>
        </w:rPr>
      </w:pPr>
      <w:r w:rsidRPr="003F6ED5">
        <w:rPr>
          <w:rFonts w:cstheme="minorHAnsi"/>
          <w:sz w:val="24"/>
        </w:rPr>
        <w:t>Nas aferições finais, o índice utilizado para reajuste será, obrigatoriamente, o definitivo.</w:t>
      </w:r>
    </w:p>
    <w:p w:rsidR="00EB026A" w:rsidRPr="003F6ED5" w:rsidRDefault="00EB026A" w:rsidP="00EB026A">
      <w:pPr>
        <w:numPr>
          <w:ilvl w:val="1"/>
          <w:numId w:val="2"/>
        </w:numPr>
        <w:suppressAutoHyphens w:val="0"/>
        <w:spacing w:after="0" w:line="360" w:lineRule="auto"/>
        <w:ind w:left="0" w:firstLine="0"/>
        <w:jc w:val="both"/>
        <w:rPr>
          <w:rFonts w:cstheme="minorHAnsi"/>
          <w:sz w:val="24"/>
        </w:rPr>
      </w:pPr>
      <w:r w:rsidRPr="003F6ED5">
        <w:rPr>
          <w:rFonts w:cstheme="minorHAnsi"/>
          <w:sz w:val="24"/>
        </w:rPr>
        <w:t>Caso o índice estabelecido para reajustamento venha a ser extinto ou de qua</w:t>
      </w:r>
      <w:r w:rsidRPr="003F6ED5">
        <w:rPr>
          <w:rFonts w:cstheme="minorHAnsi"/>
          <w:sz w:val="24"/>
        </w:rPr>
        <w:t>l</w:t>
      </w:r>
      <w:r w:rsidRPr="003F6ED5">
        <w:rPr>
          <w:rFonts w:cstheme="minorHAnsi"/>
          <w:sz w:val="24"/>
        </w:rPr>
        <w:t>quer forma não possa mais ser utilizado, será adotado, em substituição, o que vier a ser determinado pela legislação então em vigor.</w:t>
      </w:r>
    </w:p>
    <w:p w:rsidR="00EB026A" w:rsidRPr="003F6ED5" w:rsidRDefault="00EB026A" w:rsidP="00EB026A">
      <w:pPr>
        <w:numPr>
          <w:ilvl w:val="1"/>
          <w:numId w:val="2"/>
        </w:numPr>
        <w:suppressAutoHyphens w:val="0"/>
        <w:spacing w:after="0" w:line="360" w:lineRule="auto"/>
        <w:ind w:left="0" w:firstLine="0"/>
        <w:jc w:val="both"/>
        <w:rPr>
          <w:rFonts w:cstheme="minorHAnsi"/>
          <w:sz w:val="24"/>
        </w:rPr>
      </w:pPr>
      <w:r w:rsidRPr="003F6ED5">
        <w:rPr>
          <w:rFonts w:cstheme="minorHAnsi"/>
          <w:sz w:val="24"/>
        </w:rPr>
        <w:t xml:space="preserve">Na ausência de previsão legal quanto ao índice substituto, as partes elegerão novo índice oficial, para reajustamento do preço do valor remanescente, por meio de termo aditivo. </w:t>
      </w:r>
    </w:p>
    <w:p w:rsidR="00EB026A" w:rsidRDefault="00EB026A" w:rsidP="00EB026A">
      <w:pPr>
        <w:numPr>
          <w:ilvl w:val="1"/>
          <w:numId w:val="2"/>
        </w:numPr>
        <w:suppressAutoHyphens w:val="0"/>
        <w:spacing w:after="0" w:line="360" w:lineRule="auto"/>
        <w:ind w:left="0" w:firstLine="0"/>
        <w:jc w:val="both"/>
        <w:rPr>
          <w:rFonts w:cstheme="minorHAnsi"/>
          <w:sz w:val="24"/>
        </w:rPr>
      </w:pPr>
      <w:r w:rsidRPr="003F6ED5">
        <w:rPr>
          <w:rFonts w:cstheme="minorHAnsi"/>
          <w:sz w:val="24"/>
        </w:rPr>
        <w:lastRenderedPageBreak/>
        <w:t xml:space="preserve">O reajuste será realizado por </w:t>
      </w:r>
      <w:proofErr w:type="spellStart"/>
      <w:r w:rsidRPr="003F6ED5">
        <w:rPr>
          <w:rFonts w:cstheme="minorHAnsi"/>
          <w:sz w:val="24"/>
        </w:rPr>
        <w:t>apostilamento</w:t>
      </w:r>
      <w:proofErr w:type="spellEnd"/>
      <w:r w:rsidRPr="003F6ED5">
        <w:rPr>
          <w:rFonts w:cstheme="minorHAnsi"/>
          <w:sz w:val="24"/>
        </w:rPr>
        <w:t>.</w:t>
      </w:r>
    </w:p>
    <w:p w:rsidR="002602FD" w:rsidRPr="00D02DEE" w:rsidRDefault="00CC6F3C"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Os valores</w:t>
      </w:r>
      <w:r w:rsidR="002602FD" w:rsidRPr="00D02DEE">
        <w:rPr>
          <w:rFonts w:cstheme="minorHAnsi"/>
          <w:color w:val="000000" w:themeColor="text1"/>
          <w:sz w:val="24"/>
          <w:szCs w:val="24"/>
          <w:lang w:eastAsia="pt-BR"/>
        </w:rPr>
        <w:t xml:space="preserve"> poderão ser realinhados nas hipóteses de oscilação de preços, para mais ou para menos, devidamente comprovadas, em decorrência de situações previstas</w:t>
      </w:r>
      <w:r w:rsidR="0028169A">
        <w:rPr>
          <w:rFonts w:cstheme="minorHAnsi"/>
          <w:color w:val="000000" w:themeColor="text1"/>
          <w:sz w:val="24"/>
          <w:szCs w:val="24"/>
          <w:lang w:eastAsia="pt-BR"/>
        </w:rPr>
        <w:t xml:space="preserve"> na alínea “d” do Inciso II e</w:t>
      </w:r>
      <w:r w:rsidR="002602FD" w:rsidRPr="00D02DEE">
        <w:rPr>
          <w:rFonts w:cstheme="minorHAnsi"/>
          <w:color w:val="000000" w:themeColor="text1"/>
          <w:sz w:val="24"/>
          <w:szCs w:val="24"/>
          <w:lang w:eastAsia="pt-BR"/>
        </w:rPr>
        <w:t xml:space="preserve"> § 5º do Art. 65 da Lei nº 8.666/93 e alterações.</w:t>
      </w:r>
    </w:p>
    <w:p w:rsidR="002602FD" w:rsidRPr="00D02DEE" w:rsidRDefault="0028169A"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Pr>
          <w:rFonts w:cstheme="minorHAnsi"/>
          <w:color w:val="000000" w:themeColor="text1"/>
          <w:sz w:val="24"/>
          <w:szCs w:val="24"/>
          <w:lang w:eastAsia="pt-BR"/>
        </w:rPr>
        <w:t>A Câmara Municipal</w:t>
      </w:r>
      <w:r w:rsidR="002602FD" w:rsidRPr="00D02DEE">
        <w:rPr>
          <w:rFonts w:cstheme="minorHAnsi"/>
          <w:color w:val="000000" w:themeColor="text1"/>
          <w:sz w:val="24"/>
          <w:szCs w:val="24"/>
          <w:lang w:eastAsia="pt-BR"/>
        </w:rPr>
        <w:t xml:space="preserve"> deverá decidir sobre </w:t>
      </w:r>
      <w:r>
        <w:rPr>
          <w:rFonts w:cstheme="minorHAnsi"/>
          <w:color w:val="000000" w:themeColor="text1"/>
          <w:sz w:val="24"/>
          <w:szCs w:val="24"/>
          <w:lang w:eastAsia="pt-BR"/>
        </w:rPr>
        <w:t>a aplicação do realinhamento no prazo de máximo de 10(dez) dias úteis, salvo motivo de força maior devidamente justificado no processo.</w:t>
      </w:r>
    </w:p>
    <w:p w:rsidR="0028169A" w:rsidRDefault="002602FD" w:rsidP="0028169A">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No caso de reconhecimento do desequilíbr</w:t>
      </w:r>
      <w:r w:rsidR="0028169A">
        <w:rPr>
          <w:rFonts w:cstheme="minorHAnsi"/>
          <w:color w:val="000000" w:themeColor="text1"/>
          <w:sz w:val="24"/>
          <w:szCs w:val="24"/>
          <w:lang w:eastAsia="pt-BR"/>
        </w:rPr>
        <w:t>io econômico-financeiro do valor</w:t>
      </w:r>
      <w:r w:rsidRPr="00D02DEE">
        <w:rPr>
          <w:rFonts w:cstheme="minorHAnsi"/>
          <w:color w:val="000000" w:themeColor="text1"/>
          <w:sz w:val="24"/>
          <w:szCs w:val="24"/>
          <w:lang w:eastAsia="pt-BR"/>
        </w:rPr>
        <w:t xml:space="preserve"> inicialmente e</w:t>
      </w:r>
      <w:r w:rsidR="0028169A">
        <w:rPr>
          <w:rFonts w:cstheme="minorHAnsi"/>
          <w:color w:val="000000" w:themeColor="text1"/>
          <w:sz w:val="24"/>
          <w:szCs w:val="24"/>
          <w:lang w:eastAsia="pt-BR"/>
        </w:rPr>
        <w:t>stabelecido,</w:t>
      </w:r>
      <w:r w:rsidRPr="00D02DEE">
        <w:rPr>
          <w:rFonts w:cstheme="minorHAnsi"/>
          <w:color w:val="000000" w:themeColor="text1"/>
          <w:sz w:val="24"/>
          <w:szCs w:val="24"/>
          <w:lang w:eastAsia="pt-BR"/>
        </w:rPr>
        <w:t xml:space="preserve"> se julgar conveniente, poderá</w:t>
      </w:r>
      <w:r w:rsidR="0028169A">
        <w:rPr>
          <w:rFonts w:cstheme="minorHAnsi"/>
          <w:color w:val="000000" w:themeColor="text1"/>
          <w:sz w:val="24"/>
          <w:szCs w:val="24"/>
          <w:lang w:eastAsia="pt-BR"/>
        </w:rPr>
        <w:t xml:space="preserve"> a Câmara Municipal</w:t>
      </w:r>
      <w:r w:rsidRPr="00D02DEE">
        <w:rPr>
          <w:rFonts w:cstheme="minorHAnsi"/>
          <w:color w:val="000000" w:themeColor="text1"/>
          <w:sz w:val="24"/>
          <w:szCs w:val="24"/>
          <w:lang w:eastAsia="pt-BR"/>
        </w:rPr>
        <w:t xml:space="preserve"> </w:t>
      </w:r>
      <w:r w:rsidR="0028169A">
        <w:rPr>
          <w:rFonts w:cstheme="minorHAnsi"/>
          <w:color w:val="000000" w:themeColor="text1"/>
          <w:sz w:val="24"/>
          <w:szCs w:val="24"/>
          <w:lang w:eastAsia="pt-BR"/>
        </w:rPr>
        <w:t>optar pela sua rescisão</w:t>
      </w:r>
      <w:r w:rsidRPr="00D02DEE">
        <w:rPr>
          <w:rFonts w:cstheme="minorHAnsi"/>
          <w:color w:val="000000" w:themeColor="text1"/>
          <w:sz w:val="24"/>
          <w:szCs w:val="24"/>
          <w:lang w:eastAsia="pt-BR"/>
        </w:rPr>
        <w:t xml:space="preserve">, </w:t>
      </w:r>
      <w:r w:rsidR="0028169A">
        <w:rPr>
          <w:rFonts w:cstheme="minorHAnsi"/>
          <w:color w:val="000000" w:themeColor="text1"/>
          <w:sz w:val="24"/>
          <w:szCs w:val="24"/>
          <w:lang w:eastAsia="pt-BR"/>
        </w:rPr>
        <w:t>liberando o prestador</w:t>
      </w:r>
      <w:r w:rsidRPr="00D02DEE">
        <w:rPr>
          <w:rFonts w:cstheme="minorHAnsi"/>
          <w:color w:val="000000" w:themeColor="text1"/>
          <w:sz w:val="24"/>
          <w:szCs w:val="24"/>
          <w:lang w:eastAsia="pt-BR"/>
        </w:rPr>
        <w:t xml:space="preserve"> do compromisso assumido, sem aplicação de penalidades ou determinar a negociação; </w:t>
      </w:r>
    </w:p>
    <w:p w:rsidR="002602FD" w:rsidRPr="0028169A" w:rsidRDefault="002602FD" w:rsidP="0028169A">
      <w:pPr>
        <w:pStyle w:val="PargrafodaLista"/>
        <w:numPr>
          <w:ilvl w:val="1"/>
          <w:numId w:val="2"/>
        </w:numPr>
        <w:spacing w:line="360" w:lineRule="auto"/>
        <w:ind w:left="0" w:firstLine="0"/>
        <w:jc w:val="both"/>
        <w:rPr>
          <w:rFonts w:cstheme="minorHAnsi"/>
          <w:color w:val="000000" w:themeColor="text1"/>
          <w:sz w:val="24"/>
          <w:szCs w:val="24"/>
          <w:lang w:eastAsia="pt-BR"/>
        </w:rPr>
      </w:pPr>
      <w:r w:rsidRPr="0028169A">
        <w:rPr>
          <w:rFonts w:cstheme="minorHAnsi"/>
          <w:color w:val="000000" w:themeColor="text1"/>
          <w:sz w:val="24"/>
          <w:szCs w:val="24"/>
          <w:lang w:eastAsia="pt-BR"/>
        </w:rPr>
        <w:t xml:space="preserve">A comprovação, para efeitos de </w:t>
      </w:r>
      <w:r w:rsidR="0028169A">
        <w:rPr>
          <w:rFonts w:cstheme="minorHAnsi"/>
          <w:color w:val="000000" w:themeColor="text1"/>
          <w:sz w:val="24"/>
          <w:szCs w:val="24"/>
          <w:lang w:eastAsia="pt-BR"/>
        </w:rPr>
        <w:t>Realinhamento de Preços ou do Pedido de Rescisão</w:t>
      </w:r>
      <w:r w:rsidRPr="0028169A">
        <w:rPr>
          <w:rFonts w:cstheme="minorHAnsi"/>
          <w:color w:val="000000" w:themeColor="text1"/>
          <w:sz w:val="24"/>
          <w:szCs w:val="24"/>
          <w:lang w:eastAsia="pt-BR"/>
        </w:rPr>
        <w:t>, deverá ser feita por meio de documentação comprobatória da elevação dos preços inicialmente pactuados, mediante juntada de Planilha de Custos, Lista de Preços de Fabricantes, Notas Fiscais de aquisição, de transporte, encargos, etc., alus</w:t>
      </w:r>
      <w:r w:rsidR="00085664" w:rsidRPr="0028169A">
        <w:rPr>
          <w:rFonts w:cstheme="minorHAnsi"/>
          <w:color w:val="000000" w:themeColor="text1"/>
          <w:sz w:val="24"/>
          <w:szCs w:val="24"/>
          <w:lang w:eastAsia="pt-BR"/>
        </w:rPr>
        <w:t>ivas à data da apresentação da p</w:t>
      </w:r>
      <w:r w:rsidRPr="0028169A">
        <w:rPr>
          <w:rFonts w:cstheme="minorHAnsi"/>
          <w:color w:val="000000" w:themeColor="text1"/>
          <w:sz w:val="24"/>
          <w:szCs w:val="24"/>
          <w:lang w:eastAsia="pt-BR"/>
        </w:rPr>
        <w:t xml:space="preserve">roposta e do momento do pleito, sob pena de indeferimento do pedido. </w:t>
      </w:r>
    </w:p>
    <w:p w:rsidR="00AA2002" w:rsidRDefault="002602FD" w:rsidP="00AA2002">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O Realinhamento será precedido de pesquisa prévia no mercado fornecedor, Banco de Dados, Índices ou Tabelas Oficiais e/ou outros meios disponíveis para levantamento das condições de mercado, envolvendo todos os elementos materiais para fins de graduar a justa remuneração do serviço ou fornecimento e no embasamento da decisão de deferir ou rejeitar o pedido; </w:t>
      </w:r>
    </w:p>
    <w:p w:rsidR="002602FD" w:rsidRPr="00AA2002" w:rsidRDefault="002537BA" w:rsidP="00AA2002">
      <w:pPr>
        <w:pStyle w:val="PargrafodaLista"/>
        <w:numPr>
          <w:ilvl w:val="1"/>
          <w:numId w:val="2"/>
        </w:numPr>
        <w:spacing w:line="360" w:lineRule="auto"/>
        <w:ind w:left="0" w:firstLine="0"/>
        <w:jc w:val="both"/>
        <w:rPr>
          <w:rFonts w:cstheme="minorHAnsi"/>
          <w:color w:val="000000" w:themeColor="text1"/>
          <w:sz w:val="24"/>
          <w:szCs w:val="24"/>
          <w:lang w:eastAsia="pt-BR"/>
        </w:rPr>
      </w:pPr>
      <w:r w:rsidRPr="00AA2002">
        <w:rPr>
          <w:rFonts w:cstheme="minorHAnsi"/>
          <w:color w:val="000000" w:themeColor="text1"/>
          <w:sz w:val="24"/>
          <w:szCs w:val="24"/>
          <w:lang w:eastAsia="pt-BR"/>
        </w:rPr>
        <w:t>A</w:t>
      </w:r>
      <w:r w:rsidR="0028169A" w:rsidRPr="00AA2002">
        <w:rPr>
          <w:rFonts w:cstheme="minorHAnsi"/>
          <w:color w:val="000000" w:themeColor="text1"/>
          <w:sz w:val="24"/>
          <w:szCs w:val="24"/>
          <w:lang w:eastAsia="pt-BR"/>
        </w:rPr>
        <w:t xml:space="preserve"> proposta com o novo preço deverá</w:t>
      </w:r>
      <w:r w:rsidR="002602FD" w:rsidRPr="00AA2002">
        <w:rPr>
          <w:rFonts w:cstheme="minorHAnsi"/>
          <w:color w:val="000000" w:themeColor="text1"/>
          <w:sz w:val="24"/>
          <w:szCs w:val="24"/>
          <w:lang w:eastAsia="pt-BR"/>
        </w:rPr>
        <w:t xml:space="preserve"> constar </w:t>
      </w:r>
      <w:r w:rsidR="0028169A" w:rsidRPr="00AA2002">
        <w:rPr>
          <w:rFonts w:cstheme="minorHAnsi"/>
          <w:color w:val="000000" w:themeColor="text1"/>
          <w:sz w:val="24"/>
          <w:szCs w:val="24"/>
          <w:lang w:eastAsia="pt-BR"/>
        </w:rPr>
        <w:t>nos autos do processo licitatório, mantido o prazo contratual originariamente avençado;</w:t>
      </w:r>
      <w:r w:rsidR="002602FD" w:rsidRPr="00AA2002">
        <w:rPr>
          <w:rFonts w:cstheme="minorHAnsi"/>
          <w:color w:val="000000" w:themeColor="text1"/>
          <w:sz w:val="24"/>
          <w:szCs w:val="24"/>
          <w:lang w:eastAsia="pt-BR"/>
        </w:rPr>
        <w:t xml:space="preserve"> </w:t>
      </w:r>
    </w:p>
    <w:p w:rsidR="00B326C5" w:rsidRPr="00D02DEE" w:rsidRDefault="00B326C5"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lastRenderedPageBreak/>
        <w:t xml:space="preserve">DAS OBRIGAÇÕES DA CONTRATANTE E DA CONTRATADA </w:t>
      </w:r>
    </w:p>
    <w:p w:rsidR="00B326C5" w:rsidRPr="00D02DEE" w:rsidRDefault="00B326C5"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As obrigações da Contratante e da Contratada são as estabelecidas no Termo de Referência e na minuta do instrumento de Contrato, quando for o caso. </w:t>
      </w:r>
    </w:p>
    <w:p w:rsidR="00B326C5" w:rsidRPr="00D02DEE" w:rsidRDefault="00B326C5"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 xml:space="preserve">DO RECEBIMENTO E CRITÉRIO DE ACEITAÇÃO DO OBJETO </w:t>
      </w:r>
    </w:p>
    <w:p w:rsidR="00B326C5" w:rsidRPr="00D02DEE" w:rsidRDefault="00B326C5"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Os critérios de recebimento e aceitação do objeto estão previstos no Termo de Referência e na minuta do instrumento de Contrato, quando for o caso. </w:t>
      </w:r>
    </w:p>
    <w:p w:rsidR="00BA6731" w:rsidRPr="00D02DEE" w:rsidRDefault="00BA6731" w:rsidP="00BA6731">
      <w:pPr>
        <w:pStyle w:val="PargrafodaLista"/>
        <w:spacing w:line="360" w:lineRule="auto"/>
        <w:ind w:left="0"/>
        <w:jc w:val="both"/>
        <w:rPr>
          <w:rFonts w:cstheme="minorHAnsi"/>
          <w:color w:val="000000" w:themeColor="text1"/>
          <w:sz w:val="24"/>
          <w:szCs w:val="24"/>
          <w:lang w:eastAsia="pt-BR"/>
        </w:rPr>
      </w:pPr>
    </w:p>
    <w:p w:rsidR="00B326C5" w:rsidRDefault="00B326C5"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 xml:space="preserve">DO PAGAMENTO </w:t>
      </w:r>
    </w:p>
    <w:p w:rsidR="00AA2002" w:rsidRPr="003F6ED5" w:rsidRDefault="00AA2002" w:rsidP="00AA2002">
      <w:pPr>
        <w:numPr>
          <w:ilvl w:val="1"/>
          <w:numId w:val="2"/>
        </w:numPr>
        <w:suppressAutoHyphens w:val="0"/>
        <w:spacing w:after="0" w:line="360" w:lineRule="auto"/>
        <w:ind w:left="0" w:firstLine="0"/>
        <w:jc w:val="both"/>
        <w:rPr>
          <w:rFonts w:eastAsia="Arial" w:cstheme="minorHAnsi"/>
          <w:sz w:val="24"/>
        </w:rPr>
      </w:pPr>
      <w:r w:rsidRPr="003F6ED5">
        <w:rPr>
          <w:rFonts w:cstheme="minorHAnsi"/>
          <w:iCs/>
          <w:sz w:val="24"/>
        </w:rPr>
        <w:t>A emissão da Nota Fiscal/Fatura será precedida do recebimento definitivo do serviço, conforme este Termo de Referência.</w:t>
      </w:r>
    </w:p>
    <w:p w:rsidR="00AA2002" w:rsidRPr="00E768EA" w:rsidRDefault="00AA2002" w:rsidP="00AA2002">
      <w:pPr>
        <w:numPr>
          <w:ilvl w:val="1"/>
          <w:numId w:val="2"/>
        </w:numPr>
        <w:suppressAutoHyphens w:val="0"/>
        <w:spacing w:after="0" w:line="360" w:lineRule="auto"/>
        <w:ind w:left="0" w:firstLine="0"/>
        <w:jc w:val="both"/>
        <w:rPr>
          <w:rFonts w:cstheme="minorHAnsi"/>
          <w:sz w:val="24"/>
        </w:rPr>
      </w:pPr>
      <w:r w:rsidRPr="00E768EA">
        <w:rPr>
          <w:rFonts w:cstheme="minorHAnsi"/>
          <w:sz w:val="24"/>
        </w:rPr>
        <w:t xml:space="preserve">Quando houver glosa parcial dos serviços, a contratante deverá comunicar a empresa para que emita a nota </w:t>
      </w:r>
      <w:r w:rsidRPr="00E768EA">
        <w:rPr>
          <w:rFonts w:cstheme="minorHAnsi"/>
          <w:iCs/>
          <w:sz w:val="24"/>
        </w:rPr>
        <w:t>fiscal</w:t>
      </w:r>
      <w:r w:rsidRPr="00E768EA">
        <w:rPr>
          <w:rFonts w:cstheme="minorHAnsi"/>
          <w:sz w:val="24"/>
        </w:rPr>
        <w:t xml:space="preserve"> ou fatura com o valor exato dimensionado. </w:t>
      </w:r>
    </w:p>
    <w:p w:rsidR="00AA2002" w:rsidRPr="003F6ED5" w:rsidRDefault="00AA2002" w:rsidP="00AA2002">
      <w:pPr>
        <w:numPr>
          <w:ilvl w:val="1"/>
          <w:numId w:val="2"/>
        </w:numPr>
        <w:suppressAutoHyphens w:val="0"/>
        <w:spacing w:after="0" w:line="360" w:lineRule="auto"/>
        <w:ind w:left="0" w:firstLine="0"/>
        <w:jc w:val="both"/>
        <w:rPr>
          <w:rFonts w:eastAsia="Arial" w:cstheme="minorHAnsi"/>
          <w:sz w:val="24"/>
        </w:rPr>
      </w:pPr>
      <w:r w:rsidRPr="003F6ED5">
        <w:rPr>
          <w:rFonts w:cstheme="minorHAnsi"/>
          <w:color w:val="000000" w:themeColor="text1"/>
          <w:sz w:val="24"/>
        </w:rPr>
        <w:t xml:space="preserve">O </w:t>
      </w:r>
      <w:r w:rsidRPr="003F6ED5">
        <w:rPr>
          <w:rFonts w:cstheme="minorHAnsi"/>
          <w:sz w:val="24"/>
        </w:rPr>
        <w:t>pagamento</w:t>
      </w:r>
      <w:r w:rsidRPr="003F6ED5">
        <w:rPr>
          <w:rFonts w:cstheme="minorHAnsi"/>
          <w:color w:val="000000" w:themeColor="text1"/>
          <w:sz w:val="24"/>
        </w:rPr>
        <w:t xml:space="preserve"> será efetuado pela Contratante no prazo de</w:t>
      </w:r>
      <w:r w:rsidRPr="003F6ED5">
        <w:rPr>
          <w:rFonts w:eastAsia="Arial" w:cstheme="minorHAnsi"/>
          <w:color w:val="000000" w:themeColor="text1"/>
          <w:sz w:val="24"/>
        </w:rPr>
        <w:t xml:space="preserve"> </w:t>
      </w:r>
      <w:r>
        <w:rPr>
          <w:rFonts w:eastAsia="Arial" w:cstheme="minorHAnsi"/>
          <w:iCs/>
          <w:color w:val="000000" w:themeColor="text1"/>
          <w:sz w:val="24"/>
        </w:rPr>
        <w:t>05 (cinco</w:t>
      </w:r>
      <w:r w:rsidRPr="00E768EA">
        <w:rPr>
          <w:rFonts w:eastAsia="Arial" w:cstheme="minorHAnsi"/>
          <w:iCs/>
          <w:color w:val="000000" w:themeColor="text1"/>
          <w:sz w:val="24"/>
        </w:rPr>
        <w:t>)</w:t>
      </w:r>
      <w:r w:rsidRPr="00E768EA">
        <w:rPr>
          <w:rFonts w:eastAsia="Arial" w:cstheme="minorHAnsi"/>
          <w:i/>
          <w:iCs/>
          <w:color w:val="000000" w:themeColor="text1"/>
          <w:sz w:val="24"/>
        </w:rPr>
        <w:t xml:space="preserve"> </w:t>
      </w:r>
      <w:r w:rsidRPr="003F6ED5">
        <w:rPr>
          <w:rFonts w:cstheme="minorHAnsi"/>
          <w:color w:val="000000" w:themeColor="text1"/>
          <w:sz w:val="24"/>
        </w:rPr>
        <w:t>dias</w:t>
      </w:r>
      <w:r>
        <w:rPr>
          <w:rFonts w:cstheme="minorHAnsi"/>
          <w:color w:val="000000" w:themeColor="text1"/>
          <w:sz w:val="24"/>
        </w:rPr>
        <w:t xml:space="preserve"> úteis</w:t>
      </w:r>
      <w:r w:rsidRPr="003F6ED5">
        <w:rPr>
          <w:rFonts w:cstheme="minorHAnsi"/>
          <w:color w:val="000000" w:themeColor="text1"/>
          <w:sz w:val="24"/>
        </w:rPr>
        <w:t xml:space="preserve">, contados do recebimento da Nota Fiscal/Fatura. </w:t>
      </w:r>
    </w:p>
    <w:p w:rsidR="00AA2002" w:rsidRPr="003F6ED5" w:rsidRDefault="00AA2002" w:rsidP="00AA2002">
      <w:pPr>
        <w:numPr>
          <w:ilvl w:val="1"/>
          <w:numId w:val="2"/>
        </w:numPr>
        <w:suppressAutoHyphens w:val="0"/>
        <w:spacing w:after="0" w:line="360" w:lineRule="auto"/>
        <w:ind w:left="0" w:firstLine="0"/>
        <w:jc w:val="both"/>
        <w:rPr>
          <w:rFonts w:cstheme="minorHAnsi"/>
          <w:color w:val="000000"/>
          <w:sz w:val="24"/>
        </w:rPr>
      </w:pPr>
      <w:r w:rsidRPr="003F6ED5">
        <w:rPr>
          <w:rFonts w:cstheme="minorHAnsi"/>
          <w:color w:val="000000"/>
          <w:sz w:val="24"/>
        </w:rPr>
        <w:t>A Nota Fiscal ou Fatura deverá ser obrigatoriamente acompanhada da compr</w:t>
      </w:r>
      <w:r w:rsidRPr="003F6ED5">
        <w:rPr>
          <w:rFonts w:cstheme="minorHAnsi"/>
          <w:color w:val="000000"/>
          <w:sz w:val="24"/>
        </w:rPr>
        <w:t>o</w:t>
      </w:r>
      <w:r w:rsidRPr="003F6ED5">
        <w:rPr>
          <w:rFonts w:cstheme="minorHAnsi"/>
          <w:color w:val="000000"/>
          <w:sz w:val="24"/>
        </w:rPr>
        <w:t>vação da regularidade fiscal, mediante consulta aos sítios eletrônicos oficiais ou à d</w:t>
      </w:r>
      <w:r w:rsidRPr="003F6ED5">
        <w:rPr>
          <w:rFonts w:cstheme="minorHAnsi"/>
          <w:color w:val="000000"/>
          <w:sz w:val="24"/>
        </w:rPr>
        <w:t>o</w:t>
      </w:r>
      <w:r w:rsidRPr="003F6ED5">
        <w:rPr>
          <w:rFonts w:cstheme="minorHAnsi"/>
          <w:color w:val="000000"/>
          <w:sz w:val="24"/>
        </w:rPr>
        <w:t xml:space="preserve">cumentação mencionada no art. 29 da Lei nº 8.666, de 1993. </w:t>
      </w:r>
    </w:p>
    <w:p w:rsidR="00AA2002" w:rsidRPr="003F6ED5" w:rsidRDefault="00AA2002" w:rsidP="00AA2002">
      <w:pPr>
        <w:numPr>
          <w:ilvl w:val="1"/>
          <w:numId w:val="2"/>
        </w:numPr>
        <w:suppressAutoHyphens w:val="0"/>
        <w:spacing w:after="0" w:line="360" w:lineRule="auto"/>
        <w:ind w:left="0" w:firstLine="0"/>
        <w:jc w:val="both"/>
        <w:rPr>
          <w:rFonts w:cstheme="minorHAnsi"/>
          <w:color w:val="000000" w:themeColor="text1"/>
          <w:sz w:val="24"/>
        </w:rPr>
      </w:pPr>
      <w:r w:rsidRPr="003F6ED5">
        <w:rPr>
          <w:rFonts w:cstheme="minorHAnsi"/>
          <w:color w:val="000000"/>
          <w:sz w:val="24"/>
        </w:rPr>
        <w:t xml:space="preserve">O setor competente para proceder o pagamento deve verificar se a Nota Fiscal ou Fatura apresentada expressa os elementos necessários e essenciais do documento, tais como: </w:t>
      </w:r>
    </w:p>
    <w:p w:rsidR="00AA2002" w:rsidRPr="003F6ED5" w:rsidRDefault="00AA2002" w:rsidP="00AA2002">
      <w:pPr>
        <w:numPr>
          <w:ilvl w:val="2"/>
          <w:numId w:val="2"/>
        </w:numPr>
        <w:suppressAutoHyphens w:val="0"/>
        <w:spacing w:after="0" w:line="360" w:lineRule="auto"/>
        <w:ind w:left="0" w:firstLine="0"/>
        <w:jc w:val="both"/>
        <w:rPr>
          <w:rFonts w:cstheme="minorHAnsi"/>
          <w:color w:val="000000"/>
          <w:sz w:val="24"/>
        </w:rPr>
      </w:pPr>
      <w:r>
        <w:rPr>
          <w:rFonts w:cstheme="minorHAnsi"/>
          <w:color w:val="000000"/>
          <w:sz w:val="24"/>
        </w:rPr>
        <w:t>O</w:t>
      </w:r>
      <w:r w:rsidRPr="003F6ED5">
        <w:rPr>
          <w:rFonts w:cstheme="minorHAnsi"/>
          <w:color w:val="000000"/>
          <w:sz w:val="24"/>
        </w:rPr>
        <w:t xml:space="preserve"> prazo de validade; </w:t>
      </w:r>
    </w:p>
    <w:p w:rsidR="00AA2002" w:rsidRPr="003F6ED5" w:rsidRDefault="00AA2002" w:rsidP="00AA2002">
      <w:pPr>
        <w:numPr>
          <w:ilvl w:val="2"/>
          <w:numId w:val="2"/>
        </w:numPr>
        <w:suppressAutoHyphens w:val="0"/>
        <w:spacing w:after="0" w:line="360" w:lineRule="auto"/>
        <w:ind w:left="0" w:firstLine="0"/>
        <w:jc w:val="both"/>
        <w:rPr>
          <w:rFonts w:cstheme="minorHAnsi"/>
          <w:color w:val="000000"/>
          <w:sz w:val="24"/>
        </w:rPr>
      </w:pPr>
      <w:r>
        <w:rPr>
          <w:rFonts w:cstheme="minorHAnsi"/>
          <w:color w:val="000000"/>
          <w:sz w:val="24"/>
        </w:rPr>
        <w:t>A</w:t>
      </w:r>
      <w:r w:rsidRPr="003F6ED5">
        <w:rPr>
          <w:rFonts w:cstheme="minorHAnsi"/>
          <w:color w:val="000000"/>
          <w:sz w:val="24"/>
        </w:rPr>
        <w:t xml:space="preserve"> data da emissão; </w:t>
      </w:r>
    </w:p>
    <w:p w:rsidR="00AA2002" w:rsidRPr="003F6ED5" w:rsidRDefault="00AA2002" w:rsidP="00AA2002">
      <w:pPr>
        <w:numPr>
          <w:ilvl w:val="2"/>
          <w:numId w:val="2"/>
        </w:numPr>
        <w:suppressAutoHyphens w:val="0"/>
        <w:spacing w:after="0" w:line="360" w:lineRule="auto"/>
        <w:ind w:left="0" w:firstLine="0"/>
        <w:jc w:val="both"/>
        <w:rPr>
          <w:rFonts w:cstheme="minorHAnsi"/>
          <w:color w:val="000000"/>
          <w:sz w:val="24"/>
        </w:rPr>
      </w:pPr>
      <w:r>
        <w:rPr>
          <w:rFonts w:cstheme="minorHAnsi"/>
          <w:color w:val="000000"/>
          <w:sz w:val="24"/>
        </w:rPr>
        <w:t>O</w:t>
      </w:r>
      <w:r w:rsidRPr="003F6ED5">
        <w:rPr>
          <w:rFonts w:cstheme="minorHAnsi"/>
          <w:color w:val="000000"/>
          <w:sz w:val="24"/>
        </w:rPr>
        <w:t xml:space="preserve">s dados do contrato e do órgão contratante; </w:t>
      </w:r>
    </w:p>
    <w:p w:rsidR="00AA2002" w:rsidRPr="003F6ED5" w:rsidRDefault="00AA2002" w:rsidP="00AA2002">
      <w:pPr>
        <w:numPr>
          <w:ilvl w:val="2"/>
          <w:numId w:val="2"/>
        </w:numPr>
        <w:suppressAutoHyphens w:val="0"/>
        <w:spacing w:after="0" w:line="360" w:lineRule="auto"/>
        <w:ind w:left="0" w:firstLine="0"/>
        <w:jc w:val="both"/>
        <w:rPr>
          <w:rFonts w:cstheme="minorHAnsi"/>
          <w:color w:val="000000"/>
          <w:sz w:val="24"/>
        </w:rPr>
      </w:pPr>
      <w:r>
        <w:rPr>
          <w:rFonts w:cstheme="minorHAnsi"/>
          <w:color w:val="000000"/>
          <w:sz w:val="24"/>
        </w:rPr>
        <w:t>O</w:t>
      </w:r>
      <w:r w:rsidRPr="003F6ED5">
        <w:rPr>
          <w:rFonts w:cstheme="minorHAnsi"/>
          <w:color w:val="000000"/>
          <w:sz w:val="24"/>
        </w:rPr>
        <w:t xml:space="preserve"> período de prestação dos serviços; </w:t>
      </w:r>
    </w:p>
    <w:p w:rsidR="00AA2002" w:rsidRPr="003F6ED5" w:rsidRDefault="00AA2002" w:rsidP="00AA2002">
      <w:pPr>
        <w:numPr>
          <w:ilvl w:val="2"/>
          <w:numId w:val="2"/>
        </w:numPr>
        <w:suppressAutoHyphens w:val="0"/>
        <w:spacing w:after="0" w:line="360" w:lineRule="auto"/>
        <w:ind w:left="0" w:firstLine="0"/>
        <w:jc w:val="both"/>
        <w:rPr>
          <w:rFonts w:cstheme="minorHAnsi"/>
          <w:color w:val="000000"/>
          <w:sz w:val="24"/>
        </w:rPr>
      </w:pPr>
      <w:r>
        <w:rPr>
          <w:rFonts w:cstheme="minorHAnsi"/>
          <w:color w:val="000000"/>
          <w:sz w:val="24"/>
        </w:rPr>
        <w:t>O</w:t>
      </w:r>
      <w:r w:rsidRPr="003F6ED5">
        <w:rPr>
          <w:rFonts w:cstheme="minorHAnsi"/>
          <w:color w:val="000000"/>
          <w:sz w:val="24"/>
        </w:rPr>
        <w:t xml:space="preserve"> valor a pagar; e </w:t>
      </w:r>
    </w:p>
    <w:p w:rsidR="00AA2002" w:rsidRPr="009973B8" w:rsidRDefault="00AA2002" w:rsidP="00AA2002">
      <w:pPr>
        <w:numPr>
          <w:ilvl w:val="2"/>
          <w:numId w:val="2"/>
        </w:numPr>
        <w:suppressAutoHyphens w:val="0"/>
        <w:spacing w:after="0" w:line="360" w:lineRule="auto"/>
        <w:ind w:left="0" w:firstLine="0"/>
        <w:jc w:val="both"/>
        <w:rPr>
          <w:rFonts w:cstheme="minorHAnsi"/>
          <w:color w:val="000000"/>
          <w:sz w:val="24"/>
        </w:rPr>
      </w:pPr>
      <w:r w:rsidRPr="009973B8">
        <w:rPr>
          <w:rFonts w:cstheme="minorHAnsi"/>
          <w:color w:val="000000"/>
          <w:sz w:val="24"/>
        </w:rPr>
        <w:t>Eventual destaque do valor de retenções tributárias cabíveis.</w:t>
      </w:r>
    </w:p>
    <w:p w:rsidR="00AA2002" w:rsidRPr="003F6ED5" w:rsidRDefault="00AA2002" w:rsidP="00AA2002">
      <w:pPr>
        <w:numPr>
          <w:ilvl w:val="1"/>
          <w:numId w:val="2"/>
        </w:numPr>
        <w:suppressAutoHyphens w:val="0"/>
        <w:spacing w:after="0" w:line="360" w:lineRule="auto"/>
        <w:ind w:left="0" w:firstLine="0"/>
        <w:jc w:val="both"/>
        <w:rPr>
          <w:rFonts w:cstheme="minorHAnsi"/>
          <w:sz w:val="24"/>
        </w:rPr>
      </w:pPr>
      <w:r w:rsidRPr="003F6ED5">
        <w:rPr>
          <w:rFonts w:cstheme="minorHAnsi"/>
          <w:iCs/>
          <w:sz w:val="24"/>
        </w:rPr>
        <w:lastRenderedPageBreak/>
        <w:t xml:space="preserve">Havendo erro </w:t>
      </w:r>
      <w:r w:rsidRPr="003F6ED5">
        <w:rPr>
          <w:rFonts w:cstheme="minorHAnsi"/>
          <w:color w:val="000000"/>
          <w:sz w:val="24"/>
        </w:rPr>
        <w:t>na</w:t>
      </w:r>
      <w:r w:rsidRPr="003F6ED5">
        <w:rPr>
          <w:rFonts w:cstheme="minorHAnsi"/>
          <w:iCs/>
          <w:sz w:val="24"/>
        </w:rPr>
        <w:t xml:space="preserve"> apresentação da Nota Fiscal/Fatura, ou circunstância que i</w:t>
      </w:r>
      <w:r w:rsidRPr="003F6ED5">
        <w:rPr>
          <w:rFonts w:cstheme="minorHAnsi"/>
          <w:iCs/>
          <w:sz w:val="24"/>
        </w:rPr>
        <w:t>m</w:t>
      </w:r>
      <w:r w:rsidRPr="003F6ED5">
        <w:rPr>
          <w:rFonts w:cstheme="minorHAnsi"/>
          <w:iCs/>
          <w:sz w:val="24"/>
        </w:rPr>
        <w:t>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rsidR="00AA2002" w:rsidRPr="003F6ED5" w:rsidRDefault="00AA2002" w:rsidP="00AA2002">
      <w:pPr>
        <w:numPr>
          <w:ilvl w:val="1"/>
          <w:numId w:val="2"/>
        </w:numPr>
        <w:suppressAutoHyphens w:val="0"/>
        <w:spacing w:after="0" w:line="360" w:lineRule="auto"/>
        <w:ind w:left="0" w:firstLine="0"/>
        <w:jc w:val="both"/>
        <w:rPr>
          <w:rFonts w:cstheme="minorHAnsi"/>
          <w:sz w:val="24"/>
        </w:rPr>
      </w:pPr>
      <w:r w:rsidRPr="003F6ED5">
        <w:rPr>
          <w:rFonts w:cstheme="minorHAnsi"/>
          <w:sz w:val="24"/>
        </w:rPr>
        <w:t>Será considerada data do pagamento o dia em que constar como emitida a o</w:t>
      </w:r>
      <w:r w:rsidRPr="003F6ED5">
        <w:rPr>
          <w:rFonts w:cstheme="minorHAnsi"/>
          <w:sz w:val="24"/>
        </w:rPr>
        <w:t>r</w:t>
      </w:r>
      <w:r w:rsidRPr="003F6ED5">
        <w:rPr>
          <w:rFonts w:cstheme="minorHAnsi"/>
          <w:sz w:val="24"/>
        </w:rPr>
        <w:t>dem bancária para pagamento.</w:t>
      </w:r>
    </w:p>
    <w:p w:rsidR="00AA2002" w:rsidRPr="003F6ED5" w:rsidRDefault="00AA2002" w:rsidP="00AA2002">
      <w:pPr>
        <w:numPr>
          <w:ilvl w:val="1"/>
          <w:numId w:val="2"/>
        </w:numPr>
        <w:suppressAutoHyphens w:val="0"/>
        <w:spacing w:after="0" w:line="360" w:lineRule="auto"/>
        <w:ind w:left="0" w:firstLine="0"/>
        <w:jc w:val="both"/>
        <w:rPr>
          <w:rFonts w:cstheme="minorHAnsi"/>
          <w:sz w:val="24"/>
        </w:rPr>
      </w:pPr>
      <w:r w:rsidRPr="003F6ED5">
        <w:rPr>
          <w:rFonts w:cstheme="minorHAnsi"/>
          <w:sz w:val="24"/>
        </w:rPr>
        <w:t>Antes de cada pagamento à contrat</w:t>
      </w:r>
      <w:r>
        <w:rPr>
          <w:rFonts w:cstheme="minorHAnsi"/>
          <w:sz w:val="24"/>
        </w:rPr>
        <w:t xml:space="preserve">ada, serão verificadas </w:t>
      </w:r>
      <w:r w:rsidRPr="003F6ED5">
        <w:rPr>
          <w:rFonts w:cstheme="minorHAnsi"/>
          <w:sz w:val="24"/>
        </w:rPr>
        <w:t>as condições de hab</w:t>
      </w:r>
      <w:r w:rsidRPr="003F6ED5">
        <w:rPr>
          <w:rFonts w:cstheme="minorHAnsi"/>
          <w:sz w:val="24"/>
        </w:rPr>
        <w:t>i</w:t>
      </w:r>
      <w:r w:rsidRPr="003F6ED5">
        <w:rPr>
          <w:rFonts w:cstheme="minorHAnsi"/>
          <w:sz w:val="24"/>
        </w:rPr>
        <w:t xml:space="preserve">litação exigidas no edital. </w:t>
      </w:r>
    </w:p>
    <w:p w:rsidR="00AA2002" w:rsidRPr="003F6ED5" w:rsidRDefault="00AA2002" w:rsidP="00AA2002">
      <w:pPr>
        <w:numPr>
          <w:ilvl w:val="1"/>
          <w:numId w:val="2"/>
        </w:numPr>
        <w:suppressAutoHyphens w:val="0"/>
        <w:spacing w:after="0" w:line="360" w:lineRule="auto"/>
        <w:ind w:left="0" w:firstLine="0"/>
        <w:jc w:val="both"/>
        <w:rPr>
          <w:rFonts w:cstheme="minorHAnsi"/>
          <w:sz w:val="24"/>
        </w:rPr>
      </w:pPr>
      <w:r>
        <w:rPr>
          <w:rFonts w:cstheme="minorHAnsi"/>
          <w:sz w:val="24"/>
        </w:rPr>
        <w:t>Constatando-se qualquer</w:t>
      </w:r>
      <w:r w:rsidRPr="003F6ED5">
        <w:rPr>
          <w:rFonts w:cstheme="minorHAnsi"/>
          <w:sz w:val="24"/>
        </w:rPr>
        <w:t xml:space="preserve"> situação de irregularidade da contratada, será prov</w:t>
      </w:r>
      <w:r w:rsidRPr="003F6ED5">
        <w:rPr>
          <w:rFonts w:cstheme="minorHAnsi"/>
          <w:sz w:val="24"/>
        </w:rPr>
        <w:t>i</w:t>
      </w:r>
      <w:r w:rsidRPr="003F6ED5">
        <w:rPr>
          <w:rFonts w:cstheme="minorHAnsi"/>
          <w:sz w:val="24"/>
        </w:rPr>
        <w:t>denciada sua notificação, por escrito, para que, no prazo de 5 (cinco) dias úteis, regul</w:t>
      </w:r>
      <w:r w:rsidRPr="003F6ED5">
        <w:rPr>
          <w:rFonts w:cstheme="minorHAnsi"/>
          <w:sz w:val="24"/>
        </w:rPr>
        <w:t>a</w:t>
      </w:r>
      <w:r w:rsidRPr="003F6ED5">
        <w:rPr>
          <w:rFonts w:cstheme="minorHAnsi"/>
          <w:sz w:val="24"/>
        </w:rPr>
        <w:t>rize sua situação ou, no mesmo prazo, apresente sua defesa. O prazo poderá ser pro</w:t>
      </w:r>
      <w:r w:rsidRPr="003F6ED5">
        <w:rPr>
          <w:rFonts w:cstheme="minorHAnsi"/>
          <w:sz w:val="24"/>
        </w:rPr>
        <w:t>r</w:t>
      </w:r>
      <w:r w:rsidRPr="003F6ED5">
        <w:rPr>
          <w:rFonts w:cstheme="minorHAnsi"/>
          <w:sz w:val="24"/>
        </w:rPr>
        <w:t>rogado uma vez, por igual período, a critério da contratante.</w:t>
      </w:r>
    </w:p>
    <w:p w:rsidR="00AA2002" w:rsidRPr="003F6ED5" w:rsidRDefault="00AA2002" w:rsidP="00AA2002">
      <w:pPr>
        <w:numPr>
          <w:ilvl w:val="1"/>
          <w:numId w:val="2"/>
        </w:numPr>
        <w:suppressAutoHyphens w:val="0"/>
        <w:spacing w:after="0" w:line="360" w:lineRule="auto"/>
        <w:ind w:left="0" w:firstLine="0"/>
        <w:jc w:val="both"/>
        <w:rPr>
          <w:rFonts w:cstheme="minorHAnsi"/>
          <w:sz w:val="24"/>
        </w:rPr>
      </w:pPr>
      <w:r w:rsidRPr="003F6ED5">
        <w:rPr>
          <w:rFonts w:cstheme="minorHAnsi"/>
          <w:sz w:val="24"/>
        </w:rPr>
        <w:t>Não havendo regularização ou sendo a defesa considerada improcedente, a contratante deverá comunicar aos órgãos responsáveis pela fiscalização da regularid</w:t>
      </w:r>
      <w:r w:rsidRPr="003F6ED5">
        <w:rPr>
          <w:rFonts w:cstheme="minorHAnsi"/>
          <w:sz w:val="24"/>
        </w:rPr>
        <w:t>a</w:t>
      </w:r>
      <w:r w:rsidRPr="003F6ED5">
        <w:rPr>
          <w:rFonts w:cstheme="minorHAnsi"/>
          <w:sz w:val="24"/>
        </w:rPr>
        <w:t>de fiscal quanto à inadimplência da contratada, bem como quanto à existência de p</w:t>
      </w:r>
      <w:r w:rsidRPr="003F6ED5">
        <w:rPr>
          <w:rFonts w:cstheme="minorHAnsi"/>
          <w:sz w:val="24"/>
        </w:rPr>
        <w:t>a</w:t>
      </w:r>
      <w:r w:rsidRPr="003F6ED5">
        <w:rPr>
          <w:rFonts w:cstheme="minorHAnsi"/>
          <w:sz w:val="24"/>
        </w:rPr>
        <w:t xml:space="preserve">gamento a ser efetuado, para que sejam acionados os meios pertinentes e necessários para garantir o recebimento de seus créditos.  </w:t>
      </w:r>
    </w:p>
    <w:p w:rsidR="00AA2002" w:rsidRPr="003F6ED5" w:rsidRDefault="00AA2002" w:rsidP="00AA2002">
      <w:pPr>
        <w:numPr>
          <w:ilvl w:val="1"/>
          <w:numId w:val="2"/>
        </w:numPr>
        <w:suppressAutoHyphens w:val="0"/>
        <w:spacing w:after="0" w:line="360" w:lineRule="auto"/>
        <w:ind w:left="0" w:firstLine="0"/>
        <w:jc w:val="both"/>
        <w:rPr>
          <w:rFonts w:cstheme="minorHAnsi"/>
          <w:sz w:val="24"/>
        </w:rPr>
      </w:pPr>
      <w:r w:rsidRPr="003F6ED5">
        <w:rPr>
          <w:rFonts w:cstheme="minorHAnsi"/>
          <w:sz w:val="24"/>
        </w:rPr>
        <w:t>Persistindo a irregularidade, a contratante deverá adotar as medidas necess</w:t>
      </w:r>
      <w:r w:rsidRPr="003F6ED5">
        <w:rPr>
          <w:rFonts w:cstheme="minorHAnsi"/>
          <w:sz w:val="24"/>
        </w:rPr>
        <w:t>á</w:t>
      </w:r>
      <w:r w:rsidRPr="003F6ED5">
        <w:rPr>
          <w:rFonts w:cstheme="minorHAnsi"/>
          <w:sz w:val="24"/>
        </w:rPr>
        <w:t>rias à rescisão contratual nos autos do processo administrativo correspondente, ass</w:t>
      </w:r>
      <w:r w:rsidRPr="003F6ED5">
        <w:rPr>
          <w:rFonts w:cstheme="minorHAnsi"/>
          <w:sz w:val="24"/>
        </w:rPr>
        <w:t>e</w:t>
      </w:r>
      <w:r w:rsidRPr="003F6ED5">
        <w:rPr>
          <w:rFonts w:cstheme="minorHAnsi"/>
          <w:sz w:val="24"/>
        </w:rPr>
        <w:t xml:space="preserve">gurada à contratada a ampla defesa. </w:t>
      </w:r>
    </w:p>
    <w:p w:rsidR="00AA2002" w:rsidRDefault="00AA2002" w:rsidP="00AA2002">
      <w:pPr>
        <w:numPr>
          <w:ilvl w:val="1"/>
          <w:numId w:val="2"/>
        </w:numPr>
        <w:suppressAutoHyphens w:val="0"/>
        <w:spacing w:after="0" w:line="360" w:lineRule="auto"/>
        <w:ind w:left="0" w:firstLine="0"/>
        <w:jc w:val="both"/>
        <w:rPr>
          <w:rFonts w:cstheme="minorHAnsi"/>
          <w:sz w:val="24"/>
        </w:rPr>
      </w:pPr>
      <w:r w:rsidRPr="003F6ED5">
        <w:rPr>
          <w:rFonts w:cstheme="minorHAnsi"/>
          <w:sz w:val="24"/>
        </w:rPr>
        <w:t>Havendo a efetiva execução do objeto, os pagamentos serão realizados no</w:t>
      </w:r>
      <w:r w:rsidRPr="003F6ED5">
        <w:rPr>
          <w:rFonts w:cstheme="minorHAnsi"/>
          <w:sz w:val="24"/>
        </w:rPr>
        <w:t>r</w:t>
      </w:r>
      <w:r w:rsidRPr="003F6ED5">
        <w:rPr>
          <w:rFonts w:cstheme="minorHAnsi"/>
          <w:sz w:val="24"/>
        </w:rPr>
        <w:t>malmente, até que se decida pela rescisão do contrato, caso a contratada não r</w:t>
      </w:r>
      <w:r>
        <w:rPr>
          <w:rFonts w:cstheme="minorHAnsi"/>
          <w:sz w:val="24"/>
        </w:rPr>
        <w:t>egular</w:t>
      </w:r>
      <w:r>
        <w:rPr>
          <w:rFonts w:cstheme="minorHAnsi"/>
          <w:sz w:val="24"/>
        </w:rPr>
        <w:t>i</w:t>
      </w:r>
      <w:r>
        <w:rPr>
          <w:rFonts w:cstheme="minorHAnsi"/>
          <w:sz w:val="24"/>
        </w:rPr>
        <w:t>ze sua situação</w:t>
      </w:r>
      <w:r w:rsidRPr="003F6ED5">
        <w:rPr>
          <w:rFonts w:cstheme="minorHAnsi"/>
          <w:sz w:val="24"/>
        </w:rPr>
        <w:t xml:space="preserve">.  </w:t>
      </w:r>
    </w:p>
    <w:p w:rsidR="00AA2002" w:rsidRPr="00AA2002" w:rsidRDefault="00AA2002" w:rsidP="00AA2002">
      <w:pPr>
        <w:numPr>
          <w:ilvl w:val="1"/>
          <w:numId w:val="2"/>
        </w:numPr>
        <w:suppressAutoHyphens w:val="0"/>
        <w:spacing w:after="0" w:line="360" w:lineRule="auto"/>
        <w:ind w:left="0" w:firstLine="0"/>
        <w:jc w:val="both"/>
        <w:rPr>
          <w:rFonts w:cstheme="minorHAnsi"/>
          <w:sz w:val="24"/>
        </w:rPr>
      </w:pPr>
      <w:r w:rsidRPr="00AA2002">
        <w:rPr>
          <w:rFonts w:cstheme="minorHAnsi"/>
          <w:sz w:val="24"/>
        </w:rPr>
        <w:t>Será rescindido o contrato em execução com a contratada inadimplente em relação à manutenção das condições de habilitação, salvo por motivo de economicid</w:t>
      </w:r>
      <w:r w:rsidRPr="00AA2002">
        <w:rPr>
          <w:rFonts w:cstheme="minorHAnsi"/>
          <w:sz w:val="24"/>
        </w:rPr>
        <w:t>a</w:t>
      </w:r>
      <w:r w:rsidRPr="00AA2002">
        <w:rPr>
          <w:rFonts w:cstheme="minorHAnsi"/>
          <w:sz w:val="24"/>
        </w:rPr>
        <w:lastRenderedPageBreak/>
        <w:t xml:space="preserve">de, segurança nacional ou outro de interesse público de alta relevância, devidamente justificado, em qualquer caso, pela máxima autoridade da contratante. </w:t>
      </w:r>
    </w:p>
    <w:p w:rsidR="00AA2002" w:rsidRPr="003F6ED5" w:rsidRDefault="00AA2002" w:rsidP="00AA2002">
      <w:pPr>
        <w:numPr>
          <w:ilvl w:val="1"/>
          <w:numId w:val="2"/>
        </w:numPr>
        <w:suppressAutoHyphens w:val="0"/>
        <w:spacing w:after="0" w:line="360" w:lineRule="auto"/>
        <w:ind w:left="0" w:firstLine="0"/>
        <w:jc w:val="both"/>
        <w:rPr>
          <w:rFonts w:cstheme="minorHAnsi"/>
          <w:sz w:val="24"/>
        </w:rPr>
      </w:pPr>
      <w:r w:rsidRPr="003F6ED5">
        <w:rPr>
          <w:rFonts w:cstheme="minorHAnsi"/>
          <w:sz w:val="24"/>
        </w:rPr>
        <w:t>Previamente à emissão de nota de empenho e a cada pagamento, a Admini</w:t>
      </w:r>
      <w:r w:rsidRPr="003F6ED5">
        <w:rPr>
          <w:rFonts w:cstheme="minorHAnsi"/>
          <w:sz w:val="24"/>
        </w:rPr>
        <w:t>s</w:t>
      </w:r>
      <w:r w:rsidRPr="003F6ED5">
        <w:rPr>
          <w:rFonts w:cstheme="minorHAnsi"/>
          <w:sz w:val="24"/>
        </w:rPr>
        <w:t xml:space="preserve">tração deverá realizar consulta </w:t>
      </w:r>
      <w:r>
        <w:rPr>
          <w:rFonts w:cstheme="minorHAnsi"/>
          <w:sz w:val="24"/>
        </w:rPr>
        <w:t>a órgãos oficiais</w:t>
      </w:r>
      <w:r w:rsidRPr="003F6ED5">
        <w:rPr>
          <w:rFonts w:cstheme="minorHAnsi"/>
          <w:sz w:val="24"/>
        </w:rPr>
        <w:t xml:space="preserve"> para identificar possível suspensão temporária de participação em licitação, no âmbito do órgão ou entidade, proibição de contratar com o Poder Público, bem como oc</w:t>
      </w:r>
      <w:r>
        <w:rPr>
          <w:rFonts w:cstheme="minorHAnsi"/>
          <w:sz w:val="24"/>
        </w:rPr>
        <w:t>orrências impeditivas indiretas.</w:t>
      </w:r>
    </w:p>
    <w:p w:rsidR="00AA2002" w:rsidRPr="003F6ED5" w:rsidRDefault="00AA2002" w:rsidP="00AA2002">
      <w:pPr>
        <w:numPr>
          <w:ilvl w:val="1"/>
          <w:numId w:val="2"/>
        </w:numPr>
        <w:suppressAutoHyphens w:val="0"/>
        <w:spacing w:after="0" w:line="360" w:lineRule="auto"/>
        <w:ind w:left="0" w:firstLine="0"/>
        <w:jc w:val="both"/>
        <w:rPr>
          <w:rFonts w:cstheme="minorHAnsi"/>
          <w:color w:val="000000" w:themeColor="text1"/>
          <w:sz w:val="24"/>
        </w:rPr>
      </w:pPr>
      <w:r w:rsidRPr="003F6ED5">
        <w:rPr>
          <w:rFonts w:cstheme="minorHAnsi"/>
          <w:sz w:val="24"/>
        </w:rPr>
        <w:t>Quando do pagamento, será efetuada a retenção tributária prevista na legisl</w:t>
      </w:r>
      <w:r w:rsidRPr="003F6ED5">
        <w:rPr>
          <w:rFonts w:cstheme="minorHAnsi"/>
          <w:sz w:val="24"/>
        </w:rPr>
        <w:t>a</w:t>
      </w:r>
      <w:r w:rsidRPr="003F6ED5">
        <w:rPr>
          <w:rFonts w:cstheme="minorHAnsi"/>
          <w:sz w:val="24"/>
        </w:rPr>
        <w:t>ção aplicável</w:t>
      </w:r>
      <w:r>
        <w:rPr>
          <w:rFonts w:cstheme="minorHAnsi"/>
          <w:sz w:val="24"/>
        </w:rPr>
        <w:t>.</w:t>
      </w:r>
    </w:p>
    <w:p w:rsidR="00AA2002" w:rsidRPr="003F6ED5" w:rsidRDefault="00AA2002" w:rsidP="00AA2002">
      <w:pPr>
        <w:numPr>
          <w:ilvl w:val="1"/>
          <w:numId w:val="2"/>
        </w:numPr>
        <w:suppressAutoHyphens w:val="0"/>
        <w:spacing w:after="0" w:line="360" w:lineRule="auto"/>
        <w:ind w:left="0" w:firstLine="0"/>
        <w:jc w:val="both"/>
        <w:rPr>
          <w:rFonts w:cstheme="minorHAnsi"/>
          <w:sz w:val="24"/>
        </w:rPr>
      </w:pPr>
      <w:r w:rsidRPr="003F6ED5">
        <w:rPr>
          <w:rFonts w:cstheme="minorHAnsi"/>
          <w:sz w:val="24"/>
        </w:rPr>
        <w:t>É vedado o pagamento, a qualquer título, por serviços prestados, à empresa privada que tenha em seu quadro societário servidor público da ativa do órgão contr</w:t>
      </w:r>
      <w:r w:rsidRPr="003F6ED5">
        <w:rPr>
          <w:rFonts w:cstheme="minorHAnsi"/>
          <w:sz w:val="24"/>
        </w:rPr>
        <w:t>a</w:t>
      </w:r>
      <w:r w:rsidRPr="003F6ED5">
        <w:rPr>
          <w:rFonts w:cstheme="minorHAnsi"/>
          <w:sz w:val="24"/>
        </w:rPr>
        <w:t>tante</w:t>
      </w:r>
      <w:r>
        <w:rPr>
          <w:rFonts w:cstheme="minorHAnsi"/>
          <w:sz w:val="24"/>
        </w:rPr>
        <w:t>.</w:t>
      </w:r>
    </w:p>
    <w:p w:rsidR="00AA2002" w:rsidRPr="00AA2002" w:rsidRDefault="00AA2002" w:rsidP="00AA2002">
      <w:pPr>
        <w:numPr>
          <w:ilvl w:val="1"/>
          <w:numId w:val="2"/>
        </w:numPr>
        <w:suppressAutoHyphens w:val="0"/>
        <w:spacing w:after="0" w:line="360" w:lineRule="auto"/>
        <w:ind w:left="0" w:firstLine="0"/>
        <w:jc w:val="both"/>
        <w:rPr>
          <w:rFonts w:cstheme="minorHAnsi"/>
          <w:sz w:val="24"/>
        </w:rPr>
      </w:pPr>
      <w:r w:rsidRPr="003F6ED5">
        <w:rPr>
          <w:rFonts w:cstheme="minorHAnsi"/>
          <w:sz w:val="24"/>
        </w:rPr>
        <w:t xml:space="preserve">  </w:t>
      </w:r>
      <w:r w:rsidRPr="00000D4A">
        <w:rPr>
          <w:rFonts w:cstheme="minorHAnsi"/>
          <w:sz w:val="24"/>
        </w:rPr>
        <w:t xml:space="preserve">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w:t>
      </w:r>
      <w:r>
        <w:rPr>
          <w:rFonts w:cstheme="minorHAnsi"/>
          <w:sz w:val="24"/>
        </w:rPr>
        <w:t>de 0,5% (meio por cento) ao mês</w:t>
      </w:r>
      <w:r w:rsidRPr="00000D4A">
        <w:rPr>
          <w:rFonts w:cstheme="minorHAnsi"/>
          <w:sz w:val="24"/>
        </w:rPr>
        <w:t xml:space="preserve"> ou 6% (s</w:t>
      </w:r>
      <w:r>
        <w:rPr>
          <w:rFonts w:cstheme="minorHAnsi"/>
          <w:sz w:val="24"/>
        </w:rPr>
        <w:t>eis por cento) ao ano.</w:t>
      </w:r>
    </w:p>
    <w:p w:rsidR="00B828F2" w:rsidRPr="00D02DEE" w:rsidRDefault="00B828F2"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A Contratante não se responsabilizará por qualquer despesa que venha a ser efetuada pela Contratada, que porventura não tenha sido acordada no contrato. </w:t>
      </w:r>
    </w:p>
    <w:p w:rsidR="00B828F2" w:rsidRPr="00D02DEE" w:rsidRDefault="00B828F2"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 xml:space="preserve">DA DOTAÇÃO ORÇAMENTÁRIA </w:t>
      </w:r>
    </w:p>
    <w:p w:rsidR="00B828F2" w:rsidRPr="00D02DEE" w:rsidRDefault="00AA2002" w:rsidP="00A200F4">
      <w:pPr>
        <w:spacing w:line="360" w:lineRule="auto"/>
        <w:jc w:val="both"/>
        <w:rPr>
          <w:rFonts w:cstheme="minorHAnsi"/>
          <w:iCs/>
          <w:color w:val="000000" w:themeColor="text1"/>
          <w:sz w:val="24"/>
          <w:szCs w:val="24"/>
        </w:rPr>
      </w:pPr>
      <w:r>
        <w:rPr>
          <w:rFonts w:cstheme="minorHAnsi"/>
          <w:color w:val="000000" w:themeColor="text1"/>
          <w:sz w:val="24"/>
          <w:szCs w:val="24"/>
          <w:lang w:eastAsia="pt-BR"/>
        </w:rPr>
        <w:t>19</w:t>
      </w:r>
      <w:r w:rsidR="00A200F4" w:rsidRPr="00D02DEE">
        <w:rPr>
          <w:rFonts w:cstheme="minorHAnsi"/>
          <w:color w:val="000000" w:themeColor="text1"/>
          <w:sz w:val="24"/>
          <w:szCs w:val="24"/>
          <w:lang w:eastAsia="pt-BR"/>
        </w:rPr>
        <w:t>.1</w:t>
      </w:r>
      <w:r>
        <w:rPr>
          <w:rFonts w:cstheme="minorHAnsi"/>
          <w:color w:val="000000" w:themeColor="text1"/>
          <w:sz w:val="24"/>
          <w:szCs w:val="24"/>
          <w:lang w:eastAsia="pt-BR"/>
        </w:rPr>
        <w:t>.</w:t>
      </w:r>
      <w:r w:rsidR="00A200F4" w:rsidRPr="00D02DEE">
        <w:rPr>
          <w:rFonts w:cstheme="minorHAnsi"/>
          <w:color w:val="000000" w:themeColor="text1"/>
          <w:sz w:val="24"/>
          <w:szCs w:val="24"/>
          <w:lang w:eastAsia="pt-BR"/>
        </w:rPr>
        <w:t xml:space="preserve"> </w:t>
      </w:r>
      <w:r w:rsidR="00B828F2" w:rsidRPr="00D02DEE">
        <w:rPr>
          <w:rFonts w:cstheme="minorHAnsi"/>
          <w:color w:val="000000" w:themeColor="text1"/>
          <w:sz w:val="24"/>
          <w:szCs w:val="24"/>
          <w:lang w:eastAsia="pt-BR"/>
        </w:rPr>
        <w:t xml:space="preserve">As despesas decorrentes da presente contratação correrão à conta de recursos específicos consignados no Orçamento da Câmara Municipal de Alto Rio </w:t>
      </w:r>
      <w:r w:rsidR="00A200F4" w:rsidRPr="00D02DEE">
        <w:rPr>
          <w:rFonts w:cstheme="minorHAnsi"/>
          <w:color w:val="000000" w:themeColor="text1"/>
          <w:sz w:val="24"/>
          <w:szCs w:val="24"/>
          <w:lang w:eastAsia="pt-BR"/>
        </w:rPr>
        <w:t>Doce – MG,</w:t>
      </w:r>
      <w:r w:rsidR="00AC7741" w:rsidRPr="00D02DEE">
        <w:rPr>
          <w:rFonts w:cstheme="minorHAnsi"/>
          <w:color w:val="000000" w:themeColor="text1"/>
          <w:sz w:val="24"/>
          <w:szCs w:val="24"/>
          <w:lang w:eastAsia="pt-BR"/>
        </w:rPr>
        <w:t xml:space="preserve"> </w:t>
      </w:r>
      <w:r w:rsidR="00A200F4" w:rsidRPr="00D02DEE">
        <w:rPr>
          <w:rFonts w:cstheme="minorHAnsi"/>
          <w:color w:val="000000" w:themeColor="text1"/>
          <w:sz w:val="24"/>
          <w:szCs w:val="24"/>
          <w:lang w:eastAsia="pt-BR"/>
        </w:rPr>
        <w:t xml:space="preserve">deste exercício de 2022, </w:t>
      </w:r>
      <w:r>
        <w:rPr>
          <w:rFonts w:cstheme="minorHAnsi"/>
          <w:color w:val="000000" w:themeColor="text1"/>
          <w:sz w:val="24"/>
          <w:szCs w:val="24"/>
          <w:lang w:eastAsia="pt-BR"/>
        </w:rPr>
        <w:t xml:space="preserve">sendo assim definida: </w:t>
      </w:r>
      <w:r w:rsidRPr="00D66D80">
        <w:rPr>
          <w:rFonts w:cstheme="minorHAnsi"/>
          <w:color w:val="FF0000"/>
          <w:sz w:val="24"/>
          <w:szCs w:val="24"/>
          <w:lang w:eastAsia="pt-BR"/>
        </w:rPr>
        <w:t>______________________________________________________________________</w:t>
      </w:r>
      <w:r w:rsidR="00A200F4" w:rsidRPr="00D66D80">
        <w:rPr>
          <w:rFonts w:cstheme="minorHAnsi"/>
          <w:iCs/>
          <w:color w:val="FF0000"/>
          <w:sz w:val="24"/>
          <w:szCs w:val="24"/>
        </w:rPr>
        <w:t>.</w:t>
      </w:r>
    </w:p>
    <w:p w:rsidR="00021599" w:rsidRDefault="00B828F2" w:rsidP="00021599">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lastRenderedPageBreak/>
        <w:t>DAS SANÇÕES ADMINISTRATIVAS</w:t>
      </w:r>
    </w:p>
    <w:p w:rsidR="00021599" w:rsidRPr="003F6ED5" w:rsidRDefault="00021599" w:rsidP="00021599">
      <w:pPr>
        <w:pStyle w:val="Nivel10"/>
        <w:spacing w:before="0" w:after="0" w:line="360" w:lineRule="auto"/>
        <w:ind w:firstLine="0"/>
        <w:rPr>
          <w:rFonts w:asciiTheme="minorHAnsi" w:hAnsiTheme="minorHAnsi" w:cstheme="minorHAnsi"/>
          <w:sz w:val="24"/>
          <w:szCs w:val="24"/>
        </w:rPr>
      </w:pPr>
    </w:p>
    <w:p w:rsidR="00021599" w:rsidRPr="009449A5" w:rsidRDefault="00021599" w:rsidP="00850290">
      <w:pPr>
        <w:pStyle w:val="PargrafodaLista"/>
        <w:numPr>
          <w:ilvl w:val="1"/>
          <w:numId w:val="13"/>
        </w:numPr>
        <w:suppressAutoHyphens w:val="0"/>
        <w:spacing w:after="0" w:line="360" w:lineRule="auto"/>
        <w:ind w:left="0" w:firstLine="0"/>
        <w:jc w:val="both"/>
        <w:rPr>
          <w:rFonts w:cstheme="minorHAnsi"/>
          <w:sz w:val="24"/>
        </w:rPr>
      </w:pPr>
      <w:r>
        <w:rPr>
          <w:rFonts w:cstheme="minorHAnsi"/>
          <w:sz w:val="24"/>
        </w:rPr>
        <w:t xml:space="preserve">- </w:t>
      </w:r>
      <w:r w:rsidRPr="009449A5">
        <w:rPr>
          <w:rFonts w:cstheme="minorHAnsi"/>
          <w:sz w:val="24"/>
        </w:rPr>
        <w:t>Comete infração administrativa nos termos da Lei nº 10.520, de 2002, a CO</w:t>
      </w:r>
      <w:r w:rsidRPr="009449A5">
        <w:rPr>
          <w:rFonts w:cstheme="minorHAnsi"/>
          <w:sz w:val="24"/>
        </w:rPr>
        <w:t>N</w:t>
      </w:r>
      <w:r w:rsidRPr="009449A5">
        <w:rPr>
          <w:rFonts w:cstheme="minorHAnsi"/>
          <w:sz w:val="24"/>
        </w:rPr>
        <w:t>TRATADA que:</w:t>
      </w:r>
    </w:p>
    <w:p w:rsidR="00021599" w:rsidRPr="003F6ED5" w:rsidRDefault="00021599" w:rsidP="00850290">
      <w:pPr>
        <w:numPr>
          <w:ilvl w:val="2"/>
          <w:numId w:val="11"/>
        </w:numPr>
        <w:suppressAutoHyphens w:val="0"/>
        <w:spacing w:after="0" w:line="360" w:lineRule="auto"/>
        <w:ind w:left="0" w:right="-30" w:firstLine="0"/>
        <w:jc w:val="both"/>
        <w:rPr>
          <w:rFonts w:cstheme="minorHAnsi"/>
          <w:sz w:val="24"/>
        </w:rPr>
      </w:pPr>
      <w:r>
        <w:rPr>
          <w:rFonts w:cstheme="minorHAnsi"/>
          <w:sz w:val="24"/>
        </w:rPr>
        <w:t>F</w:t>
      </w:r>
      <w:r w:rsidRPr="003F6ED5">
        <w:rPr>
          <w:rFonts w:cstheme="minorHAnsi"/>
          <w:sz w:val="24"/>
        </w:rPr>
        <w:t>alhar na execução do contrato, pela inexecução, total ou parcial, de quaisquer das obrigações assumidas na contratação;</w:t>
      </w:r>
    </w:p>
    <w:p w:rsidR="00021599" w:rsidRPr="003F6ED5" w:rsidRDefault="00021599" w:rsidP="00850290">
      <w:pPr>
        <w:numPr>
          <w:ilvl w:val="2"/>
          <w:numId w:val="11"/>
        </w:numPr>
        <w:suppressAutoHyphens w:val="0"/>
        <w:spacing w:after="0" w:line="360" w:lineRule="auto"/>
        <w:ind w:left="0" w:right="-30" w:firstLine="0"/>
        <w:jc w:val="both"/>
        <w:rPr>
          <w:rFonts w:cstheme="minorHAnsi"/>
          <w:sz w:val="24"/>
        </w:rPr>
      </w:pPr>
      <w:r>
        <w:rPr>
          <w:rFonts w:cstheme="minorHAnsi"/>
          <w:sz w:val="24"/>
        </w:rPr>
        <w:t>E</w:t>
      </w:r>
      <w:r w:rsidRPr="003F6ED5">
        <w:rPr>
          <w:rFonts w:cstheme="minorHAnsi"/>
          <w:sz w:val="24"/>
        </w:rPr>
        <w:t>nsejar o retardamento da execução do objeto;</w:t>
      </w:r>
    </w:p>
    <w:p w:rsidR="00021599" w:rsidRPr="003F6ED5" w:rsidRDefault="00021599" w:rsidP="00850290">
      <w:pPr>
        <w:numPr>
          <w:ilvl w:val="2"/>
          <w:numId w:val="11"/>
        </w:numPr>
        <w:suppressAutoHyphens w:val="0"/>
        <w:spacing w:after="0" w:line="360" w:lineRule="auto"/>
        <w:ind w:left="0" w:right="-30" w:firstLine="0"/>
        <w:jc w:val="both"/>
        <w:rPr>
          <w:rFonts w:cstheme="minorHAnsi"/>
          <w:sz w:val="24"/>
        </w:rPr>
      </w:pPr>
      <w:r>
        <w:rPr>
          <w:rFonts w:cstheme="minorHAnsi"/>
          <w:sz w:val="24"/>
        </w:rPr>
        <w:t>F</w:t>
      </w:r>
      <w:r w:rsidRPr="003F6ED5">
        <w:rPr>
          <w:rFonts w:cstheme="minorHAnsi"/>
          <w:sz w:val="24"/>
        </w:rPr>
        <w:t>raudar na execução do contrato;</w:t>
      </w:r>
    </w:p>
    <w:p w:rsidR="00021599" w:rsidRPr="003F6ED5" w:rsidRDefault="00021599" w:rsidP="00850290">
      <w:pPr>
        <w:numPr>
          <w:ilvl w:val="2"/>
          <w:numId w:val="11"/>
        </w:numPr>
        <w:suppressAutoHyphens w:val="0"/>
        <w:spacing w:after="0" w:line="360" w:lineRule="auto"/>
        <w:ind w:left="0" w:right="-30" w:firstLine="0"/>
        <w:jc w:val="both"/>
        <w:rPr>
          <w:rFonts w:cstheme="minorHAnsi"/>
          <w:sz w:val="24"/>
        </w:rPr>
      </w:pPr>
      <w:r>
        <w:rPr>
          <w:rFonts w:cstheme="minorHAnsi"/>
          <w:sz w:val="24"/>
        </w:rPr>
        <w:t>C</w:t>
      </w:r>
      <w:r w:rsidRPr="003F6ED5">
        <w:rPr>
          <w:rFonts w:cstheme="minorHAnsi"/>
          <w:sz w:val="24"/>
        </w:rPr>
        <w:t>omportar-se de modo inidôneo; ou</w:t>
      </w:r>
    </w:p>
    <w:p w:rsidR="00021599" w:rsidRPr="003F6ED5" w:rsidRDefault="00021599" w:rsidP="00850290">
      <w:pPr>
        <w:numPr>
          <w:ilvl w:val="2"/>
          <w:numId w:val="11"/>
        </w:numPr>
        <w:suppressAutoHyphens w:val="0"/>
        <w:spacing w:after="0" w:line="360" w:lineRule="auto"/>
        <w:ind w:left="0" w:right="-30" w:firstLine="0"/>
        <w:jc w:val="both"/>
        <w:rPr>
          <w:rFonts w:cstheme="minorHAnsi"/>
          <w:sz w:val="24"/>
        </w:rPr>
      </w:pPr>
      <w:r>
        <w:rPr>
          <w:rFonts w:cstheme="minorHAnsi"/>
          <w:sz w:val="24"/>
        </w:rPr>
        <w:t>C</w:t>
      </w:r>
      <w:r w:rsidRPr="003F6ED5">
        <w:rPr>
          <w:rFonts w:cstheme="minorHAnsi"/>
          <w:sz w:val="24"/>
        </w:rPr>
        <w:t>ometer fraude fiscal.</w:t>
      </w:r>
    </w:p>
    <w:p w:rsidR="00021599" w:rsidRPr="009449A5" w:rsidRDefault="00021599" w:rsidP="00850290">
      <w:pPr>
        <w:pStyle w:val="PargrafodaLista"/>
        <w:numPr>
          <w:ilvl w:val="1"/>
          <w:numId w:val="13"/>
        </w:numPr>
        <w:suppressAutoHyphens w:val="0"/>
        <w:spacing w:after="0" w:line="360" w:lineRule="auto"/>
        <w:ind w:left="0" w:firstLine="0"/>
        <w:jc w:val="both"/>
        <w:rPr>
          <w:rFonts w:cstheme="minorHAnsi"/>
          <w:sz w:val="24"/>
        </w:rPr>
      </w:pPr>
      <w:r>
        <w:rPr>
          <w:rFonts w:cstheme="minorHAnsi"/>
          <w:sz w:val="24"/>
        </w:rPr>
        <w:t xml:space="preserve">- </w:t>
      </w:r>
      <w:r w:rsidRPr="009449A5">
        <w:rPr>
          <w:rFonts w:cstheme="minorHAnsi"/>
          <w:sz w:val="24"/>
        </w:rPr>
        <w:t xml:space="preserve">Pela inexecução </w:t>
      </w:r>
      <w:r w:rsidRPr="009449A5">
        <w:rPr>
          <w:rFonts w:cstheme="minorHAnsi"/>
          <w:sz w:val="24"/>
          <w:u w:val="single"/>
        </w:rPr>
        <w:t>total ou parcial</w:t>
      </w:r>
      <w:r w:rsidRPr="009449A5">
        <w:rPr>
          <w:rFonts w:cstheme="minorHAnsi"/>
          <w:sz w:val="24"/>
        </w:rPr>
        <w:t xml:space="preserve"> do objeto deste contrato, a Administração pode aplicar à CONTRATADA as seguintes sanções:</w:t>
      </w:r>
    </w:p>
    <w:p w:rsidR="00021599" w:rsidRPr="003F6ED5" w:rsidRDefault="00021599" w:rsidP="00850290">
      <w:pPr>
        <w:numPr>
          <w:ilvl w:val="2"/>
          <w:numId w:val="12"/>
        </w:numPr>
        <w:suppressAutoHyphens w:val="0"/>
        <w:spacing w:after="0" w:line="360" w:lineRule="auto"/>
        <w:ind w:left="0" w:firstLine="0"/>
        <w:jc w:val="both"/>
        <w:rPr>
          <w:rFonts w:cstheme="minorHAnsi"/>
          <w:sz w:val="24"/>
        </w:rPr>
      </w:pPr>
      <w:r w:rsidRPr="003F6ED5">
        <w:rPr>
          <w:rFonts w:cstheme="minorHAnsi"/>
          <w:b/>
          <w:bCs/>
          <w:sz w:val="24"/>
        </w:rPr>
        <w:t>Advertência por escrito</w:t>
      </w:r>
      <w:r w:rsidRPr="003F6ED5">
        <w:rPr>
          <w:rFonts w:cstheme="minorHAnsi"/>
          <w:sz w:val="24"/>
        </w:rPr>
        <w:t>, quando do não cumprimento de quaisquer das obrig</w:t>
      </w:r>
      <w:r w:rsidRPr="003F6ED5">
        <w:rPr>
          <w:rFonts w:cstheme="minorHAnsi"/>
          <w:sz w:val="24"/>
        </w:rPr>
        <w:t>a</w:t>
      </w:r>
      <w:r w:rsidRPr="003F6ED5">
        <w:rPr>
          <w:rFonts w:cstheme="minorHAnsi"/>
          <w:sz w:val="24"/>
        </w:rPr>
        <w:t>ções contratuais consideradas faltas leves, assim entendidas aquelas que não acarr</w:t>
      </w:r>
      <w:r w:rsidRPr="003F6ED5">
        <w:rPr>
          <w:rFonts w:cstheme="minorHAnsi"/>
          <w:sz w:val="24"/>
        </w:rPr>
        <w:t>e</w:t>
      </w:r>
      <w:r w:rsidRPr="003F6ED5">
        <w:rPr>
          <w:rFonts w:cstheme="minorHAnsi"/>
          <w:sz w:val="24"/>
        </w:rPr>
        <w:t>tam prejuízos significativos para o serviço contratado;</w:t>
      </w:r>
    </w:p>
    <w:p w:rsidR="00021599" w:rsidRPr="003F6ED5" w:rsidRDefault="00021599" w:rsidP="00850290">
      <w:pPr>
        <w:numPr>
          <w:ilvl w:val="2"/>
          <w:numId w:val="12"/>
        </w:numPr>
        <w:suppressAutoHyphens w:val="0"/>
        <w:spacing w:after="0" w:line="360" w:lineRule="auto"/>
        <w:ind w:left="0" w:firstLine="0"/>
        <w:jc w:val="both"/>
        <w:rPr>
          <w:rFonts w:cstheme="minorHAnsi"/>
          <w:sz w:val="24"/>
        </w:rPr>
      </w:pPr>
      <w:r w:rsidRPr="003F6ED5">
        <w:rPr>
          <w:rFonts w:cstheme="minorHAnsi"/>
          <w:b/>
          <w:bCs/>
          <w:sz w:val="24"/>
        </w:rPr>
        <w:t>Multa de</w:t>
      </w:r>
      <w:r w:rsidRPr="003F6ED5">
        <w:rPr>
          <w:rFonts w:cstheme="minorHAnsi"/>
          <w:sz w:val="24"/>
        </w:rPr>
        <w:t xml:space="preserve">: </w:t>
      </w:r>
    </w:p>
    <w:p w:rsidR="00021599" w:rsidRPr="003F6ED5" w:rsidRDefault="00021599" w:rsidP="00850290">
      <w:pPr>
        <w:numPr>
          <w:ilvl w:val="3"/>
          <w:numId w:val="12"/>
        </w:numPr>
        <w:suppressAutoHyphens w:val="0"/>
        <w:spacing w:after="0" w:line="360" w:lineRule="auto"/>
        <w:ind w:left="0" w:firstLine="0"/>
        <w:jc w:val="both"/>
        <w:rPr>
          <w:rFonts w:cstheme="minorHAnsi"/>
          <w:sz w:val="24"/>
        </w:rPr>
      </w:pPr>
      <w:r w:rsidRPr="003F6ED5">
        <w:rPr>
          <w:rFonts w:cstheme="minorHAnsi"/>
          <w:sz w:val="24"/>
        </w:rPr>
        <w:t xml:space="preserve">0,1% (um décimo por cento) até 0,2% (dois décimos por cento) por dia sobre o valor adjudicado em caso de atraso na execução dos serviços, limitada a incidência a </w:t>
      </w:r>
      <w:r w:rsidRPr="009449A5">
        <w:rPr>
          <w:rFonts w:cstheme="minorHAnsi"/>
          <w:color w:val="000000" w:themeColor="text1"/>
          <w:sz w:val="24"/>
        </w:rPr>
        <w:t>15 (quinze</w:t>
      </w:r>
      <w:r w:rsidRPr="003F6ED5">
        <w:rPr>
          <w:rFonts w:cstheme="minorHAnsi"/>
          <w:sz w:val="24"/>
        </w:rPr>
        <w:t>) dias. Após o décimo quinto dia e a critério da Administração, no caso de execução com atraso, poderá ocorrer a não-aceitação do objeto, de forma a config</w:t>
      </w:r>
      <w:r w:rsidRPr="003F6ED5">
        <w:rPr>
          <w:rFonts w:cstheme="minorHAnsi"/>
          <w:sz w:val="24"/>
        </w:rPr>
        <w:t>u</w:t>
      </w:r>
      <w:r w:rsidRPr="003F6ED5">
        <w:rPr>
          <w:rFonts w:cstheme="minorHAnsi"/>
          <w:sz w:val="24"/>
        </w:rPr>
        <w:t xml:space="preserve">rar, nessa hipótese, inexecução total da obrigação assumida, sem prejuízo da rescisão unilateral da avença; </w:t>
      </w:r>
    </w:p>
    <w:p w:rsidR="00021599" w:rsidRPr="003F6ED5" w:rsidRDefault="00021599" w:rsidP="00850290">
      <w:pPr>
        <w:numPr>
          <w:ilvl w:val="3"/>
          <w:numId w:val="12"/>
        </w:numPr>
        <w:suppressAutoHyphens w:val="0"/>
        <w:spacing w:after="0" w:line="360" w:lineRule="auto"/>
        <w:ind w:left="0" w:firstLine="0"/>
        <w:jc w:val="both"/>
        <w:rPr>
          <w:rFonts w:cstheme="minorHAnsi"/>
          <w:sz w:val="24"/>
        </w:rPr>
      </w:pPr>
      <w:r w:rsidRPr="003F6ED5">
        <w:rPr>
          <w:rFonts w:cstheme="minorHAnsi"/>
          <w:sz w:val="24"/>
        </w:rPr>
        <w:t>0,1% (um décimo por cento) até 10% (dez por cento) sobre o valor adjudicado, em caso de atraso na execução do objeto, por período superior ao previsto no subitem acima, ou de inexecução parcial da obrigação assumida;</w:t>
      </w:r>
    </w:p>
    <w:p w:rsidR="00021599" w:rsidRPr="003F6ED5" w:rsidRDefault="00021599" w:rsidP="00850290">
      <w:pPr>
        <w:numPr>
          <w:ilvl w:val="3"/>
          <w:numId w:val="12"/>
        </w:numPr>
        <w:suppressAutoHyphens w:val="0"/>
        <w:spacing w:after="0" w:line="360" w:lineRule="auto"/>
        <w:ind w:left="0" w:firstLine="0"/>
        <w:jc w:val="both"/>
        <w:rPr>
          <w:rFonts w:cstheme="minorHAnsi"/>
          <w:sz w:val="24"/>
        </w:rPr>
      </w:pPr>
      <w:r w:rsidRPr="003F6ED5">
        <w:rPr>
          <w:rFonts w:cstheme="minorHAnsi"/>
          <w:sz w:val="24"/>
        </w:rPr>
        <w:t>0,1% (um décimo por cento) até 15% (quinze por cento) sobre o valor adjudic</w:t>
      </w:r>
      <w:r w:rsidRPr="003F6ED5">
        <w:rPr>
          <w:rFonts w:cstheme="minorHAnsi"/>
          <w:sz w:val="24"/>
        </w:rPr>
        <w:t>a</w:t>
      </w:r>
      <w:r w:rsidRPr="003F6ED5">
        <w:rPr>
          <w:rFonts w:cstheme="minorHAnsi"/>
          <w:sz w:val="24"/>
        </w:rPr>
        <w:t>do, em caso de inexecução total da obrigação assumida;</w:t>
      </w:r>
    </w:p>
    <w:p w:rsidR="00021599" w:rsidRPr="003F6ED5" w:rsidRDefault="00021599" w:rsidP="00850290">
      <w:pPr>
        <w:numPr>
          <w:ilvl w:val="3"/>
          <w:numId w:val="12"/>
        </w:numPr>
        <w:suppressAutoHyphens w:val="0"/>
        <w:spacing w:after="0" w:line="360" w:lineRule="auto"/>
        <w:ind w:left="0" w:firstLine="0"/>
        <w:jc w:val="both"/>
        <w:rPr>
          <w:rFonts w:cstheme="minorHAnsi"/>
          <w:i/>
          <w:iCs/>
          <w:sz w:val="24"/>
        </w:rPr>
      </w:pPr>
      <w:r w:rsidRPr="003F6ED5">
        <w:rPr>
          <w:rFonts w:cstheme="minorHAnsi"/>
          <w:sz w:val="24"/>
        </w:rPr>
        <w:lastRenderedPageBreak/>
        <w:t xml:space="preserve">0,2% a 3,2% por dia sobre o valor mensal do contrato, conforme detalhamento constante das </w:t>
      </w:r>
      <w:r w:rsidRPr="003F6ED5">
        <w:rPr>
          <w:rFonts w:cstheme="minorHAnsi"/>
          <w:b/>
          <w:bCs/>
          <w:sz w:val="24"/>
        </w:rPr>
        <w:t>tabelas 1 e 2</w:t>
      </w:r>
      <w:r w:rsidRPr="003F6ED5">
        <w:rPr>
          <w:rFonts w:cstheme="minorHAnsi"/>
          <w:sz w:val="24"/>
        </w:rPr>
        <w:t xml:space="preserve">, abaixo; </w:t>
      </w:r>
      <w:r w:rsidRPr="003F6ED5">
        <w:rPr>
          <w:rFonts w:cstheme="minorHAnsi"/>
          <w:i/>
          <w:iCs/>
          <w:color w:val="000000"/>
          <w:sz w:val="24"/>
        </w:rPr>
        <w:t xml:space="preserve"> </w:t>
      </w:r>
    </w:p>
    <w:p w:rsidR="00021599" w:rsidRPr="004B4377" w:rsidRDefault="00021599" w:rsidP="00850290">
      <w:pPr>
        <w:pStyle w:val="PargrafodaLista"/>
        <w:numPr>
          <w:ilvl w:val="3"/>
          <w:numId w:val="12"/>
        </w:numPr>
        <w:suppressAutoHyphens w:val="0"/>
        <w:spacing w:after="0" w:line="360" w:lineRule="auto"/>
        <w:ind w:left="0" w:firstLine="0"/>
        <w:jc w:val="both"/>
        <w:rPr>
          <w:rFonts w:cstheme="minorHAnsi"/>
          <w:sz w:val="24"/>
        </w:rPr>
      </w:pPr>
      <w:r w:rsidRPr="004B4377">
        <w:rPr>
          <w:rFonts w:cstheme="minorHAnsi"/>
          <w:sz w:val="24"/>
        </w:rPr>
        <w:t>O atraso superior a 25 (vinte e cinco) dias autorizará a Administração CONTR</w:t>
      </w:r>
      <w:r w:rsidRPr="004B4377">
        <w:rPr>
          <w:rFonts w:cstheme="minorHAnsi"/>
          <w:sz w:val="24"/>
        </w:rPr>
        <w:t>A</w:t>
      </w:r>
      <w:r w:rsidRPr="004B4377">
        <w:rPr>
          <w:rFonts w:cstheme="minorHAnsi"/>
          <w:sz w:val="24"/>
        </w:rPr>
        <w:t>TANTE a promover a rescisão do contrato;</w:t>
      </w:r>
    </w:p>
    <w:p w:rsidR="00021599" w:rsidRPr="009449A5" w:rsidRDefault="00021599" w:rsidP="00850290">
      <w:pPr>
        <w:pStyle w:val="PargrafodaLista"/>
        <w:numPr>
          <w:ilvl w:val="3"/>
          <w:numId w:val="12"/>
        </w:numPr>
        <w:suppressAutoHyphens w:val="0"/>
        <w:spacing w:after="0" w:line="360" w:lineRule="auto"/>
        <w:ind w:left="0" w:firstLine="0"/>
        <w:jc w:val="both"/>
        <w:rPr>
          <w:rFonts w:cstheme="minorHAnsi"/>
          <w:sz w:val="24"/>
        </w:rPr>
      </w:pPr>
      <w:r w:rsidRPr="009449A5">
        <w:rPr>
          <w:rFonts w:cstheme="minorHAnsi"/>
          <w:sz w:val="24"/>
        </w:rPr>
        <w:t>As penalidades de multa decorrentes de fatos diversos serão consideradas i</w:t>
      </w:r>
      <w:r w:rsidRPr="009449A5">
        <w:rPr>
          <w:rFonts w:cstheme="minorHAnsi"/>
          <w:sz w:val="24"/>
        </w:rPr>
        <w:t>n</w:t>
      </w:r>
      <w:r w:rsidRPr="009449A5">
        <w:rPr>
          <w:rFonts w:cstheme="minorHAnsi"/>
          <w:sz w:val="24"/>
        </w:rPr>
        <w:t>dependentes entre si.</w:t>
      </w:r>
    </w:p>
    <w:p w:rsidR="00021599" w:rsidRPr="003F6ED5" w:rsidRDefault="00021599" w:rsidP="00850290">
      <w:pPr>
        <w:numPr>
          <w:ilvl w:val="2"/>
          <w:numId w:val="12"/>
        </w:numPr>
        <w:suppressAutoHyphens w:val="0"/>
        <w:spacing w:after="0" w:line="360" w:lineRule="auto"/>
        <w:ind w:left="0" w:firstLine="0"/>
        <w:contextualSpacing/>
        <w:jc w:val="both"/>
        <w:rPr>
          <w:rFonts w:cstheme="minorHAnsi"/>
          <w:sz w:val="24"/>
        </w:rPr>
      </w:pPr>
      <w:r w:rsidRPr="009449A5">
        <w:rPr>
          <w:rFonts w:cstheme="minorHAnsi"/>
          <w:b/>
          <w:sz w:val="24"/>
        </w:rPr>
        <w:t>Suspensão de licitar e impedimento de contratar com o órgão</w:t>
      </w:r>
      <w:r w:rsidRPr="003F6ED5">
        <w:rPr>
          <w:rFonts w:cstheme="minorHAnsi"/>
          <w:sz w:val="24"/>
        </w:rPr>
        <w:t xml:space="preserve">, entidade ou unidade administrativa pela </w:t>
      </w:r>
      <w:r w:rsidRPr="003F6ED5">
        <w:rPr>
          <w:rFonts w:cstheme="minorHAnsi"/>
          <w:bCs/>
          <w:sz w:val="24"/>
        </w:rPr>
        <w:t>qual</w:t>
      </w:r>
      <w:r w:rsidRPr="003F6ED5">
        <w:rPr>
          <w:rFonts w:cstheme="minorHAnsi"/>
          <w:sz w:val="24"/>
        </w:rPr>
        <w:t xml:space="preserve"> a Administração Pública opera e atua concretamente, pelo prazo de até dois anos;</w:t>
      </w:r>
    </w:p>
    <w:p w:rsidR="00021599" w:rsidRPr="003F6ED5" w:rsidRDefault="00021599" w:rsidP="00021599">
      <w:pPr>
        <w:spacing w:line="360" w:lineRule="auto"/>
        <w:jc w:val="both"/>
        <w:rPr>
          <w:rFonts w:cstheme="minorHAnsi"/>
          <w:sz w:val="24"/>
        </w:rPr>
      </w:pPr>
    </w:p>
    <w:p w:rsidR="00021599" w:rsidRPr="003F6ED5" w:rsidRDefault="00021599" w:rsidP="00850290">
      <w:pPr>
        <w:numPr>
          <w:ilvl w:val="2"/>
          <w:numId w:val="12"/>
        </w:numPr>
        <w:suppressAutoHyphens w:val="0"/>
        <w:spacing w:after="0" w:line="360" w:lineRule="auto"/>
        <w:ind w:left="0" w:firstLine="0"/>
        <w:contextualSpacing/>
        <w:jc w:val="both"/>
        <w:rPr>
          <w:rFonts w:cstheme="minorHAnsi"/>
          <w:sz w:val="24"/>
        </w:rPr>
      </w:pPr>
      <w:r w:rsidRPr="009449A5">
        <w:rPr>
          <w:rFonts w:cstheme="minorHAnsi"/>
          <w:b/>
          <w:sz w:val="24"/>
        </w:rPr>
        <w:t>Sanção de impedimento de licitar e contratar com órgãos e entidades d</w:t>
      </w:r>
      <w:r>
        <w:rPr>
          <w:rFonts w:cstheme="minorHAnsi"/>
          <w:b/>
          <w:sz w:val="24"/>
        </w:rPr>
        <w:t>o m</w:t>
      </w:r>
      <w:r>
        <w:rPr>
          <w:rFonts w:cstheme="minorHAnsi"/>
          <w:b/>
          <w:sz w:val="24"/>
        </w:rPr>
        <w:t>u</w:t>
      </w:r>
      <w:r>
        <w:rPr>
          <w:rFonts w:cstheme="minorHAnsi"/>
          <w:b/>
          <w:sz w:val="24"/>
        </w:rPr>
        <w:t>nicípio</w:t>
      </w:r>
      <w:r>
        <w:rPr>
          <w:rFonts w:cstheme="minorHAnsi"/>
          <w:sz w:val="24"/>
        </w:rPr>
        <w:t>,</w:t>
      </w:r>
      <w:r w:rsidRPr="003F6ED5">
        <w:rPr>
          <w:rFonts w:cstheme="minorHAnsi"/>
          <w:sz w:val="24"/>
        </w:rPr>
        <w:t xml:space="preserve"> pelo prazo de até cinco anos.</w:t>
      </w:r>
    </w:p>
    <w:p w:rsidR="00021599" w:rsidRPr="003F6ED5" w:rsidRDefault="00021599" w:rsidP="00021599">
      <w:pPr>
        <w:spacing w:line="360" w:lineRule="auto"/>
        <w:jc w:val="both"/>
        <w:rPr>
          <w:rFonts w:cstheme="minorHAnsi"/>
          <w:sz w:val="24"/>
        </w:rPr>
      </w:pPr>
    </w:p>
    <w:p w:rsidR="00021599" w:rsidRPr="003F6ED5" w:rsidRDefault="00021599" w:rsidP="00850290">
      <w:pPr>
        <w:numPr>
          <w:ilvl w:val="2"/>
          <w:numId w:val="12"/>
        </w:numPr>
        <w:suppressAutoHyphens w:val="0"/>
        <w:spacing w:after="0" w:line="360" w:lineRule="auto"/>
        <w:ind w:left="0" w:firstLine="0"/>
        <w:contextualSpacing/>
        <w:jc w:val="both"/>
        <w:rPr>
          <w:rFonts w:cstheme="minorHAnsi"/>
          <w:sz w:val="24"/>
        </w:rPr>
      </w:pPr>
      <w:r w:rsidRPr="009449A5">
        <w:rPr>
          <w:rFonts w:cstheme="minorHAnsi"/>
          <w:b/>
          <w:sz w:val="24"/>
        </w:rPr>
        <w:t>Declaração de inidoneidade para licitar ou contratar com a Administração Pública</w:t>
      </w:r>
      <w:r w:rsidRPr="003F6ED5">
        <w:rPr>
          <w:rFonts w:cstheme="minorHAnsi"/>
          <w:sz w:val="24"/>
        </w:rPr>
        <w:t>, enquanto perdurarem os motivos determinantes da punição ou até que seja promovida a reabilitação perante a própria autoridade que aplicou a penalidade, que será concedida sempre que a Contratada ressarcir a Contratante pelos prejuízos ca</w:t>
      </w:r>
      <w:r w:rsidRPr="003F6ED5">
        <w:rPr>
          <w:rFonts w:cstheme="minorHAnsi"/>
          <w:sz w:val="24"/>
        </w:rPr>
        <w:t>u</w:t>
      </w:r>
      <w:r w:rsidRPr="003F6ED5">
        <w:rPr>
          <w:rFonts w:cstheme="minorHAnsi"/>
          <w:sz w:val="24"/>
        </w:rPr>
        <w:t xml:space="preserve">sados; </w:t>
      </w:r>
    </w:p>
    <w:p w:rsidR="00021599" w:rsidRPr="003F6ED5" w:rsidRDefault="00021599" w:rsidP="00850290">
      <w:pPr>
        <w:numPr>
          <w:ilvl w:val="1"/>
          <w:numId w:val="13"/>
        </w:numPr>
        <w:suppressAutoHyphens w:val="0"/>
        <w:spacing w:after="0" w:line="360" w:lineRule="auto"/>
        <w:ind w:left="0" w:firstLine="0"/>
        <w:jc w:val="both"/>
        <w:rPr>
          <w:rFonts w:cstheme="minorHAnsi"/>
          <w:sz w:val="24"/>
        </w:rPr>
      </w:pPr>
      <w:r w:rsidRPr="003F6ED5">
        <w:rPr>
          <w:rFonts w:cstheme="minorHAnsi"/>
          <w:sz w:val="24"/>
        </w:rPr>
        <w:t xml:space="preserve">A Sanção de impedimento de licitar e </w:t>
      </w:r>
      <w:r>
        <w:rPr>
          <w:rFonts w:cstheme="minorHAnsi"/>
          <w:sz w:val="24"/>
        </w:rPr>
        <w:t>contratar prevista no subitem “</w:t>
      </w:r>
      <w:proofErr w:type="spellStart"/>
      <w:r>
        <w:rPr>
          <w:rFonts w:cstheme="minorHAnsi"/>
          <w:sz w:val="24"/>
        </w:rPr>
        <w:t>iii</w:t>
      </w:r>
      <w:proofErr w:type="spellEnd"/>
      <w:r w:rsidRPr="003F6ED5">
        <w:rPr>
          <w:rFonts w:cstheme="minorHAnsi"/>
          <w:sz w:val="24"/>
        </w:rPr>
        <w:t>” ta</w:t>
      </w:r>
      <w:r w:rsidRPr="003F6ED5">
        <w:rPr>
          <w:rFonts w:cstheme="minorHAnsi"/>
          <w:sz w:val="24"/>
        </w:rPr>
        <w:t>m</w:t>
      </w:r>
      <w:r w:rsidRPr="003F6ED5">
        <w:rPr>
          <w:rFonts w:cstheme="minorHAnsi"/>
          <w:sz w:val="24"/>
        </w:rPr>
        <w:t>bém é aplicável em quaisquer das hipóteses previstas como infração administrativa neste Termo de Referência.</w:t>
      </w:r>
    </w:p>
    <w:p w:rsidR="00021599" w:rsidRPr="003F6ED5" w:rsidRDefault="00021599" w:rsidP="00850290">
      <w:pPr>
        <w:numPr>
          <w:ilvl w:val="1"/>
          <w:numId w:val="13"/>
        </w:numPr>
        <w:suppressAutoHyphens w:val="0"/>
        <w:spacing w:after="0" w:line="360" w:lineRule="auto"/>
        <w:ind w:left="0" w:firstLine="0"/>
        <w:jc w:val="both"/>
        <w:rPr>
          <w:rFonts w:cstheme="minorHAnsi"/>
          <w:sz w:val="24"/>
        </w:rPr>
      </w:pPr>
      <w:r w:rsidRPr="003F6ED5">
        <w:rPr>
          <w:rFonts w:cstheme="minorHAnsi"/>
          <w:sz w:val="24"/>
        </w:rPr>
        <w:t>As sanções previstas nos subitens “i”, “</w:t>
      </w:r>
      <w:proofErr w:type="spellStart"/>
      <w:r w:rsidRPr="003F6ED5">
        <w:rPr>
          <w:rFonts w:cstheme="minorHAnsi"/>
          <w:sz w:val="24"/>
        </w:rPr>
        <w:t>iii</w:t>
      </w:r>
      <w:proofErr w:type="spellEnd"/>
      <w:r w:rsidRPr="003F6ED5">
        <w:rPr>
          <w:rFonts w:cstheme="minorHAnsi"/>
          <w:sz w:val="24"/>
        </w:rPr>
        <w:t>”, “</w:t>
      </w:r>
      <w:proofErr w:type="spellStart"/>
      <w:r w:rsidRPr="003F6ED5">
        <w:rPr>
          <w:rFonts w:cstheme="minorHAnsi"/>
          <w:sz w:val="24"/>
        </w:rPr>
        <w:t>iv</w:t>
      </w:r>
      <w:proofErr w:type="spellEnd"/>
      <w:r w:rsidRPr="003F6ED5">
        <w:rPr>
          <w:rFonts w:cstheme="minorHAnsi"/>
          <w:sz w:val="24"/>
        </w:rPr>
        <w:t>” e “v” poderão ser aplicadas à CONTRATADA juntamente com as de multa, descontando-a dos pagamentos a serem efetuados.</w:t>
      </w:r>
    </w:p>
    <w:p w:rsidR="00021599" w:rsidRPr="003F6ED5" w:rsidRDefault="00021599" w:rsidP="00850290">
      <w:pPr>
        <w:numPr>
          <w:ilvl w:val="1"/>
          <w:numId w:val="13"/>
        </w:numPr>
        <w:suppressAutoHyphens w:val="0"/>
        <w:spacing w:after="0" w:line="360" w:lineRule="auto"/>
        <w:ind w:left="0" w:firstLine="0"/>
        <w:jc w:val="both"/>
        <w:rPr>
          <w:rFonts w:cstheme="minorHAnsi"/>
          <w:sz w:val="24"/>
        </w:rPr>
      </w:pPr>
      <w:r w:rsidRPr="003F6ED5">
        <w:rPr>
          <w:rFonts w:cstheme="minorHAnsi"/>
          <w:sz w:val="24"/>
        </w:rPr>
        <w:t>Para efeito de aplicação de multas, às infrações são atribuídos graus, de acordo com as tabelas 1 e 2:</w:t>
      </w:r>
    </w:p>
    <w:p w:rsidR="00021599" w:rsidRPr="003F6ED5" w:rsidRDefault="00021599" w:rsidP="00021599">
      <w:pPr>
        <w:spacing w:line="360" w:lineRule="auto"/>
        <w:ind w:right="-30"/>
        <w:jc w:val="center"/>
        <w:rPr>
          <w:rFonts w:cstheme="minorHAnsi"/>
          <w:b/>
          <w:bCs/>
          <w:sz w:val="24"/>
        </w:rPr>
      </w:pPr>
      <w:r w:rsidRPr="003F6ED5">
        <w:rPr>
          <w:rFonts w:cstheme="minorHAnsi"/>
          <w:b/>
          <w:bCs/>
          <w:sz w:val="24"/>
        </w:rPr>
        <w:lastRenderedPageBreak/>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021599" w:rsidRPr="003F6ED5" w:rsidTr="00B32268">
        <w:trPr>
          <w:trHeight w:val="180"/>
          <w:tblCellSpacing w:w="0" w:type="dxa"/>
        </w:trPr>
        <w:tc>
          <w:tcPr>
            <w:tcW w:w="3576" w:type="dxa"/>
            <w:tcBorders>
              <w:top w:val="outset" w:sz="6" w:space="0" w:color="000000"/>
              <w:bottom w:val="outset" w:sz="6" w:space="0" w:color="000000"/>
              <w:right w:val="outset" w:sz="6" w:space="0" w:color="000000"/>
            </w:tcBorders>
            <w:vAlign w:val="center"/>
          </w:tcPr>
          <w:p w:rsidR="00021599" w:rsidRPr="003F6ED5" w:rsidRDefault="00021599" w:rsidP="00B32268">
            <w:pPr>
              <w:spacing w:line="360" w:lineRule="auto"/>
              <w:ind w:right="-30"/>
              <w:jc w:val="center"/>
              <w:rPr>
                <w:rFonts w:cstheme="minorHAnsi"/>
                <w:sz w:val="24"/>
              </w:rPr>
            </w:pPr>
            <w:r w:rsidRPr="003F6ED5">
              <w:rPr>
                <w:rFonts w:cstheme="minorHAnsi"/>
                <w:b/>
                <w:bCs/>
                <w:sz w:val="24"/>
              </w:rPr>
              <w:t>GRAU</w:t>
            </w:r>
          </w:p>
        </w:tc>
        <w:tc>
          <w:tcPr>
            <w:tcW w:w="5604" w:type="dxa"/>
            <w:tcBorders>
              <w:top w:val="outset" w:sz="6" w:space="0" w:color="000000"/>
              <w:left w:val="outset" w:sz="6" w:space="0" w:color="000000"/>
              <w:bottom w:val="outset" w:sz="6" w:space="0" w:color="000000"/>
            </w:tcBorders>
            <w:vAlign w:val="center"/>
          </w:tcPr>
          <w:p w:rsidR="00021599" w:rsidRPr="003F6ED5" w:rsidRDefault="00021599" w:rsidP="00B32268">
            <w:pPr>
              <w:spacing w:line="360" w:lineRule="auto"/>
              <w:ind w:right="-30"/>
              <w:jc w:val="center"/>
              <w:rPr>
                <w:rFonts w:cstheme="minorHAnsi"/>
                <w:sz w:val="24"/>
              </w:rPr>
            </w:pPr>
            <w:r w:rsidRPr="003F6ED5">
              <w:rPr>
                <w:rFonts w:cstheme="minorHAnsi"/>
                <w:b/>
                <w:bCs/>
                <w:sz w:val="24"/>
              </w:rPr>
              <w:t>CORRESPONDÊNCIA</w:t>
            </w:r>
          </w:p>
        </w:tc>
      </w:tr>
      <w:tr w:rsidR="00021599" w:rsidRPr="003F6ED5" w:rsidTr="00B32268">
        <w:trPr>
          <w:tblCellSpacing w:w="0" w:type="dxa"/>
        </w:trPr>
        <w:tc>
          <w:tcPr>
            <w:tcW w:w="3576" w:type="dxa"/>
            <w:tcBorders>
              <w:top w:val="outset" w:sz="6" w:space="0" w:color="000000"/>
              <w:bottom w:val="outset" w:sz="6" w:space="0" w:color="000000"/>
              <w:right w:val="outset" w:sz="6" w:space="0" w:color="000000"/>
            </w:tcBorders>
          </w:tcPr>
          <w:p w:rsidR="00021599" w:rsidRPr="003F6ED5" w:rsidRDefault="00021599" w:rsidP="00B32268">
            <w:pPr>
              <w:spacing w:line="360" w:lineRule="auto"/>
              <w:ind w:right="-30"/>
              <w:jc w:val="center"/>
              <w:rPr>
                <w:rFonts w:cstheme="minorHAnsi"/>
                <w:sz w:val="24"/>
              </w:rPr>
            </w:pPr>
            <w:r w:rsidRPr="003F6ED5">
              <w:rPr>
                <w:rFonts w:cstheme="minorHAnsi"/>
                <w:sz w:val="24"/>
              </w:rPr>
              <w:t>1</w:t>
            </w:r>
          </w:p>
        </w:tc>
        <w:tc>
          <w:tcPr>
            <w:tcW w:w="5604" w:type="dxa"/>
            <w:tcBorders>
              <w:top w:val="outset" w:sz="6" w:space="0" w:color="000000"/>
              <w:left w:val="outset" w:sz="6" w:space="0" w:color="000000"/>
              <w:bottom w:val="outset" w:sz="6" w:space="0" w:color="000000"/>
            </w:tcBorders>
          </w:tcPr>
          <w:p w:rsidR="00021599" w:rsidRPr="003F6ED5" w:rsidRDefault="00021599" w:rsidP="00B32268">
            <w:pPr>
              <w:spacing w:line="360" w:lineRule="auto"/>
              <w:ind w:right="-30"/>
              <w:jc w:val="center"/>
              <w:rPr>
                <w:rFonts w:cstheme="minorHAnsi"/>
                <w:sz w:val="24"/>
              </w:rPr>
            </w:pPr>
            <w:r w:rsidRPr="003F6ED5">
              <w:rPr>
                <w:rFonts w:cstheme="minorHAnsi"/>
                <w:sz w:val="24"/>
              </w:rPr>
              <w:t>0,2% ao dia sobre o valor mensal do contrato</w:t>
            </w:r>
          </w:p>
        </w:tc>
      </w:tr>
      <w:tr w:rsidR="00021599" w:rsidRPr="003F6ED5" w:rsidTr="00B32268">
        <w:trPr>
          <w:tblCellSpacing w:w="0" w:type="dxa"/>
        </w:trPr>
        <w:tc>
          <w:tcPr>
            <w:tcW w:w="3576" w:type="dxa"/>
            <w:tcBorders>
              <w:top w:val="outset" w:sz="6" w:space="0" w:color="000000"/>
              <w:bottom w:val="outset" w:sz="6" w:space="0" w:color="000000"/>
              <w:right w:val="outset" w:sz="6" w:space="0" w:color="000000"/>
            </w:tcBorders>
          </w:tcPr>
          <w:p w:rsidR="00021599" w:rsidRPr="003F6ED5" w:rsidRDefault="00021599" w:rsidP="00B32268">
            <w:pPr>
              <w:spacing w:line="360" w:lineRule="auto"/>
              <w:ind w:right="-30"/>
              <w:jc w:val="center"/>
              <w:rPr>
                <w:rFonts w:cstheme="minorHAnsi"/>
                <w:sz w:val="24"/>
              </w:rPr>
            </w:pPr>
            <w:r w:rsidRPr="003F6ED5">
              <w:rPr>
                <w:rFonts w:cstheme="minorHAnsi"/>
                <w:sz w:val="24"/>
              </w:rPr>
              <w:t>2</w:t>
            </w:r>
          </w:p>
        </w:tc>
        <w:tc>
          <w:tcPr>
            <w:tcW w:w="5604" w:type="dxa"/>
            <w:tcBorders>
              <w:top w:val="outset" w:sz="6" w:space="0" w:color="000000"/>
              <w:left w:val="outset" w:sz="6" w:space="0" w:color="000000"/>
              <w:bottom w:val="outset" w:sz="6" w:space="0" w:color="000000"/>
            </w:tcBorders>
          </w:tcPr>
          <w:p w:rsidR="00021599" w:rsidRPr="003F6ED5" w:rsidRDefault="00021599" w:rsidP="00B32268">
            <w:pPr>
              <w:spacing w:line="360" w:lineRule="auto"/>
              <w:ind w:right="-30"/>
              <w:jc w:val="center"/>
              <w:rPr>
                <w:rFonts w:cstheme="minorHAnsi"/>
                <w:sz w:val="24"/>
              </w:rPr>
            </w:pPr>
            <w:r w:rsidRPr="003F6ED5">
              <w:rPr>
                <w:rFonts w:cstheme="minorHAnsi"/>
                <w:sz w:val="24"/>
              </w:rPr>
              <w:t>0,4% ao dia sobre o valor mensal do contrato</w:t>
            </w:r>
          </w:p>
        </w:tc>
      </w:tr>
      <w:tr w:rsidR="00021599" w:rsidRPr="003F6ED5" w:rsidTr="00B32268">
        <w:trPr>
          <w:tblCellSpacing w:w="0" w:type="dxa"/>
        </w:trPr>
        <w:tc>
          <w:tcPr>
            <w:tcW w:w="3576" w:type="dxa"/>
            <w:tcBorders>
              <w:top w:val="outset" w:sz="6" w:space="0" w:color="000000"/>
              <w:bottom w:val="outset" w:sz="6" w:space="0" w:color="000000"/>
              <w:right w:val="outset" w:sz="6" w:space="0" w:color="000000"/>
            </w:tcBorders>
          </w:tcPr>
          <w:p w:rsidR="00021599" w:rsidRPr="003F6ED5" w:rsidRDefault="00021599" w:rsidP="00B32268">
            <w:pPr>
              <w:spacing w:line="360" w:lineRule="auto"/>
              <w:ind w:right="-30"/>
              <w:jc w:val="center"/>
              <w:rPr>
                <w:rFonts w:cstheme="minorHAnsi"/>
                <w:sz w:val="24"/>
              </w:rPr>
            </w:pPr>
            <w:r w:rsidRPr="003F6ED5">
              <w:rPr>
                <w:rFonts w:cstheme="minorHAnsi"/>
                <w:sz w:val="24"/>
              </w:rPr>
              <w:t>3</w:t>
            </w:r>
          </w:p>
        </w:tc>
        <w:tc>
          <w:tcPr>
            <w:tcW w:w="5604" w:type="dxa"/>
            <w:tcBorders>
              <w:top w:val="outset" w:sz="6" w:space="0" w:color="000000"/>
              <w:left w:val="outset" w:sz="6" w:space="0" w:color="000000"/>
              <w:bottom w:val="outset" w:sz="6" w:space="0" w:color="000000"/>
            </w:tcBorders>
          </w:tcPr>
          <w:p w:rsidR="00021599" w:rsidRPr="003F6ED5" w:rsidRDefault="00021599" w:rsidP="00B32268">
            <w:pPr>
              <w:spacing w:line="360" w:lineRule="auto"/>
              <w:ind w:right="-30"/>
              <w:jc w:val="center"/>
              <w:rPr>
                <w:rFonts w:cstheme="minorHAnsi"/>
                <w:sz w:val="24"/>
              </w:rPr>
            </w:pPr>
            <w:r w:rsidRPr="003F6ED5">
              <w:rPr>
                <w:rFonts w:cstheme="minorHAnsi"/>
                <w:sz w:val="24"/>
              </w:rPr>
              <w:t>0,8% ao dia sobre o valor mensal do contrato</w:t>
            </w:r>
          </w:p>
        </w:tc>
      </w:tr>
      <w:tr w:rsidR="00021599" w:rsidRPr="003F6ED5" w:rsidTr="00B32268">
        <w:trPr>
          <w:tblCellSpacing w:w="0" w:type="dxa"/>
        </w:trPr>
        <w:tc>
          <w:tcPr>
            <w:tcW w:w="3576" w:type="dxa"/>
            <w:tcBorders>
              <w:top w:val="outset" w:sz="6" w:space="0" w:color="000000"/>
              <w:bottom w:val="outset" w:sz="6" w:space="0" w:color="000000"/>
              <w:right w:val="outset" w:sz="6" w:space="0" w:color="000000"/>
            </w:tcBorders>
          </w:tcPr>
          <w:p w:rsidR="00021599" w:rsidRPr="003F6ED5" w:rsidRDefault="00021599" w:rsidP="00B32268">
            <w:pPr>
              <w:spacing w:line="360" w:lineRule="auto"/>
              <w:ind w:right="-30"/>
              <w:jc w:val="center"/>
              <w:rPr>
                <w:rFonts w:cstheme="minorHAnsi"/>
                <w:sz w:val="24"/>
              </w:rPr>
            </w:pPr>
            <w:r w:rsidRPr="003F6ED5">
              <w:rPr>
                <w:rFonts w:cstheme="minorHAnsi"/>
                <w:sz w:val="24"/>
              </w:rPr>
              <w:t>4</w:t>
            </w:r>
          </w:p>
        </w:tc>
        <w:tc>
          <w:tcPr>
            <w:tcW w:w="5604" w:type="dxa"/>
            <w:tcBorders>
              <w:top w:val="outset" w:sz="6" w:space="0" w:color="000000"/>
              <w:left w:val="outset" w:sz="6" w:space="0" w:color="000000"/>
              <w:bottom w:val="outset" w:sz="6" w:space="0" w:color="000000"/>
            </w:tcBorders>
          </w:tcPr>
          <w:p w:rsidR="00021599" w:rsidRPr="003F6ED5" w:rsidRDefault="00021599" w:rsidP="00B32268">
            <w:pPr>
              <w:spacing w:line="360" w:lineRule="auto"/>
              <w:ind w:right="-30"/>
              <w:jc w:val="center"/>
              <w:rPr>
                <w:rFonts w:cstheme="minorHAnsi"/>
                <w:sz w:val="24"/>
              </w:rPr>
            </w:pPr>
            <w:r w:rsidRPr="003F6ED5">
              <w:rPr>
                <w:rFonts w:cstheme="minorHAnsi"/>
                <w:sz w:val="24"/>
              </w:rPr>
              <w:t>1,6% ao dia sobre o valor mensal do contrato</w:t>
            </w:r>
          </w:p>
        </w:tc>
      </w:tr>
      <w:tr w:rsidR="00021599" w:rsidRPr="003F6ED5" w:rsidTr="00B32268">
        <w:trPr>
          <w:tblCellSpacing w:w="0" w:type="dxa"/>
        </w:trPr>
        <w:tc>
          <w:tcPr>
            <w:tcW w:w="3576" w:type="dxa"/>
            <w:tcBorders>
              <w:top w:val="outset" w:sz="6" w:space="0" w:color="000000"/>
              <w:bottom w:val="outset" w:sz="6" w:space="0" w:color="000000"/>
              <w:right w:val="outset" w:sz="6" w:space="0" w:color="000000"/>
            </w:tcBorders>
          </w:tcPr>
          <w:p w:rsidR="00021599" w:rsidRPr="003F6ED5" w:rsidRDefault="00021599" w:rsidP="00B32268">
            <w:pPr>
              <w:spacing w:line="360" w:lineRule="auto"/>
              <w:ind w:right="-30"/>
              <w:jc w:val="center"/>
              <w:rPr>
                <w:rFonts w:cstheme="minorHAnsi"/>
                <w:sz w:val="24"/>
              </w:rPr>
            </w:pPr>
            <w:r w:rsidRPr="003F6ED5">
              <w:rPr>
                <w:rFonts w:cstheme="minorHAnsi"/>
                <w:sz w:val="24"/>
              </w:rPr>
              <w:t>5</w:t>
            </w:r>
          </w:p>
        </w:tc>
        <w:tc>
          <w:tcPr>
            <w:tcW w:w="5604" w:type="dxa"/>
            <w:tcBorders>
              <w:top w:val="outset" w:sz="6" w:space="0" w:color="000000"/>
              <w:left w:val="outset" w:sz="6" w:space="0" w:color="000000"/>
              <w:bottom w:val="outset" w:sz="6" w:space="0" w:color="000000"/>
            </w:tcBorders>
          </w:tcPr>
          <w:p w:rsidR="00021599" w:rsidRPr="003F6ED5" w:rsidRDefault="00021599" w:rsidP="00B32268">
            <w:pPr>
              <w:spacing w:line="360" w:lineRule="auto"/>
              <w:ind w:right="-30"/>
              <w:jc w:val="center"/>
              <w:rPr>
                <w:rFonts w:cstheme="minorHAnsi"/>
                <w:sz w:val="24"/>
              </w:rPr>
            </w:pPr>
            <w:r w:rsidRPr="003F6ED5">
              <w:rPr>
                <w:rFonts w:cstheme="minorHAnsi"/>
                <w:sz w:val="24"/>
              </w:rPr>
              <w:t>3,2% ao dia sobre o valor mensal do contrato</w:t>
            </w:r>
          </w:p>
        </w:tc>
      </w:tr>
    </w:tbl>
    <w:p w:rsidR="00021599" w:rsidRDefault="00021599" w:rsidP="00021599">
      <w:pPr>
        <w:spacing w:line="360" w:lineRule="auto"/>
        <w:ind w:right="-30"/>
        <w:jc w:val="center"/>
        <w:rPr>
          <w:rFonts w:cstheme="minorHAnsi"/>
          <w:b/>
          <w:bCs/>
          <w:sz w:val="24"/>
        </w:rPr>
      </w:pPr>
    </w:p>
    <w:p w:rsidR="00021599" w:rsidRPr="003F6ED5" w:rsidRDefault="00021599" w:rsidP="00021599">
      <w:pPr>
        <w:spacing w:line="360" w:lineRule="auto"/>
        <w:ind w:right="-30"/>
        <w:jc w:val="center"/>
        <w:rPr>
          <w:rFonts w:cstheme="minorHAnsi"/>
          <w:sz w:val="24"/>
        </w:rPr>
      </w:pPr>
      <w:r w:rsidRPr="003F6ED5">
        <w:rPr>
          <w:rFonts w:cstheme="minorHAnsi"/>
          <w:b/>
          <w:bCs/>
          <w:sz w:val="24"/>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021599" w:rsidRPr="003F6ED5" w:rsidTr="00B32268">
        <w:trPr>
          <w:trHeight w:val="60"/>
          <w:tblCellSpacing w:w="0" w:type="dxa"/>
        </w:trPr>
        <w:tc>
          <w:tcPr>
            <w:tcW w:w="9180" w:type="dxa"/>
            <w:gridSpan w:val="3"/>
            <w:tcBorders>
              <w:top w:val="outset" w:sz="6" w:space="0" w:color="000000"/>
              <w:bottom w:val="outset" w:sz="6" w:space="0" w:color="000000"/>
            </w:tcBorders>
          </w:tcPr>
          <w:p w:rsidR="00021599" w:rsidRPr="003F6ED5" w:rsidRDefault="00021599" w:rsidP="00B32268">
            <w:pPr>
              <w:spacing w:line="360" w:lineRule="auto"/>
              <w:ind w:right="-30"/>
              <w:jc w:val="center"/>
              <w:rPr>
                <w:rFonts w:cstheme="minorHAnsi"/>
                <w:sz w:val="24"/>
              </w:rPr>
            </w:pPr>
            <w:r w:rsidRPr="003F6ED5">
              <w:rPr>
                <w:rFonts w:cstheme="minorHAnsi"/>
                <w:b/>
                <w:bCs/>
                <w:sz w:val="24"/>
              </w:rPr>
              <w:t>INFRAÇÃO</w:t>
            </w:r>
          </w:p>
        </w:tc>
      </w:tr>
      <w:tr w:rsidR="00021599" w:rsidRPr="003F6ED5" w:rsidTr="00B32268">
        <w:trPr>
          <w:tblCellSpacing w:w="0" w:type="dxa"/>
        </w:trPr>
        <w:tc>
          <w:tcPr>
            <w:tcW w:w="2239" w:type="dxa"/>
            <w:tcBorders>
              <w:top w:val="outset" w:sz="6" w:space="0" w:color="000000"/>
              <w:bottom w:val="outset" w:sz="6" w:space="0" w:color="000000"/>
              <w:right w:val="outset" w:sz="6" w:space="0" w:color="000000"/>
            </w:tcBorders>
            <w:vAlign w:val="center"/>
          </w:tcPr>
          <w:p w:rsidR="00021599" w:rsidRPr="003F6ED5" w:rsidRDefault="00021599" w:rsidP="00B32268">
            <w:pPr>
              <w:spacing w:line="360" w:lineRule="auto"/>
              <w:ind w:right="-30"/>
              <w:jc w:val="center"/>
              <w:rPr>
                <w:rFonts w:cstheme="minorHAnsi"/>
                <w:sz w:val="24"/>
              </w:rPr>
            </w:pPr>
            <w:r w:rsidRPr="003F6ED5">
              <w:rPr>
                <w:rFonts w:cstheme="minorHAnsi"/>
                <w:b/>
                <w:bCs/>
                <w:sz w:val="24"/>
              </w:rPr>
              <w:t>ITEM</w:t>
            </w:r>
          </w:p>
        </w:tc>
        <w:tc>
          <w:tcPr>
            <w:tcW w:w="4983" w:type="dxa"/>
            <w:tcBorders>
              <w:top w:val="outset" w:sz="6" w:space="0" w:color="000000"/>
              <w:left w:val="outset" w:sz="6" w:space="0" w:color="000000"/>
              <w:bottom w:val="outset" w:sz="6" w:space="0" w:color="000000"/>
              <w:right w:val="outset" w:sz="6" w:space="0" w:color="000000"/>
            </w:tcBorders>
          </w:tcPr>
          <w:p w:rsidR="00021599" w:rsidRPr="003F6ED5" w:rsidRDefault="00021599" w:rsidP="00B32268">
            <w:pPr>
              <w:spacing w:line="360" w:lineRule="auto"/>
              <w:ind w:right="-30"/>
              <w:jc w:val="center"/>
              <w:rPr>
                <w:rFonts w:cstheme="minorHAnsi"/>
                <w:sz w:val="24"/>
              </w:rPr>
            </w:pPr>
            <w:r w:rsidRPr="003F6ED5">
              <w:rPr>
                <w:rFonts w:cstheme="minorHAnsi"/>
                <w:b/>
                <w:bCs/>
                <w:sz w:val="24"/>
              </w:rPr>
              <w:t>DESCRIÇÃO</w:t>
            </w:r>
          </w:p>
        </w:tc>
        <w:tc>
          <w:tcPr>
            <w:tcW w:w="1958" w:type="dxa"/>
            <w:tcBorders>
              <w:top w:val="outset" w:sz="6" w:space="0" w:color="000000"/>
              <w:left w:val="outset" w:sz="6" w:space="0" w:color="000000"/>
              <w:bottom w:val="outset" w:sz="6" w:space="0" w:color="000000"/>
            </w:tcBorders>
            <w:vAlign w:val="center"/>
          </w:tcPr>
          <w:p w:rsidR="00021599" w:rsidRPr="003F6ED5" w:rsidRDefault="00021599" w:rsidP="00B32268">
            <w:pPr>
              <w:spacing w:line="360" w:lineRule="auto"/>
              <w:ind w:right="-30"/>
              <w:jc w:val="center"/>
              <w:rPr>
                <w:rFonts w:cstheme="minorHAnsi"/>
                <w:sz w:val="24"/>
              </w:rPr>
            </w:pPr>
            <w:r w:rsidRPr="003F6ED5">
              <w:rPr>
                <w:rFonts w:cstheme="minorHAnsi"/>
                <w:b/>
                <w:bCs/>
                <w:sz w:val="24"/>
              </w:rPr>
              <w:t>GRAU</w:t>
            </w:r>
          </w:p>
        </w:tc>
      </w:tr>
      <w:tr w:rsidR="00021599" w:rsidRPr="003F6ED5" w:rsidTr="00B32268">
        <w:trPr>
          <w:tblCellSpacing w:w="0" w:type="dxa"/>
        </w:trPr>
        <w:tc>
          <w:tcPr>
            <w:tcW w:w="2239" w:type="dxa"/>
            <w:tcBorders>
              <w:top w:val="outset" w:sz="6" w:space="0" w:color="000000"/>
              <w:bottom w:val="outset" w:sz="6" w:space="0" w:color="000000"/>
              <w:right w:val="outset" w:sz="6" w:space="0" w:color="000000"/>
            </w:tcBorders>
            <w:vAlign w:val="center"/>
          </w:tcPr>
          <w:p w:rsidR="00021599" w:rsidRPr="003F6ED5" w:rsidRDefault="00021599" w:rsidP="00B32268">
            <w:pPr>
              <w:spacing w:line="360" w:lineRule="auto"/>
              <w:ind w:right="-30"/>
              <w:jc w:val="center"/>
              <w:rPr>
                <w:rFonts w:cstheme="minorHAnsi"/>
                <w:sz w:val="24"/>
              </w:rPr>
            </w:pPr>
            <w:r w:rsidRPr="003F6ED5">
              <w:rPr>
                <w:rFonts w:cstheme="minorHAnsi"/>
                <w:sz w:val="24"/>
              </w:rPr>
              <w:t>1</w:t>
            </w:r>
          </w:p>
        </w:tc>
        <w:tc>
          <w:tcPr>
            <w:tcW w:w="4983" w:type="dxa"/>
            <w:tcBorders>
              <w:top w:val="outset" w:sz="6" w:space="0" w:color="000000"/>
              <w:left w:val="outset" w:sz="6" w:space="0" w:color="000000"/>
              <w:bottom w:val="outset" w:sz="6" w:space="0" w:color="000000"/>
              <w:right w:val="outset" w:sz="6" w:space="0" w:color="000000"/>
            </w:tcBorders>
          </w:tcPr>
          <w:p w:rsidR="00021599" w:rsidRPr="003F6ED5" w:rsidRDefault="00021599" w:rsidP="00B32268">
            <w:pPr>
              <w:spacing w:line="360" w:lineRule="auto"/>
              <w:ind w:right="-30"/>
              <w:jc w:val="center"/>
              <w:rPr>
                <w:rFonts w:cstheme="minorHAnsi"/>
                <w:sz w:val="24"/>
              </w:rPr>
            </w:pPr>
            <w:r w:rsidRPr="003F6ED5">
              <w:rPr>
                <w:rFonts w:cstheme="minorHAnsi"/>
                <w:sz w:val="24"/>
              </w:rPr>
              <w:t xml:space="preserve">Permitir situação que crie a possibilidade de causar dano físico, lesão corporal ou </w:t>
            </w:r>
            <w:r w:rsidR="009176D4" w:rsidRPr="003F6ED5">
              <w:rPr>
                <w:rFonts w:cstheme="minorHAnsi"/>
                <w:sz w:val="24"/>
              </w:rPr>
              <w:t>consequências</w:t>
            </w:r>
            <w:r w:rsidRPr="003F6ED5">
              <w:rPr>
                <w:rFonts w:cstheme="minorHAnsi"/>
                <w:sz w:val="24"/>
              </w:rPr>
              <w:t xml:space="preserve"> letais, por ocorrência;</w:t>
            </w:r>
          </w:p>
        </w:tc>
        <w:tc>
          <w:tcPr>
            <w:tcW w:w="1958" w:type="dxa"/>
            <w:tcBorders>
              <w:top w:val="outset" w:sz="6" w:space="0" w:color="000000"/>
              <w:left w:val="outset" w:sz="6" w:space="0" w:color="000000"/>
              <w:bottom w:val="outset" w:sz="6" w:space="0" w:color="000000"/>
            </w:tcBorders>
            <w:vAlign w:val="center"/>
          </w:tcPr>
          <w:p w:rsidR="00021599" w:rsidRPr="003F6ED5" w:rsidRDefault="00021599" w:rsidP="00B32268">
            <w:pPr>
              <w:spacing w:line="360" w:lineRule="auto"/>
              <w:ind w:right="-30"/>
              <w:jc w:val="center"/>
              <w:rPr>
                <w:rFonts w:cstheme="minorHAnsi"/>
                <w:sz w:val="24"/>
              </w:rPr>
            </w:pPr>
            <w:r w:rsidRPr="003F6ED5">
              <w:rPr>
                <w:rFonts w:cstheme="minorHAnsi"/>
                <w:sz w:val="24"/>
              </w:rPr>
              <w:t>05</w:t>
            </w:r>
          </w:p>
        </w:tc>
      </w:tr>
      <w:tr w:rsidR="00021599" w:rsidRPr="003F6ED5" w:rsidTr="00B32268">
        <w:trPr>
          <w:tblCellSpacing w:w="0" w:type="dxa"/>
        </w:trPr>
        <w:tc>
          <w:tcPr>
            <w:tcW w:w="2239" w:type="dxa"/>
            <w:tcBorders>
              <w:top w:val="outset" w:sz="6" w:space="0" w:color="000000"/>
              <w:bottom w:val="outset" w:sz="6" w:space="0" w:color="000000"/>
              <w:right w:val="outset" w:sz="6" w:space="0" w:color="000000"/>
            </w:tcBorders>
            <w:vAlign w:val="center"/>
          </w:tcPr>
          <w:p w:rsidR="00021599" w:rsidRPr="003F6ED5" w:rsidRDefault="00021599" w:rsidP="00B32268">
            <w:pPr>
              <w:spacing w:line="360" w:lineRule="auto"/>
              <w:ind w:right="-30"/>
              <w:jc w:val="center"/>
              <w:rPr>
                <w:rFonts w:cstheme="minorHAnsi"/>
                <w:sz w:val="24"/>
              </w:rPr>
            </w:pPr>
            <w:r w:rsidRPr="003F6ED5">
              <w:rPr>
                <w:rFonts w:cstheme="minorHAnsi"/>
                <w:sz w:val="24"/>
              </w:rPr>
              <w:t>2</w:t>
            </w:r>
          </w:p>
        </w:tc>
        <w:tc>
          <w:tcPr>
            <w:tcW w:w="4983" w:type="dxa"/>
            <w:tcBorders>
              <w:top w:val="outset" w:sz="6" w:space="0" w:color="000000"/>
              <w:left w:val="outset" w:sz="6" w:space="0" w:color="000000"/>
              <w:bottom w:val="outset" w:sz="6" w:space="0" w:color="000000"/>
              <w:right w:val="outset" w:sz="6" w:space="0" w:color="000000"/>
            </w:tcBorders>
          </w:tcPr>
          <w:p w:rsidR="00021599" w:rsidRPr="003F6ED5" w:rsidRDefault="00021599" w:rsidP="00B32268">
            <w:pPr>
              <w:spacing w:line="360" w:lineRule="auto"/>
              <w:ind w:right="-30"/>
              <w:jc w:val="center"/>
              <w:rPr>
                <w:rFonts w:cstheme="minorHAnsi"/>
                <w:sz w:val="24"/>
              </w:rPr>
            </w:pPr>
            <w:r w:rsidRPr="003F6ED5">
              <w:rPr>
                <w:rFonts w:cstheme="minorHAnsi"/>
                <w:sz w:val="24"/>
              </w:rPr>
              <w:t xml:space="preserve">Suspender ou interromper, salvo motivo de força maior ou caso fortuito, os serviços contratuais </w:t>
            </w:r>
            <w:r w:rsidRPr="003F6ED5">
              <w:rPr>
                <w:rFonts w:cstheme="minorHAnsi"/>
                <w:sz w:val="24"/>
              </w:rPr>
              <w:lastRenderedPageBreak/>
              <w:t>por dia e por unidade de atendimento;</w:t>
            </w:r>
          </w:p>
        </w:tc>
        <w:tc>
          <w:tcPr>
            <w:tcW w:w="1958" w:type="dxa"/>
            <w:tcBorders>
              <w:top w:val="outset" w:sz="6" w:space="0" w:color="000000"/>
              <w:left w:val="outset" w:sz="6" w:space="0" w:color="000000"/>
              <w:bottom w:val="outset" w:sz="6" w:space="0" w:color="000000"/>
            </w:tcBorders>
            <w:vAlign w:val="center"/>
          </w:tcPr>
          <w:p w:rsidR="00021599" w:rsidRPr="003F6ED5" w:rsidRDefault="00021599" w:rsidP="00B32268">
            <w:pPr>
              <w:spacing w:line="360" w:lineRule="auto"/>
              <w:ind w:right="-30"/>
              <w:jc w:val="center"/>
              <w:rPr>
                <w:rFonts w:cstheme="minorHAnsi"/>
                <w:sz w:val="24"/>
              </w:rPr>
            </w:pPr>
            <w:r w:rsidRPr="003F6ED5">
              <w:rPr>
                <w:rFonts w:cstheme="minorHAnsi"/>
                <w:sz w:val="24"/>
              </w:rPr>
              <w:lastRenderedPageBreak/>
              <w:t>04</w:t>
            </w:r>
          </w:p>
        </w:tc>
      </w:tr>
      <w:tr w:rsidR="00021599" w:rsidRPr="003F6ED5" w:rsidTr="00B32268">
        <w:trPr>
          <w:tblCellSpacing w:w="0" w:type="dxa"/>
        </w:trPr>
        <w:tc>
          <w:tcPr>
            <w:tcW w:w="2239" w:type="dxa"/>
            <w:tcBorders>
              <w:top w:val="outset" w:sz="6" w:space="0" w:color="000000"/>
              <w:bottom w:val="outset" w:sz="6" w:space="0" w:color="000000"/>
              <w:right w:val="outset" w:sz="6" w:space="0" w:color="000000"/>
            </w:tcBorders>
            <w:vAlign w:val="center"/>
          </w:tcPr>
          <w:p w:rsidR="00021599" w:rsidRPr="003F6ED5" w:rsidRDefault="00021599" w:rsidP="00B32268">
            <w:pPr>
              <w:spacing w:line="360" w:lineRule="auto"/>
              <w:ind w:right="-30"/>
              <w:jc w:val="center"/>
              <w:rPr>
                <w:rFonts w:cstheme="minorHAnsi"/>
                <w:sz w:val="24"/>
              </w:rPr>
            </w:pPr>
            <w:r w:rsidRPr="003F6ED5">
              <w:rPr>
                <w:rFonts w:cstheme="minorHAnsi"/>
                <w:sz w:val="24"/>
              </w:rPr>
              <w:lastRenderedPageBreak/>
              <w:t>3</w:t>
            </w:r>
          </w:p>
        </w:tc>
        <w:tc>
          <w:tcPr>
            <w:tcW w:w="4983" w:type="dxa"/>
            <w:tcBorders>
              <w:top w:val="outset" w:sz="6" w:space="0" w:color="000000"/>
              <w:left w:val="outset" w:sz="6" w:space="0" w:color="000000"/>
              <w:bottom w:val="outset" w:sz="6" w:space="0" w:color="000000"/>
              <w:right w:val="outset" w:sz="6" w:space="0" w:color="000000"/>
            </w:tcBorders>
          </w:tcPr>
          <w:p w:rsidR="00021599" w:rsidRPr="003F6ED5" w:rsidRDefault="00021599" w:rsidP="00B32268">
            <w:pPr>
              <w:spacing w:line="360" w:lineRule="auto"/>
              <w:ind w:right="-30"/>
              <w:jc w:val="center"/>
              <w:rPr>
                <w:rFonts w:cstheme="minorHAnsi"/>
                <w:sz w:val="24"/>
              </w:rPr>
            </w:pPr>
            <w:r w:rsidRPr="003F6ED5">
              <w:rPr>
                <w:rFonts w:cstheme="minorHAnsi"/>
                <w:sz w:val="24"/>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rsidR="00021599" w:rsidRPr="003F6ED5" w:rsidRDefault="00021599" w:rsidP="00B32268">
            <w:pPr>
              <w:spacing w:line="360" w:lineRule="auto"/>
              <w:ind w:right="-30"/>
              <w:jc w:val="center"/>
              <w:rPr>
                <w:rFonts w:cstheme="minorHAnsi"/>
                <w:sz w:val="24"/>
              </w:rPr>
            </w:pPr>
            <w:r w:rsidRPr="003F6ED5">
              <w:rPr>
                <w:rFonts w:cstheme="minorHAnsi"/>
                <w:sz w:val="24"/>
              </w:rPr>
              <w:t>03</w:t>
            </w:r>
          </w:p>
        </w:tc>
      </w:tr>
      <w:tr w:rsidR="00021599" w:rsidRPr="003F6ED5" w:rsidTr="00B32268">
        <w:trPr>
          <w:tblCellSpacing w:w="0" w:type="dxa"/>
        </w:trPr>
        <w:tc>
          <w:tcPr>
            <w:tcW w:w="2239" w:type="dxa"/>
            <w:tcBorders>
              <w:top w:val="outset" w:sz="6" w:space="0" w:color="000000"/>
              <w:bottom w:val="outset" w:sz="6" w:space="0" w:color="000000"/>
              <w:right w:val="outset" w:sz="6" w:space="0" w:color="000000"/>
            </w:tcBorders>
            <w:vAlign w:val="center"/>
          </w:tcPr>
          <w:p w:rsidR="00021599" w:rsidRPr="003F6ED5" w:rsidRDefault="00021599" w:rsidP="00B32268">
            <w:pPr>
              <w:spacing w:line="360" w:lineRule="auto"/>
              <w:ind w:right="-30"/>
              <w:jc w:val="center"/>
              <w:rPr>
                <w:rFonts w:cstheme="minorHAnsi"/>
                <w:sz w:val="24"/>
              </w:rPr>
            </w:pPr>
            <w:r w:rsidRPr="003F6ED5">
              <w:rPr>
                <w:rFonts w:cstheme="minorHAnsi"/>
                <w:sz w:val="24"/>
              </w:rPr>
              <w:t>4</w:t>
            </w:r>
          </w:p>
        </w:tc>
        <w:tc>
          <w:tcPr>
            <w:tcW w:w="4983" w:type="dxa"/>
            <w:tcBorders>
              <w:top w:val="outset" w:sz="6" w:space="0" w:color="000000"/>
              <w:left w:val="outset" w:sz="6" w:space="0" w:color="000000"/>
              <w:bottom w:val="outset" w:sz="6" w:space="0" w:color="000000"/>
              <w:right w:val="outset" w:sz="6" w:space="0" w:color="000000"/>
            </w:tcBorders>
          </w:tcPr>
          <w:p w:rsidR="00021599" w:rsidRPr="003F6ED5" w:rsidRDefault="00021599" w:rsidP="00B32268">
            <w:pPr>
              <w:spacing w:line="360" w:lineRule="auto"/>
              <w:ind w:right="-30"/>
              <w:jc w:val="center"/>
              <w:rPr>
                <w:rFonts w:cstheme="minorHAnsi"/>
                <w:sz w:val="24"/>
              </w:rPr>
            </w:pPr>
            <w:r w:rsidRPr="003F6ED5">
              <w:rPr>
                <w:rFonts w:cstheme="minorHAnsi"/>
                <w:sz w:val="24"/>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rsidR="00021599" w:rsidRPr="003F6ED5" w:rsidRDefault="00021599" w:rsidP="00B32268">
            <w:pPr>
              <w:spacing w:line="360" w:lineRule="auto"/>
              <w:ind w:right="-30"/>
              <w:jc w:val="center"/>
              <w:rPr>
                <w:rFonts w:cstheme="minorHAnsi"/>
                <w:sz w:val="24"/>
              </w:rPr>
            </w:pPr>
            <w:r w:rsidRPr="003F6ED5">
              <w:rPr>
                <w:rFonts w:cstheme="minorHAnsi"/>
                <w:sz w:val="24"/>
              </w:rPr>
              <w:t>02</w:t>
            </w:r>
          </w:p>
        </w:tc>
      </w:tr>
      <w:tr w:rsidR="00021599" w:rsidRPr="003F6ED5" w:rsidTr="00B32268">
        <w:trPr>
          <w:tblCellSpacing w:w="0" w:type="dxa"/>
        </w:trPr>
        <w:tc>
          <w:tcPr>
            <w:tcW w:w="2239" w:type="dxa"/>
            <w:tcBorders>
              <w:top w:val="outset" w:sz="6" w:space="0" w:color="000000"/>
              <w:bottom w:val="outset" w:sz="6" w:space="0" w:color="000000"/>
              <w:right w:val="outset" w:sz="6" w:space="0" w:color="000000"/>
            </w:tcBorders>
            <w:vAlign w:val="center"/>
          </w:tcPr>
          <w:p w:rsidR="00021599" w:rsidRPr="003F6ED5" w:rsidRDefault="00021599" w:rsidP="00B32268">
            <w:pPr>
              <w:spacing w:line="360" w:lineRule="auto"/>
              <w:ind w:right="-30"/>
              <w:jc w:val="center"/>
              <w:rPr>
                <w:rFonts w:cstheme="minorHAnsi"/>
                <w:sz w:val="24"/>
              </w:rPr>
            </w:pPr>
            <w:r w:rsidRPr="003F6ED5">
              <w:rPr>
                <w:rFonts w:cstheme="minorHAnsi"/>
                <w:sz w:val="24"/>
              </w:rPr>
              <w:t>5</w:t>
            </w:r>
          </w:p>
        </w:tc>
        <w:tc>
          <w:tcPr>
            <w:tcW w:w="4983" w:type="dxa"/>
            <w:tcBorders>
              <w:top w:val="outset" w:sz="6" w:space="0" w:color="000000"/>
              <w:left w:val="outset" w:sz="6" w:space="0" w:color="000000"/>
              <w:bottom w:val="outset" w:sz="6" w:space="0" w:color="000000"/>
              <w:right w:val="outset" w:sz="6" w:space="0" w:color="000000"/>
            </w:tcBorders>
          </w:tcPr>
          <w:p w:rsidR="00021599" w:rsidRPr="003F6ED5" w:rsidRDefault="00021599" w:rsidP="00B32268">
            <w:pPr>
              <w:spacing w:line="360" w:lineRule="auto"/>
              <w:ind w:right="-30"/>
              <w:jc w:val="center"/>
              <w:rPr>
                <w:rFonts w:cstheme="minorHAnsi"/>
                <w:sz w:val="24"/>
              </w:rPr>
            </w:pPr>
            <w:r w:rsidRPr="003F6ED5">
              <w:rPr>
                <w:rFonts w:cstheme="minorHAnsi"/>
                <w:sz w:val="24"/>
              </w:rPr>
              <w:t>Retirar funcionários ou encarregados do serviço durante o expediente, sem a anuência prévia do CONTRATANTE, por empregado e por dia;</w:t>
            </w:r>
          </w:p>
        </w:tc>
        <w:tc>
          <w:tcPr>
            <w:tcW w:w="1958" w:type="dxa"/>
            <w:tcBorders>
              <w:top w:val="outset" w:sz="6" w:space="0" w:color="000000"/>
              <w:left w:val="outset" w:sz="6" w:space="0" w:color="000000"/>
              <w:bottom w:val="outset" w:sz="6" w:space="0" w:color="000000"/>
            </w:tcBorders>
            <w:vAlign w:val="center"/>
          </w:tcPr>
          <w:p w:rsidR="00021599" w:rsidRPr="003F6ED5" w:rsidRDefault="00021599" w:rsidP="00B32268">
            <w:pPr>
              <w:spacing w:line="360" w:lineRule="auto"/>
              <w:ind w:right="-30"/>
              <w:jc w:val="center"/>
              <w:rPr>
                <w:rFonts w:cstheme="minorHAnsi"/>
                <w:sz w:val="24"/>
              </w:rPr>
            </w:pPr>
            <w:r w:rsidRPr="003F6ED5">
              <w:rPr>
                <w:rFonts w:cstheme="minorHAnsi"/>
                <w:sz w:val="24"/>
              </w:rPr>
              <w:t>03</w:t>
            </w:r>
          </w:p>
        </w:tc>
      </w:tr>
      <w:tr w:rsidR="00021599" w:rsidRPr="003F6ED5" w:rsidTr="00B32268">
        <w:trPr>
          <w:trHeight w:val="225"/>
          <w:tblCellSpacing w:w="0" w:type="dxa"/>
        </w:trPr>
        <w:tc>
          <w:tcPr>
            <w:tcW w:w="9180" w:type="dxa"/>
            <w:gridSpan w:val="3"/>
            <w:tcBorders>
              <w:top w:val="outset" w:sz="6" w:space="0" w:color="000000"/>
              <w:bottom w:val="outset" w:sz="6" w:space="0" w:color="000000"/>
            </w:tcBorders>
            <w:vAlign w:val="center"/>
          </w:tcPr>
          <w:p w:rsidR="00021599" w:rsidRPr="003F6ED5" w:rsidRDefault="00021599" w:rsidP="00B32268">
            <w:pPr>
              <w:spacing w:line="360" w:lineRule="auto"/>
              <w:ind w:right="-30"/>
              <w:jc w:val="center"/>
              <w:rPr>
                <w:rFonts w:cstheme="minorHAnsi"/>
                <w:sz w:val="24"/>
              </w:rPr>
            </w:pPr>
            <w:r w:rsidRPr="003F6ED5">
              <w:rPr>
                <w:rFonts w:cstheme="minorHAnsi"/>
                <w:b/>
                <w:bCs/>
                <w:sz w:val="24"/>
              </w:rPr>
              <w:t>Para os itens a seguir, deixar de:</w:t>
            </w:r>
          </w:p>
        </w:tc>
      </w:tr>
      <w:tr w:rsidR="00021599" w:rsidRPr="003F6ED5" w:rsidTr="00B32268">
        <w:trPr>
          <w:tblCellSpacing w:w="0" w:type="dxa"/>
        </w:trPr>
        <w:tc>
          <w:tcPr>
            <w:tcW w:w="2239" w:type="dxa"/>
            <w:tcBorders>
              <w:top w:val="outset" w:sz="6" w:space="0" w:color="000000"/>
              <w:bottom w:val="outset" w:sz="6" w:space="0" w:color="000000"/>
              <w:right w:val="outset" w:sz="6" w:space="0" w:color="000000"/>
            </w:tcBorders>
            <w:vAlign w:val="center"/>
          </w:tcPr>
          <w:p w:rsidR="00021599" w:rsidRPr="003F6ED5" w:rsidRDefault="00021599" w:rsidP="00B32268">
            <w:pPr>
              <w:spacing w:line="360" w:lineRule="auto"/>
              <w:ind w:right="-30"/>
              <w:jc w:val="center"/>
              <w:rPr>
                <w:rFonts w:cstheme="minorHAnsi"/>
                <w:sz w:val="24"/>
              </w:rPr>
            </w:pPr>
            <w:r w:rsidRPr="003F6ED5">
              <w:rPr>
                <w:rFonts w:cstheme="minorHAnsi"/>
                <w:sz w:val="24"/>
              </w:rPr>
              <w:t>6</w:t>
            </w:r>
          </w:p>
        </w:tc>
        <w:tc>
          <w:tcPr>
            <w:tcW w:w="4983" w:type="dxa"/>
            <w:tcBorders>
              <w:top w:val="outset" w:sz="6" w:space="0" w:color="000000"/>
              <w:left w:val="outset" w:sz="6" w:space="0" w:color="000000"/>
              <w:bottom w:val="outset" w:sz="6" w:space="0" w:color="000000"/>
              <w:right w:val="outset" w:sz="6" w:space="0" w:color="000000"/>
            </w:tcBorders>
          </w:tcPr>
          <w:p w:rsidR="00021599" w:rsidRPr="003F6ED5" w:rsidRDefault="00021599" w:rsidP="00B32268">
            <w:pPr>
              <w:spacing w:line="360" w:lineRule="auto"/>
              <w:ind w:right="-30"/>
              <w:jc w:val="center"/>
              <w:rPr>
                <w:rFonts w:cstheme="minorHAnsi"/>
                <w:sz w:val="24"/>
              </w:rPr>
            </w:pPr>
            <w:r w:rsidRPr="003F6ED5">
              <w:rPr>
                <w:rFonts w:cstheme="minorHAnsi"/>
                <w:sz w:val="24"/>
              </w:rPr>
              <w:t>Registrar e controlar, diariamente, a assiduidade e a pontualidade de seu pessoal, por funcionário e por dia;</w:t>
            </w:r>
          </w:p>
        </w:tc>
        <w:tc>
          <w:tcPr>
            <w:tcW w:w="1958" w:type="dxa"/>
            <w:tcBorders>
              <w:top w:val="outset" w:sz="6" w:space="0" w:color="000000"/>
              <w:left w:val="outset" w:sz="6" w:space="0" w:color="000000"/>
              <w:bottom w:val="outset" w:sz="6" w:space="0" w:color="000000"/>
            </w:tcBorders>
            <w:vAlign w:val="center"/>
          </w:tcPr>
          <w:p w:rsidR="00021599" w:rsidRPr="003F6ED5" w:rsidRDefault="00021599" w:rsidP="00B32268">
            <w:pPr>
              <w:spacing w:line="360" w:lineRule="auto"/>
              <w:ind w:right="-30"/>
              <w:jc w:val="center"/>
              <w:rPr>
                <w:rFonts w:cstheme="minorHAnsi"/>
                <w:sz w:val="24"/>
              </w:rPr>
            </w:pPr>
            <w:r w:rsidRPr="003F6ED5">
              <w:rPr>
                <w:rFonts w:cstheme="minorHAnsi"/>
                <w:sz w:val="24"/>
              </w:rPr>
              <w:t>01</w:t>
            </w:r>
          </w:p>
        </w:tc>
      </w:tr>
      <w:tr w:rsidR="00021599" w:rsidRPr="003F6ED5" w:rsidTr="00B32268">
        <w:trPr>
          <w:tblCellSpacing w:w="0" w:type="dxa"/>
        </w:trPr>
        <w:tc>
          <w:tcPr>
            <w:tcW w:w="2239" w:type="dxa"/>
            <w:tcBorders>
              <w:top w:val="outset" w:sz="6" w:space="0" w:color="000000"/>
              <w:bottom w:val="outset" w:sz="6" w:space="0" w:color="000000"/>
              <w:right w:val="outset" w:sz="6" w:space="0" w:color="000000"/>
            </w:tcBorders>
            <w:vAlign w:val="center"/>
          </w:tcPr>
          <w:p w:rsidR="00021599" w:rsidRPr="003F6ED5" w:rsidRDefault="00021599" w:rsidP="00B32268">
            <w:pPr>
              <w:spacing w:line="360" w:lineRule="auto"/>
              <w:ind w:right="-30"/>
              <w:jc w:val="center"/>
              <w:rPr>
                <w:rFonts w:cstheme="minorHAnsi"/>
                <w:sz w:val="24"/>
              </w:rPr>
            </w:pPr>
            <w:r w:rsidRPr="003F6ED5">
              <w:rPr>
                <w:rFonts w:cstheme="minorHAnsi"/>
                <w:sz w:val="24"/>
              </w:rPr>
              <w:t>7</w:t>
            </w:r>
          </w:p>
        </w:tc>
        <w:tc>
          <w:tcPr>
            <w:tcW w:w="4983" w:type="dxa"/>
            <w:tcBorders>
              <w:top w:val="outset" w:sz="6" w:space="0" w:color="000000"/>
              <w:left w:val="outset" w:sz="6" w:space="0" w:color="000000"/>
              <w:bottom w:val="outset" w:sz="6" w:space="0" w:color="000000"/>
              <w:right w:val="outset" w:sz="6" w:space="0" w:color="000000"/>
            </w:tcBorders>
          </w:tcPr>
          <w:p w:rsidR="00021599" w:rsidRPr="003F6ED5" w:rsidRDefault="00021599" w:rsidP="00B32268">
            <w:pPr>
              <w:spacing w:line="360" w:lineRule="auto"/>
              <w:ind w:right="-30"/>
              <w:jc w:val="center"/>
              <w:rPr>
                <w:rFonts w:cstheme="minorHAnsi"/>
                <w:sz w:val="24"/>
              </w:rPr>
            </w:pPr>
            <w:r w:rsidRPr="003F6ED5">
              <w:rPr>
                <w:rFonts w:cstheme="minorHAnsi"/>
                <w:sz w:val="24"/>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rsidR="00021599" w:rsidRPr="003F6ED5" w:rsidRDefault="00021599" w:rsidP="00B32268">
            <w:pPr>
              <w:spacing w:line="360" w:lineRule="auto"/>
              <w:ind w:right="-30"/>
              <w:jc w:val="center"/>
              <w:rPr>
                <w:rFonts w:cstheme="minorHAnsi"/>
                <w:sz w:val="24"/>
              </w:rPr>
            </w:pPr>
            <w:r w:rsidRPr="003F6ED5">
              <w:rPr>
                <w:rFonts w:cstheme="minorHAnsi"/>
                <w:sz w:val="24"/>
              </w:rPr>
              <w:t>02</w:t>
            </w:r>
          </w:p>
        </w:tc>
      </w:tr>
      <w:tr w:rsidR="00021599" w:rsidRPr="003F6ED5" w:rsidTr="00B32268">
        <w:trPr>
          <w:tblCellSpacing w:w="0" w:type="dxa"/>
        </w:trPr>
        <w:tc>
          <w:tcPr>
            <w:tcW w:w="2239" w:type="dxa"/>
            <w:tcBorders>
              <w:top w:val="outset" w:sz="6" w:space="0" w:color="000000"/>
              <w:bottom w:val="outset" w:sz="6" w:space="0" w:color="000000"/>
              <w:right w:val="outset" w:sz="6" w:space="0" w:color="000000"/>
            </w:tcBorders>
            <w:vAlign w:val="center"/>
          </w:tcPr>
          <w:p w:rsidR="00021599" w:rsidRPr="003F6ED5" w:rsidRDefault="00021599" w:rsidP="00B32268">
            <w:pPr>
              <w:spacing w:line="360" w:lineRule="auto"/>
              <w:ind w:right="-30"/>
              <w:jc w:val="center"/>
              <w:rPr>
                <w:rFonts w:cstheme="minorHAnsi"/>
                <w:sz w:val="24"/>
              </w:rPr>
            </w:pPr>
            <w:r w:rsidRPr="003F6ED5">
              <w:rPr>
                <w:rFonts w:cstheme="minorHAnsi"/>
                <w:sz w:val="24"/>
              </w:rPr>
              <w:t>8</w:t>
            </w:r>
          </w:p>
        </w:tc>
        <w:tc>
          <w:tcPr>
            <w:tcW w:w="4983" w:type="dxa"/>
            <w:tcBorders>
              <w:top w:val="outset" w:sz="6" w:space="0" w:color="000000"/>
              <w:left w:val="outset" w:sz="6" w:space="0" w:color="000000"/>
              <w:bottom w:val="outset" w:sz="6" w:space="0" w:color="000000"/>
              <w:right w:val="outset" w:sz="6" w:space="0" w:color="000000"/>
            </w:tcBorders>
          </w:tcPr>
          <w:p w:rsidR="00021599" w:rsidRPr="003F6ED5" w:rsidRDefault="00021599" w:rsidP="00B32268">
            <w:pPr>
              <w:spacing w:line="360" w:lineRule="auto"/>
              <w:ind w:right="-30"/>
              <w:jc w:val="center"/>
              <w:rPr>
                <w:rFonts w:cstheme="minorHAnsi"/>
                <w:sz w:val="24"/>
              </w:rPr>
            </w:pPr>
            <w:r w:rsidRPr="003F6ED5">
              <w:rPr>
                <w:rFonts w:cstheme="minorHAnsi"/>
                <w:sz w:val="24"/>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rsidR="00021599" w:rsidRPr="003F6ED5" w:rsidRDefault="00021599" w:rsidP="00B32268">
            <w:pPr>
              <w:spacing w:line="360" w:lineRule="auto"/>
              <w:ind w:right="-30"/>
              <w:jc w:val="center"/>
              <w:rPr>
                <w:rFonts w:cstheme="minorHAnsi"/>
                <w:sz w:val="24"/>
              </w:rPr>
            </w:pPr>
            <w:r w:rsidRPr="003F6ED5">
              <w:rPr>
                <w:rFonts w:cstheme="minorHAnsi"/>
                <w:sz w:val="24"/>
              </w:rPr>
              <w:t>01</w:t>
            </w:r>
          </w:p>
        </w:tc>
      </w:tr>
      <w:tr w:rsidR="00021599" w:rsidRPr="003F6ED5" w:rsidTr="00B32268">
        <w:trPr>
          <w:tblCellSpacing w:w="0" w:type="dxa"/>
        </w:trPr>
        <w:tc>
          <w:tcPr>
            <w:tcW w:w="2239" w:type="dxa"/>
            <w:tcBorders>
              <w:top w:val="outset" w:sz="6" w:space="0" w:color="000000"/>
              <w:bottom w:val="outset" w:sz="6" w:space="0" w:color="000000"/>
              <w:right w:val="outset" w:sz="6" w:space="0" w:color="000000"/>
            </w:tcBorders>
            <w:vAlign w:val="center"/>
          </w:tcPr>
          <w:p w:rsidR="00021599" w:rsidRPr="003F6ED5" w:rsidRDefault="00021599" w:rsidP="00B32268">
            <w:pPr>
              <w:spacing w:line="360" w:lineRule="auto"/>
              <w:ind w:right="-30"/>
              <w:jc w:val="center"/>
              <w:rPr>
                <w:rFonts w:cstheme="minorHAnsi"/>
                <w:sz w:val="24"/>
              </w:rPr>
            </w:pPr>
            <w:r w:rsidRPr="003F6ED5">
              <w:rPr>
                <w:rFonts w:cstheme="minorHAnsi"/>
                <w:sz w:val="24"/>
              </w:rPr>
              <w:lastRenderedPageBreak/>
              <w:t>9</w:t>
            </w:r>
          </w:p>
        </w:tc>
        <w:tc>
          <w:tcPr>
            <w:tcW w:w="4983" w:type="dxa"/>
            <w:tcBorders>
              <w:top w:val="outset" w:sz="6" w:space="0" w:color="000000"/>
              <w:left w:val="outset" w:sz="6" w:space="0" w:color="000000"/>
              <w:bottom w:val="outset" w:sz="6" w:space="0" w:color="000000"/>
              <w:right w:val="outset" w:sz="6" w:space="0" w:color="000000"/>
            </w:tcBorders>
          </w:tcPr>
          <w:p w:rsidR="00021599" w:rsidRPr="003F6ED5" w:rsidRDefault="00021599" w:rsidP="00B32268">
            <w:pPr>
              <w:spacing w:line="360" w:lineRule="auto"/>
              <w:ind w:right="-30"/>
              <w:jc w:val="center"/>
              <w:rPr>
                <w:rFonts w:cstheme="minorHAnsi"/>
                <w:sz w:val="24"/>
              </w:rPr>
            </w:pPr>
            <w:r w:rsidRPr="003F6ED5">
              <w:rPr>
                <w:rFonts w:cstheme="minorHAnsi"/>
                <w:sz w:val="24"/>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rsidR="00021599" w:rsidRPr="003F6ED5" w:rsidRDefault="00021599" w:rsidP="00B32268">
            <w:pPr>
              <w:spacing w:line="360" w:lineRule="auto"/>
              <w:ind w:right="-30"/>
              <w:jc w:val="center"/>
              <w:rPr>
                <w:rFonts w:cstheme="minorHAnsi"/>
                <w:sz w:val="24"/>
              </w:rPr>
            </w:pPr>
            <w:r w:rsidRPr="003F6ED5">
              <w:rPr>
                <w:rFonts w:cstheme="minorHAnsi"/>
                <w:sz w:val="24"/>
              </w:rPr>
              <w:t>03</w:t>
            </w:r>
          </w:p>
        </w:tc>
      </w:tr>
      <w:tr w:rsidR="00021599" w:rsidRPr="003F6ED5" w:rsidTr="00B32268">
        <w:trPr>
          <w:tblCellSpacing w:w="0" w:type="dxa"/>
        </w:trPr>
        <w:tc>
          <w:tcPr>
            <w:tcW w:w="2239" w:type="dxa"/>
            <w:tcBorders>
              <w:top w:val="outset" w:sz="6" w:space="0" w:color="000000"/>
              <w:bottom w:val="outset" w:sz="6" w:space="0" w:color="000000"/>
              <w:right w:val="outset" w:sz="6" w:space="0" w:color="000000"/>
            </w:tcBorders>
            <w:vAlign w:val="center"/>
          </w:tcPr>
          <w:p w:rsidR="00021599" w:rsidRPr="003F6ED5" w:rsidRDefault="00021599" w:rsidP="00B32268">
            <w:pPr>
              <w:spacing w:line="360" w:lineRule="auto"/>
              <w:ind w:right="-30"/>
              <w:jc w:val="center"/>
              <w:rPr>
                <w:rFonts w:cstheme="minorHAnsi"/>
                <w:sz w:val="24"/>
              </w:rPr>
            </w:pPr>
            <w:r w:rsidRPr="003F6ED5">
              <w:rPr>
                <w:rFonts w:cstheme="minorHAnsi"/>
                <w:sz w:val="24"/>
              </w:rPr>
              <w:t>10</w:t>
            </w:r>
          </w:p>
        </w:tc>
        <w:tc>
          <w:tcPr>
            <w:tcW w:w="4983" w:type="dxa"/>
            <w:tcBorders>
              <w:top w:val="outset" w:sz="6" w:space="0" w:color="000000"/>
              <w:left w:val="outset" w:sz="6" w:space="0" w:color="000000"/>
              <w:bottom w:val="outset" w:sz="6" w:space="0" w:color="000000"/>
              <w:right w:val="outset" w:sz="6" w:space="0" w:color="000000"/>
            </w:tcBorders>
          </w:tcPr>
          <w:p w:rsidR="00021599" w:rsidRPr="003F6ED5" w:rsidRDefault="00021599" w:rsidP="00B32268">
            <w:pPr>
              <w:spacing w:line="360" w:lineRule="auto"/>
              <w:ind w:right="-30"/>
              <w:jc w:val="center"/>
              <w:rPr>
                <w:rFonts w:cstheme="minorHAnsi"/>
                <w:sz w:val="24"/>
              </w:rPr>
            </w:pPr>
            <w:r w:rsidRPr="003F6ED5">
              <w:rPr>
                <w:rFonts w:cstheme="minorHAnsi"/>
                <w:sz w:val="24"/>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tcBorders>
            <w:vAlign w:val="center"/>
          </w:tcPr>
          <w:p w:rsidR="00021599" w:rsidRPr="003F6ED5" w:rsidRDefault="00021599" w:rsidP="00B32268">
            <w:pPr>
              <w:spacing w:line="360" w:lineRule="auto"/>
              <w:ind w:right="-30"/>
              <w:jc w:val="center"/>
              <w:rPr>
                <w:rFonts w:cstheme="minorHAnsi"/>
                <w:sz w:val="24"/>
              </w:rPr>
            </w:pPr>
            <w:r w:rsidRPr="003F6ED5">
              <w:rPr>
                <w:rFonts w:cstheme="minorHAnsi"/>
                <w:sz w:val="24"/>
              </w:rPr>
              <w:t>01</w:t>
            </w:r>
          </w:p>
        </w:tc>
      </w:tr>
      <w:tr w:rsidR="00021599" w:rsidRPr="003F6ED5" w:rsidTr="00B32268">
        <w:trPr>
          <w:tblCellSpacing w:w="0" w:type="dxa"/>
        </w:trPr>
        <w:tc>
          <w:tcPr>
            <w:tcW w:w="2239" w:type="dxa"/>
            <w:tcBorders>
              <w:top w:val="outset" w:sz="6" w:space="0" w:color="000000"/>
              <w:bottom w:val="outset" w:sz="6" w:space="0" w:color="000000"/>
              <w:right w:val="outset" w:sz="6" w:space="0" w:color="000000"/>
            </w:tcBorders>
            <w:vAlign w:val="center"/>
          </w:tcPr>
          <w:p w:rsidR="00021599" w:rsidRPr="003F6ED5" w:rsidRDefault="00021599" w:rsidP="00B32268">
            <w:pPr>
              <w:spacing w:line="360" w:lineRule="auto"/>
              <w:ind w:right="-30"/>
              <w:jc w:val="center"/>
              <w:rPr>
                <w:rFonts w:cstheme="minorHAnsi"/>
                <w:sz w:val="24"/>
              </w:rPr>
            </w:pPr>
            <w:r w:rsidRPr="003F6ED5">
              <w:rPr>
                <w:rFonts w:cstheme="minorHAnsi"/>
                <w:sz w:val="24"/>
              </w:rPr>
              <w:t>11</w:t>
            </w:r>
          </w:p>
        </w:tc>
        <w:tc>
          <w:tcPr>
            <w:tcW w:w="4983" w:type="dxa"/>
            <w:tcBorders>
              <w:top w:val="outset" w:sz="6" w:space="0" w:color="000000"/>
              <w:left w:val="outset" w:sz="6" w:space="0" w:color="000000"/>
              <w:bottom w:val="outset" w:sz="6" w:space="0" w:color="000000"/>
              <w:right w:val="outset" w:sz="6" w:space="0" w:color="000000"/>
            </w:tcBorders>
          </w:tcPr>
          <w:p w:rsidR="00021599" w:rsidRPr="003F6ED5" w:rsidRDefault="00021599" w:rsidP="00B32268">
            <w:pPr>
              <w:spacing w:line="360" w:lineRule="auto"/>
              <w:ind w:right="-30"/>
              <w:jc w:val="center"/>
              <w:rPr>
                <w:rFonts w:cstheme="minorHAnsi"/>
                <w:sz w:val="24"/>
              </w:rPr>
            </w:pPr>
            <w:r w:rsidRPr="003F6ED5">
              <w:rPr>
                <w:rFonts w:cstheme="minorHAnsi"/>
                <w:sz w:val="24"/>
              </w:rPr>
              <w:t>Providenciar treinamento para seus funcionários conforme previsto na relação de obrigações da CONTRATADA</w:t>
            </w:r>
          </w:p>
        </w:tc>
        <w:tc>
          <w:tcPr>
            <w:tcW w:w="1958" w:type="dxa"/>
            <w:tcBorders>
              <w:top w:val="outset" w:sz="6" w:space="0" w:color="000000"/>
              <w:left w:val="outset" w:sz="6" w:space="0" w:color="000000"/>
              <w:bottom w:val="outset" w:sz="6" w:space="0" w:color="000000"/>
            </w:tcBorders>
            <w:vAlign w:val="center"/>
          </w:tcPr>
          <w:p w:rsidR="00021599" w:rsidRPr="003F6ED5" w:rsidRDefault="00021599" w:rsidP="00B32268">
            <w:pPr>
              <w:spacing w:line="360" w:lineRule="auto"/>
              <w:ind w:right="-30"/>
              <w:jc w:val="center"/>
              <w:rPr>
                <w:rFonts w:cstheme="minorHAnsi"/>
                <w:sz w:val="24"/>
              </w:rPr>
            </w:pPr>
            <w:r w:rsidRPr="003F6ED5">
              <w:rPr>
                <w:rFonts w:cstheme="minorHAnsi"/>
                <w:sz w:val="24"/>
              </w:rPr>
              <w:t>01</w:t>
            </w:r>
          </w:p>
        </w:tc>
      </w:tr>
    </w:tbl>
    <w:p w:rsidR="00021599" w:rsidRDefault="00021599" w:rsidP="00021599">
      <w:pPr>
        <w:suppressAutoHyphens w:val="0"/>
        <w:spacing w:after="0" w:line="360" w:lineRule="auto"/>
        <w:ind w:left="360" w:right="-30"/>
        <w:jc w:val="both"/>
        <w:rPr>
          <w:rFonts w:cstheme="minorHAnsi"/>
          <w:sz w:val="24"/>
        </w:rPr>
      </w:pPr>
    </w:p>
    <w:p w:rsidR="00021599" w:rsidRDefault="00021599" w:rsidP="00021599">
      <w:pPr>
        <w:suppressAutoHyphens w:val="0"/>
        <w:spacing w:after="0" w:line="360" w:lineRule="auto"/>
        <w:ind w:right="-30"/>
        <w:jc w:val="both"/>
        <w:rPr>
          <w:rFonts w:cstheme="minorHAnsi"/>
          <w:sz w:val="24"/>
        </w:rPr>
      </w:pPr>
      <w:r>
        <w:rPr>
          <w:rFonts w:cstheme="minorHAnsi"/>
          <w:sz w:val="24"/>
        </w:rPr>
        <w:t xml:space="preserve">20.6. </w:t>
      </w:r>
      <w:r w:rsidRPr="003F6ED5">
        <w:rPr>
          <w:rFonts w:cstheme="minorHAnsi"/>
          <w:sz w:val="24"/>
        </w:rPr>
        <w:t>Também ficam sujeitas às penalidades do art. 87, III e IV da Lei nº 8.666, de 1993, as empresas ou profissionais que:</w:t>
      </w:r>
    </w:p>
    <w:p w:rsidR="00021599" w:rsidRPr="003F6ED5" w:rsidRDefault="00021599" w:rsidP="00021599">
      <w:pPr>
        <w:suppressAutoHyphens w:val="0"/>
        <w:spacing w:after="0" w:line="360" w:lineRule="auto"/>
        <w:ind w:right="-30"/>
        <w:jc w:val="both"/>
        <w:rPr>
          <w:rFonts w:cstheme="minorHAnsi"/>
          <w:sz w:val="24"/>
        </w:rPr>
      </w:pPr>
      <w:r>
        <w:rPr>
          <w:rFonts w:cstheme="minorHAnsi"/>
          <w:sz w:val="24"/>
        </w:rPr>
        <w:t>20.6.1. T</w:t>
      </w:r>
      <w:r w:rsidRPr="003F6ED5">
        <w:rPr>
          <w:rFonts w:cstheme="minorHAnsi"/>
          <w:sz w:val="24"/>
        </w:rPr>
        <w:t>enham sofrido condenação definitiva por praticar, por meio dolosos, fraude fiscal no recolhimento de quaisquer tributos;</w:t>
      </w:r>
    </w:p>
    <w:p w:rsidR="00021599" w:rsidRPr="00021599" w:rsidRDefault="00021599" w:rsidP="00850290">
      <w:pPr>
        <w:pStyle w:val="PargrafodaLista"/>
        <w:numPr>
          <w:ilvl w:val="2"/>
          <w:numId w:val="14"/>
        </w:numPr>
        <w:suppressAutoHyphens w:val="0"/>
        <w:spacing w:after="0" w:line="360" w:lineRule="auto"/>
        <w:ind w:right="-30"/>
        <w:jc w:val="both"/>
        <w:rPr>
          <w:rFonts w:cstheme="minorHAnsi"/>
          <w:sz w:val="24"/>
        </w:rPr>
      </w:pPr>
      <w:r w:rsidRPr="00021599">
        <w:rPr>
          <w:rFonts w:cstheme="minorHAnsi"/>
          <w:sz w:val="24"/>
        </w:rPr>
        <w:t>Tenham praticado atos ilícitos visando a frustrar os objetivos da licitação;</w:t>
      </w:r>
    </w:p>
    <w:p w:rsidR="00021599" w:rsidRPr="00021599" w:rsidRDefault="00021599" w:rsidP="00850290">
      <w:pPr>
        <w:pStyle w:val="PargrafodaLista"/>
        <w:numPr>
          <w:ilvl w:val="2"/>
          <w:numId w:val="14"/>
        </w:numPr>
        <w:suppressAutoHyphens w:val="0"/>
        <w:spacing w:after="0" w:line="360" w:lineRule="auto"/>
        <w:ind w:right="-30"/>
        <w:jc w:val="both"/>
        <w:rPr>
          <w:rFonts w:cstheme="minorHAnsi"/>
          <w:sz w:val="24"/>
        </w:rPr>
      </w:pPr>
      <w:r w:rsidRPr="00021599">
        <w:rPr>
          <w:rFonts w:cstheme="minorHAnsi"/>
          <w:sz w:val="24"/>
        </w:rPr>
        <w:t xml:space="preserve">Demonstrem não possuir idoneidade para contratar com a Administração em virtude de atos ilícitos praticados. </w:t>
      </w:r>
    </w:p>
    <w:p w:rsidR="00021599" w:rsidRPr="003F6ED5" w:rsidRDefault="00021599" w:rsidP="00850290">
      <w:pPr>
        <w:numPr>
          <w:ilvl w:val="1"/>
          <w:numId w:val="14"/>
        </w:numPr>
        <w:suppressAutoHyphens w:val="0"/>
        <w:spacing w:after="0" w:line="360" w:lineRule="auto"/>
        <w:ind w:left="0" w:right="-30" w:firstLine="0"/>
        <w:jc w:val="both"/>
        <w:rPr>
          <w:rFonts w:cstheme="minorHAnsi"/>
          <w:sz w:val="24"/>
        </w:rPr>
      </w:pPr>
      <w:r w:rsidRPr="003F6ED5">
        <w:rPr>
          <w:rFonts w:cstheme="minorHAnsi"/>
          <w:sz w:val="24"/>
        </w:rPr>
        <w:t>A aplicação de qualquer das penalidades previstas realizar-se-á em processo administrativo que assegurará o contraditório e a ampla defesa à CONTRATADA, o</w:t>
      </w:r>
      <w:r w:rsidRPr="003F6ED5">
        <w:rPr>
          <w:rFonts w:cstheme="minorHAnsi"/>
          <w:sz w:val="24"/>
        </w:rPr>
        <w:t>b</w:t>
      </w:r>
      <w:r w:rsidRPr="003F6ED5">
        <w:rPr>
          <w:rFonts w:cstheme="minorHAnsi"/>
          <w:sz w:val="24"/>
        </w:rPr>
        <w:t>servando-se o procedimento previsto na Lei nº 8.666, de 1993, e subsidiariamente a Lei nº 9.784, de 1999.</w:t>
      </w:r>
    </w:p>
    <w:p w:rsidR="00021599" w:rsidRPr="003F6ED5" w:rsidRDefault="00021599" w:rsidP="00850290">
      <w:pPr>
        <w:numPr>
          <w:ilvl w:val="1"/>
          <w:numId w:val="14"/>
        </w:numPr>
        <w:suppressAutoHyphens w:val="0"/>
        <w:spacing w:after="0" w:line="360" w:lineRule="auto"/>
        <w:ind w:left="0" w:right="-30" w:firstLine="0"/>
        <w:jc w:val="both"/>
        <w:rPr>
          <w:rFonts w:cstheme="minorHAnsi"/>
          <w:sz w:val="24"/>
        </w:rPr>
      </w:pPr>
      <w:r w:rsidRPr="003F6ED5">
        <w:rPr>
          <w:rFonts w:cstheme="minorHAnsi"/>
          <w:sz w:val="24"/>
        </w:rPr>
        <w:t>As multas devidas e/ou prejuízos causados à Contratante serão deduzidos dos valores a serem pagos,</w:t>
      </w:r>
      <w:r>
        <w:rPr>
          <w:rFonts w:cstheme="minorHAnsi"/>
          <w:sz w:val="24"/>
        </w:rPr>
        <w:t xml:space="preserve"> ou recolhidos em favor do Município</w:t>
      </w:r>
      <w:r w:rsidRPr="003F6ED5">
        <w:rPr>
          <w:rFonts w:cstheme="minorHAnsi"/>
          <w:sz w:val="24"/>
        </w:rPr>
        <w:t xml:space="preserve">, ou deduzidos da garantia, </w:t>
      </w:r>
      <w:r w:rsidRPr="003F6ED5">
        <w:rPr>
          <w:rFonts w:cstheme="minorHAnsi"/>
          <w:sz w:val="24"/>
        </w:rPr>
        <w:lastRenderedPageBreak/>
        <w:t>ou ainda, quando for o caso, serão in</w:t>
      </w:r>
      <w:r>
        <w:rPr>
          <w:rFonts w:cstheme="minorHAnsi"/>
          <w:sz w:val="24"/>
        </w:rPr>
        <w:t>scritos na Dívida Ativa do Município</w:t>
      </w:r>
      <w:r w:rsidRPr="003F6ED5">
        <w:rPr>
          <w:rFonts w:cstheme="minorHAnsi"/>
          <w:sz w:val="24"/>
        </w:rPr>
        <w:t xml:space="preserve"> e cobrados judicialmente.</w:t>
      </w:r>
    </w:p>
    <w:p w:rsidR="00021599" w:rsidRPr="003F6ED5" w:rsidRDefault="00021599" w:rsidP="00850290">
      <w:pPr>
        <w:numPr>
          <w:ilvl w:val="2"/>
          <w:numId w:val="14"/>
        </w:numPr>
        <w:suppressAutoHyphens w:val="0"/>
        <w:spacing w:after="0" w:line="360" w:lineRule="auto"/>
        <w:ind w:left="0" w:right="-30" w:firstLine="0"/>
        <w:jc w:val="both"/>
        <w:rPr>
          <w:rFonts w:cstheme="minorHAnsi"/>
          <w:sz w:val="24"/>
        </w:rPr>
      </w:pPr>
      <w:r w:rsidRPr="003F6ED5">
        <w:rPr>
          <w:rFonts w:cstheme="minorHAnsi"/>
          <w:sz w:val="24"/>
        </w:rPr>
        <w:t xml:space="preserve">Caso a Contratante determine, a multa deverá ser recolhida no prazo máximo de </w:t>
      </w:r>
      <w:r w:rsidRPr="004B4377">
        <w:rPr>
          <w:rFonts w:cstheme="minorHAnsi"/>
          <w:color w:val="000000" w:themeColor="text1"/>
          <w:sz w:val="24"/>
        </w:rPr>
        <w:t>30 (trinta</w:t>
      </w:r>
      <w:r w:rsidRPr="003F6ED5">
        <w:rPr>
          <w:rFonts w:cstheme="minorHAnsi"/>
          <w:sz w:val="24"/>
        </w:rPr>
        <w:t>) dias, a contar da data do recebimento da comunicação enviada pela a</w:t>
      </w:r>
      <w:r w:rsidRPr="003F6ED5">
        <w:rPr>
          <w:rFonts w:cstheme="minorHAnsi"/>
          <w:sz w:val="24"/>
        </w:rPr>
        <w:t>u</w:t>
      </w:r>
      <w:r w:rsidRPr="003F6ED5">
        <w:rPr>
          <w:rFonts w:cstheme="minorHAnsi"/>
          <w:sz w:val="24"/>
        </w:rPr>
        <w:t>toridade competente.</w:t>
      </w:r>
    </w:p>
    <w:p w:rsidR="00021599" w:rsidRPr="003F6ED5" w:rsidRDefault="00021599" w:rsidP="00850290">
      <w:pPr>
        <w:numPr>
          <w:ilvl w:val="1"/>
          <w:numId w:val="14"/>
        </w:numPr>
        <w:suppressAutoHyphens w:val="0"/>
        <w:spacing w:after="0" w:line="360" w:lineRule="auto"/>
        <w:ind w:left="0" w:right="-30" w:firstLine="0"/>
        <w:jc w:val="both"/>
        <w:rPr>
          <w:rFonts w:cstheme="minorHAnsi"/>
          <w:sz w:val="24"/>
        </w:rPr>
      </w:pPr>
      <w:r w:rsidRPr="00D3156F">
        <w:rPr>
          <w:rFonts w:cstheme="minorHAnsi"/>
          <w:sz w:val="24"/>
        </w:rPr>
        <w:t>Caso o valor da multa não seja suficiente para cobrir os prejuízos causados pela</w:t>
      </w:r>
      <w:r>
        <w:rPr>
          <w:rFonts w:cstheme="minorHAnsi"/>
          <w:sz w:val="24"/>
        </w:rPr>
        <w:t xml:space="preserve"> conduta do licitante, o município ou a Câmara Municipal</w:t>
      </w:r>
      <w:r w:rsidRPr="003F6ED5">
        <w:rPr>
          <w:rFonts w:cstheme="minorHAnsi"/>
          <w:sz w:val="24"/>
        </w:rPr>
        <w:t xml:space="preserve"> poderá cobrar o valor rem</w:t>
      </w:r>
      <w:r w:rsidRPr="003F6ED5">
        <w:rPr>
          <w:rFonts w:cstheme="minorHAnsi"/>
          <w:sz w:val="24"/>
        </w:rPr>
        <w:t>a</w:t>
      </w:r>
      <w:r w:rsidRPr="003F6ED5">
        <w:rPr>
          <w:rFonts w:cstheme="minorHAnsi"/>
          <w:sz w:val="24"/>
        </w:rPr>
        <w:t>ne</w:t>
      </w:r>
      <w:r>
        <w:rPr>
          <w:rFonts w:cstheme="minorHAnsi"/>
          <w:sz w:val="24"/>
        </w:rPr>
        <w:t>scente judicialmente, conforme A</w:t>
      </w:r>
      <w:r w:rsidRPr="003F6ED5">
        <w:rPr>
          <w:rFonts w:cstheme="minorHAnsi"/>
          <w:sz w:val="24"/>
        </w:rPr>
        <w:t>rtigo 419 do Código Civil.</w:t>
      </w:r>
    </w:p>
    <w:p w:rsidR="00021599" w:rsidRPr="003F6ED5" w:rsidRDefault="00021599" w:rsidP="00850290">
      <w:pPr>
        <w:numPr>
          <w:ilvl w:val="1"/>
          <w:numId w:val="14"/>
        </w:numPr>
        <w:suppressAutoHyphens w:val="0"/>
        <w:spacing w:after="0" w:line="360" w:lineRule="auto"/>
        <w:ind w:left="0" w:right="-30" w:firstLine="0"/>
        <w:jc w:val="both"/>
        <w:rPr>
          <w:rFonts w:cstheme="minorHAnsi"/>
          <w:sz w:val="24"/>
        </w:rPr>
      </w:pPr>
      <w:r w:rsidRPr="003F6ED5">
        <w:rPr>
          <w:rFonts w:cstheme="minorHAnsi"/>
          <w:sz w:val="24"/>
        </w:rPr>
        <w:t>A autoridade competente, na aplicação das sanções, levará em consideração a gravidade da conduta do infrator, o caráter educativo da pena, bem como o dano ca</w:t>
      </w:r>
      <w:r w:rsidRPr="003F6ED5">
        <w:rPr>
          <w:rFonts w:cstheme="minorHAnsi"/>
          <w:sz w:val="24"/>
        </w:rPr>
        <w:t>u</w:t>
      </w:r>
      <w:r w:rsidRPr="003F6ED5">
        <w:rPr>
          <w:rFonts w:cstheme="minorHAnsi"/>
          <w:sz w:val="24"/>
        </w:rPr>
        <w:t>sado à Administração, observado o princípio da proporcionalidade.</w:t>
      </w:r>
    </w:p>
    <w:p w:rsidR="00021599" w:rsidRPr="003F6ED5" w:rsidRDefault="00021599" w:rsidP="00850290">
      <w:pPr>
        <w:pStyle w:val="Nivel2"/>
        <w:numPr>
          <w:ilvl w:val="1"/>
          <w:numId w:val="14"/>
        </w:numPr>
        <w:spacing w:before="0" w:after="0" w:line="360" w:lineRule="auto"/>
        <w:ind w:left="0" w:firstLine="0"/>
        <w:rPr>
          <w:rFonts w:asciiTheme="minorHAnsi" w:hAnsiTheme="minorHAnsi" w:cstheme="minorHAnsi"/>
          <w:sz w:val="24"/>
          <w:szCs w:val="24"/>
        </w:rPr>
      </w:pPr>
      <w:r w:rsidRPr="003F6ED5">
        <w:rPr>
          <w:rFonts w:asciiTheme="minorHAnsi" w:hAnsiTheme="minorHAnsi" w:cstheme="minorHAnsi"/>
          <w:sz w:val="24"/>
          <w:szCs w:val="24"/>
        </w:rPr>
        <w:t>Se, durante o processo de aplicação de penalidade, houver indícios de prática de infração administrativa tipificada pela Lei nº 12.846, de 1º de agosto de 2013, como ato lesivo à administração pública nacional ou estrangeira, cópias do processo adm</w:t>
      </w:r>
      <w:r w:rsidRPr="003F6ED5">
        <w:rPr>
          <w:rFonts w:asciiTheme="minorHAnsi" w:hAnsiTheme="minorHAnsi" w:cstheme="minorHAnsi"/>
          <w:sz w:val="24"/>
          <w:szCs w:val="24"/>
        </w:rPr>
        <w:t>i</w:t>
      </w:r>
      <w:r w:rsidRPr="003F6ED5">
        <w:rPr>
          <w:rFonts w:asciiTheme="minorHAnsi" w:hAnsiTheme="minorHAnsi" w:cstheme="minorHAnsi"/>
          <w:sz w:val="24"/>
          <w:szCs w:val="24"/>
        </w:rPr>
        <w:t>nistrativo necessárias à apuração da responsabilidade da empresa deverão ser remet</w:t>
      </w:r>
      <w:r w:rsidRPr="003F6ED5">
        <w:rPr>
          <w:rFonts w:asciiTheme="minorHAnsi" w:hAnsiTheme="minorHAnsi" w:cstheme="minorHAnsi"/>
          <w:sz w:val="24"/>
          <w:szCs w:val="24"/>
        </w:rPr>
        <w:t>i</w:t>
      </w:r>
      <w:r w:rsidRPr="003F6ED5">
        <w:rPr>
          <w:rFonts w:asciiTheme="minorHAnsi" w:hAnsiTheme="minorHAnsi" w:cstheme="minorHAnsi"/>
          <w:sz w:val="24"/>
          <w:szCs w:val="24"/>
        </w:rPr>
        <w:t xml:space="preserve">das à autoridade competente, com despacho fundamentado, para ciência e decisão sobre a eventual instauração de investigação preliminar ou Processo Administrativo de Responsabilização - PAR. </w:t>
      </w:r>
    </w:p>
    <w:p w:rsidR="00021599" w:rsidRPr="003F6ED5" w:rsidRDefault="00021599" w:rsidP="00850290">
      <w:pPr>
        <w:pStyle w:val="Nivel2"/>
        <w:numPr>
          <w:ilvl w:val="1"/>
          <w:numId w:val="14"/>
        </w:numPr>
        <w:spacing w:before="0" w:after="0" w:line="360" w:lineRule="auto"/>
        <w:ind w:left="0" w:firstLine="0"/>
        <w:rPr>
          <w:rFonts w:asciiTheme="minorHAnsi" w:hAnsiTheme="minorHAnsi" w:cstheme="minorHAnsi"/>
          <w:sz w:val="24"/>
          <w:szCs w:val="24"/>
        </w:rPr>
      </w:pPr>
      <w:r w:rsidRPr="003F6ED5">
        <w:rPr>
          <w:rFonts w:asciiTheme="minorHAnsi" w:hAnsiTheme="minorHAnsi" w:cstheme="minorHAnsi"/>
          <w:sz w:val="24"/>
          <w:szCs w:val="24"/>
        </w:rPr>
        <w:t>A apuração e o julgamento das demais infrações administrativas não consid</w:t>
      </w:r>
      <w:r w:rsidRPr="003F6ED5">
        <w:rPr>
          <w:rFonts w:asciiTheme="minorHAnsi" w:hAnsiTheme="minorHAnsi" w:cstheme="minorHAnsi"/>
          <w:sz w:val="24"/>
          <w:szCs w:val="24"/>
        </w:rPr>
        <w:t>e</w:t>
      </w:r>
      <w:r w:rsidRPr="003F6ED5">
        <w:rPr>
          <w:rFonts w:asciiTheme="minorHAnsi" w:hAnsiTheme="minorHAnsi" w:cstheme="minorHAnsi"/>
          <w:sz w:val="24"/>
          <w:szCs w:val="24"/>
        </w:rPr>
        <w:t>radas como ato lesivo à Administração Pública nacional ou estrangeira nos termos da Lei nº 12.846, de 1º de agosto de 2013, seguirão seu rito normal na unidade admini</w:t>
      </w:r>
      <w:r w:rsidRPr="003F6ED5">
        <w:rPr>
          <w:rFonts w:asciiTheme="minorHAnsi" w:hAnsiTheme="minorHAnsi" w:cstheme="minorHAnsi"/>
          <w:sz w:val="24"/>
          <w:szCs w:val="24"/>
        </w:rPr>
        <w:t>s</w:t>
      </w:r>
      <w:r w:rsidRPr="003F6ED5">
        <w:rPr>
          <w:rFonts w:asciiTheme="minorHAnsi" w:hAnsiTheme="minorHAnsi" w:cstheme="minorHAnsi"/>
          <w:sz w:val="24"/>
          <w:szCs w:val="24"/>
        </w:rPr>
        <w:t>trativa.</w:t>
      </w:r>
    </w:p>
    <w:p w:rsidR="00021599" w:rsidRDefault="00021599" w:rsidP="00850290">
      <w:pPr>
        <w:pStyle w:val="Nivel2"/>
        <w:numPr>
          <w:ilvl w:val="1"/>
          <w:numId w:val="14"/>
        </w:numPr>
        <w:spacing w:before="0" w:after="0" w:line="360" w:lineRule="auto"/>
        <w:ind w:left="0" w:firstLine="0"/>
        <w:rPr>
          <w:rFonts w:asciiTheme="minorHAnsi" w:hAnsiTheme="minorHAnsi" w:cstheme="minorHAnsi"/>
          <w:sz w:val="24"/>
          <w:szCs w:val="24"/>
        </w:rPr>
      </w:pPr>
      <w:r w:rsidRPr="003F6ED5">
        <w:rPr>
          <w:rFonts w:asciiTheme="minorHAnsi" w:hAnsiTheme="minorHAnsi" w:cstheme="minorHAnsi"/>
          <w:sz w:val="24"/>
          <w:szCs w:val="24"/>
        </w:rPr>
        <w:t>O processamento do PAR não interfere no seguimento regular dos processos administrativos específicos para apuração da ocorrência de danos e prejuízos à Adm</w:t>
      </w:r>
      <w:r w:rsidRPr="003F6ED5">
        <w:rPr>
          <w:rFonts w:asciiTheme="minorHAnsi" w:hAnsiTheme="minorHAnsi" w:cstheme="minorHAnsi"/>
          <w:sz w:val="24"/>
          <w:szCs w:val="24"/>
        </w:rPr>
        <w:t>i</w:t>
      </w:r>
      <w:r w:rsidRPr="003F6ED5">
        <w:rPr>
          <w:rFonts w:asciiTheme="minorHAnsi" w:hAnsiTheme="minorHAnsi" w:cstheme="minorHAnsi"/>
          <w:sz w:val="24"/>
          <w:szCs w:val="24"/>
        </w:rPr>
        <w:t xml:space="preserve">nistração Pública Federal resultantes de ato lesivo cometido por pessoa jurídica, com ou sem a participação de agente público. </w:t>
      </w:r>
    </w:p>
    <w:p w:rsidR="00021599" w:rsidRPr="00021599" w:rsidRDefault="00021599" w:rsidP="00021599">
      <w:pPr>
        <w:rPr>
          <w:lang w:eastAsia="pt-BR"/>
        </w:rPr>
      </w:pPr>
    </w:p>
    <w:p w:rsidR="00251C05" w:rsidRPr="00D02DEE" w:rsidRDefault="00251C05" w:rsidP="00021599">
      <w:pPr>
        <w:pStyle w:val="PargrafodaLista"/>
        <w:suppressAutoHyphens w:val="0"/>
        <w:spacing w:before="120" w:after="120" w:line="360" w:lineRule="auto"/>
        <w:ind w:left="0"/>
        <w:jc w:val="both"/>
        <w:rPr>
          <w:rFonts w:cstheme="minorHAnsi"/>
          <w:color w:val="000000" w:themeColor="text1"/>
          <w:sz w:val="24"/>
          <w:szCs w:val="24"/>
          <w:shd w:val="clear" w:color="auto" w:fill="FFFFFF"/>
        </w:rPr>
      </w:pPr>
    </w:p>
    <w:p w:rsidR="00F744DC" w:rsidRPr="00D02DEE" w:rsidRDefault="00F744DC"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 xml:space="preserve">DA FORMAÇÃO DO CADASTRO DE RESERVA </w:t>
      </w:r>
    </w:p>
    <w:p w:rsidR="00CD6095" w:rsidRPr="00D02DEE" w:rsidRDefault="00F744DC" w:rsidP="00850290">
      <w:pPr>
        <w:pStyle w:val="PargrafodaLista"/>
        <w:numPr>
          <w:ilvl w:val="1"/>
          <w:numId w:val="4"/>
        </w:numPr>
        <w:suppressAutoHyphens w:val="0"/>
        <w:spacing w:before="120" w:after="120"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Após o encerramento da etapa competitiva, os licitantes poderão reduzir seus preços ao valor da proposta do licitante mais bem classificado.</w:t>
      </w:r>
    </w:p>
    <w:p w:rsidR="00CD6095" w:rsidRPr="00D02DEE" w:rsidRDefault="00F744DC" w:rsidP="00850290">
      <w:pPr>
        <w:pStyle w:val="PargrafodaLista"/>
        <w:numPr>
          <w:ilvl w:val="1"/>
          <w:numId w:val="4"/>
        </w:numPr>
        <w:suppressAutoHyphens w:val="0"/>
        <w:spacing w:before="120" w:after="120"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A apresentação de novas propostas na forma deste item não prejudicará o r</w:t>
      </w:r>
      <w:r w:rsidRPr="00D02DEE">
        <w:rPr>
          <w:rFonts w:cstheme="minorHAnsi"/>
          <w:color w:val="000000" w:themeColor="text1"/>
          <w:sz w:val="24"/>
          <w:szCs w:val="24"/>
        </w:rPr>
        <w:t>e</w:t>
      </w:r>
      <w:r w:rsidRPr="00D02DEE">
        <w:rPr>
          <w:rFonts w:cstheme="minorHAnsi"/>
          <w:color w:val="000000" w:themeColor="text1"/>
          <w:sz w:val="24"/>
          <w:szCs w:val="24"/>
        </w:rPr>
        <w:t>sultado do certame em relação ao licitante melhor classificado.</w:t>
      </w:r>
    </w:p>
    <w:p w:rsidR="00CD6095" w:rsidRPr="00D02DEE" w:rsidRDefault="00F744DC" w:rsidP="00850290">
      <w:pPr>
        <w:pStyle w:val="PargrafodaLista"/>
        <w:numPr>
          <w:ilvl w:val="1"/>
          <w:numId w:val="4"/>
        </w:numPr>
        <w:suppressAutoHyphens w:val="0"/>
        <w:spacing w:before="120" w:after="120"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Havendo um ou mais licitantes que aceitem cotar suas propostas em valor igual ao do licitante vencedor, estes serão classificados segundo a ordem da última proposta individual apresentada durante a fase competitiva.</w:t>
      </w:r>
    </w:p>
    <w:p w:rsidR="00F744DC" w:rsidRPr="00D02DEE" w:rsidRDefault="00F744DC" w:rsidP="00850290">
      <w:pPr>
        <w:pStyle w:val="PargrafodaLista"/>
        <w:numPr>
          <w:ilvl w:val="1"/>
          <w:numId w:val="4"/>
        </w:numPr>
        <w:suppressAutoHyphens w:val="0"/>
        <w:spacing w:before="120" w:after="120"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Esta ordem de classificação dos licitantes registrados deverá ser respeitada nas contratações e somente será utilizada acaso o melhor colo</w:t>
      </w:r>
      <w:r w:rsidR="00021599">
        <w:rPr>
          <w:rFonts w:cstheme="minorHAnsi"/>
          <w:color w:val="000000" w:themeColor="text1"/>
          <w:sz w:val="24"/>
          <w:szCs w:val="24"/>
        </w:rPr>
        <w:t>cado no certame não assine o contrato ou tenha sua participação</w:t>
      </w:r>
      <w:r w:rsidRPr="00D02DEE">
        <w:rPr>
          <w:rFonts w:cstheme="minorHAnsi"/>
          <w:color w:val="000000" w:themeColor="text1"/>
          <w:sz w:val="24"/>
          <w:szCs w:val="24"/>
        </w:rPr>
        <w:t xml:space="preserve"> cancelado nas hipóteses previstas</w:t>
      </w:r>
      <w:r w:rsidR="00475668" w:rsidRPr="00D02DEE">
        <w:rPr>
          <w:rFonts w:cstheme="minorHAnsi"/>
          <w:color w:val="000000" w:themeColor="text1"/>
          <w:sz w:val="24"/>
          <w:szCs w:val="24"/>
        </w:rPr>
        <w:t xml:space="preserve"> em lei ou ato normativo aplicáveis.</w:t>
      </w:r>
      <w:r w:rsidRPr="00D02DEE">
        <w:rPr>
          <w:rFonts w:cstheme="minorHAnsi"/>
          <w:color w:val="000000" w:themeColor="text1"/>
          <w:sz w:val="24"/>
          <w:szCs w:val="24"/>
        </w:rPr>
        <w:t xml:space="preserve"> </w:t>
      </w:r>
    </w:p>
    <w:p w:rsidR="00F744DC" w:rsidRPr="00D02DEE" w:rsidRDefault="00F744DC"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DA IMPUGNAÇÃO AO EDITAL E DO PEDIDO DE ESCLARECIMENTO</w:t>
      </w:r>
    </w:p>
    <w:p w:rsidR="00F744DC" w:rsidRPr="00D02DEE" w:rsidRDefault="00F744DC" w:rsidP="00850290">
      <w:pPr>
        <w:pStyle w:val="PargrafodaLista"/>
        <w:numPr>
          <w:ilvl w:val="1"/>
          <w:numId w:val="4"/>
        </w:numPr>
        <w:suppressAutoHyphens w:val="0"/>
        <w:spacing w:before="120" w:after="120"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Até 03 (três) dias úteis antes da data designada para a abertura da sessão p</w:t>
      </w:r>
      <w:r w:rsidRPr="00D02DEE">
        <w:rPr>
          <w:rFonts w:cstheme="minorHAnsi"/>
          <w:color w:val="000000" w:themeColor="text1"/>
          <w:sz w:val="24"/>
          <w:szCs w:val="24"/>
        </w:rPr>
        <w:t>ú</w:t>
      </w:r>
      <w:r w:rsidRPr="00D02DEE">
        <w:rPr>
          <w:rFonts w:cstheme="minorHAnsi"/>
          <w:color w:val="000000" w:themeColor="text1"/>
          <w:sz w:val="24"/>
          <w:szCs w:val="24"/>
        </w:rPr>
        <w:t>blica, qualquer pessoa poderá impugnar este Edital.</w:t>
      </w:r>
    </w:p>
    <w:p w:rsidR="00F744DC" w:rsidRPr="00D02DEE" w:rsidRDefault="00F744DC" w:rsidP="00850290">
      <w:pPr>
        <w:pStyle w:val="PargrafodaLista"/>
        <w:numPr>
          <w:ilvl w:val="1"/>
          <w:numId w:val="4"/>
        </w:numPr>
        <w:suppressAutoHyphens w:val="0"/>
        <w:spacing w:before="120" w:after="120" w:line="360" w:lineRule="auto"/>
        <w:ind w:left="0" w:firstLine="0"/>
        <w:contextualSpacing w:val="0"/>
        <w:jc w:val="both"/>
        <w:rPr>
          <w:rFonts w:cstheme="minorHAnsi"/>
          <w:color w:val="000000" w:themeColor="text1"/>
          <w:sz w:val="24"/>
          <w:szCs w:val="24"/>
        </w:rPr>
      </w:pPr>
      <w:r w:rsidRPr="00D02DEE">
        <w:rPr>
          <w:rFonts w:cstheme="minorHAnsi"/>
          <w:color w:val="000000" w:themeColor="text1"/>
          <w:sz w:val="24"/>
          <w:szCs w:val="24"/>
        </w:rPr>
        <w:t xml:space="preserve">A impugnação poderá ser realizada por forma </w:t>
      </w:r>
      <w:r w:rsidR="00CD6095" w:rsidRPr="00D02DEE">
        <w:rPr>
          <w:rFonts w:cstheme="minorHAnsi"/>
          <w:color w:val="000000" w:themeColor="text1"/>
          <w:sz w:val="24"/>
          <w:szCs w:val="24"/>
        </w:rPr>
        <w:t>eletrônica,</w:t>
      </w:r>
      <w:r w:rsidRPr="00D02DEE">
        <w:rPr>
          <w:rFonts w:cstheme="minorHAnsi"/>
          <w:color w:val="000000" w:themeColor="text1"/>
          <w:sz w:val="24"/>
          <w:szCs w:val="24"/>
        </w:rPr>
        <w:t xml:space="preserve"> pelo </w:t>
      </w:r>
      <w:r w:rsidR="00CD6095" w:rsidRPr="00D02DEE">
        <w:rPr>
          <w:rFonts w:cstheme="minorHAnsi"/>
          <w:color w:val="000000" w:themeColor="text1"/>
          <w:sz w:val="24"/>
          <w:szCs w:val="24"/>
        </w:rPr>
        <w:t>e-mail</w:t>
      </w:r>
      <w:r w:rsidR="00475668" w:rsidRPr="00D02DEE">
        <w:rPr>
          <w:rFonts w:cstheme="minorHAnsi"/>
          <w:color w:val="000000" w:themeColor="text1"/>
          <w:sz w:val="24"/>
          <w:szCs w:val="24"/>
        </w:rPr>
        <w:t xml:space="preserve"> </w:t>
      </w:r>
      <w:r w:rsidR="00475668" w:rsidRPr="00D02DEE">
        <w:rPr>
          <w:rFonts w:cstheme="minorHAnsi"/>
          <w:i/>
          <w:color w:val="000000" w:themeColor="text1"/>
          <w:sz w:val="24"/>
          <w:szCs w:val="24"/>
        </w:rPr>
        <w:t>licitaca</w:t>
      </w:r>
      <w:r w:rsidR="00475668" w:rsidRPr="00D02DEE">
        <w:rPr>
          <w:rFonts w:cstheme="minorHAnsi"/>
          <w:i/>
          <w:color w:val="000000" w:themeColor="text1"/>
          <w:sz w:val="24"/>
          <w:szCs w:val="24"/>
        </w:rPr>
        <w:t>o</w:t>
      </w:r>
      <w:r w:rsidR="00475668" w:rsidRPr="00D02DEE">
        <w:rPr>
          <w:rFonts w:cstheme="minorHAnsi"/>
          <w:i/>
          <w:color w:val="000000" w:themeColor="text1"/>
          <w:sz w:val="24"/>
          <w:szCs w:val="24"/>
        </w:rPr>
        <w:t>altoriodocecamara@gmail.com</w:t>
      </w:r>
      <w:r w:rsidRPr="00D02DEE">
        <w:rPr>
          <w:rFonts w:cstheme="minorHAnsi"/>
          <w:color w:val="000000" w:themeColor="text1"/>
          <w:sz w:val="24"/>
          <w:szCs w:val="24"/>
        </w:rPr>
        <w:t xml:space="preserve"> ou por petição diri</w:t>
      </w:r>
      <w:r w:rsidR="00CD6095" w:rsidRPr="00D02DEE">
        <w:rPr>
          <w:rFonts w:cstheme="minorHAnsi"/>
          <w:color w:val="000000" w:themeColor="text1"/>
          <w:sz w:val="24"/>
          <w:szCs w:val="24"/>
        </w:rPr>
        <w:t>gida ou protocolada n</w:t>
      </w:r>
      <w:r w:rsidR="006C2CB2" w:rsidRPr="00D02DEE">
        <w:rPr>
          <w:rFonts w:cstheme="minorHAnsi"/>
          <w:color w:val="000000" w:themeColor="text1"/>
          <w:sz w:val="24"/>
          <w:szCs w:val="24"/>
        </w:rPr>
        <w:t>a Câmara M</w:t>
      </w:r>
      <w:r w:rsidR="006C2CB2" w:rsidRPr="00D02DEE">
        <w:rPr>
          <w:rFonts w:cstheme="minorHAnsi"/>
          <w:color w:val="000000" w:themeColor="text1"/>
          <w:sz w:val="24"/>
          <w:szCs w:val="24"/>
        </w:rPr>
        <w:t>u</w:t>
      </w:r>
      <w:r w:rsidR="006C2CB2" w:rsidRPr="00D02DEE">
        <w:rPr>
          <w:rFonts w:cstheme="minorHAnsi"/>
          <w:color w:val="000000" w:themeColor="text1"/>
          <w:sz w:val="24"/>
          <w:szCs w:val="24"/>
        </w:rPr>
        <w:t>nicipal de Alto Rio D</w:t>
      </w:r>
      <w:r w:rsidR="00CD6095" w:rsidRPr="00D02DEE">
        <w:rPr>
          <w:rFonts w:cstheme="minorHAnsi"/>
          <w:color w:val="000000" w:themeColor="text1"/>
          <w:sz w:val="24"/>
          <w:szCs w:val="24"/>
        </w:rPr>
        <w:t>oce - MG, sediada na Av. Carlos Couto, 32,</w:t>
      </w:r>
      <w:r w:rsidR="006C2CB2" w:rsidRPr="00D02DEE">
        <w:rPr>
          <w:rFonts w:cstheme="minorHAnsi"/>
          <w:color w:val="000000" w:themeColor="text1"/>
          <w:sz w:val="24"/>
          <w:szCs w:val="24"/>
        </w:rPr>
        <w:t xml:space="preserve"> Centro, Município de Alto Rio Doce, MG, 36.260-000.</w:t>
      </w:r>
    </w:p>
    <w:p w:rsidR="00F744DC" w:rsidRPr="00D02DEE" w:rsidRDefault="00F744DC" w:rsidP="00850290">
      <w:pPr>
        <w:pStyle w:val="PargrafodaLista"/>
        <w:numPr>
          <w:ilvl w:val="1"/>
          <w:numId w:val="4"/>
        </w:numPr>
        <w:suppressAutoHyphens w:val="0"/>
        <w:spacing w:before="120" w:after="120" w:line="360" w:lineRule="auto"/>
        <w:ind w:left="0" w:firstLine="0"/>
        <w:contextualSpacing w:val="0"/>
        <w:jc w:val="both"/>
        <w:rPr>
          <w:rFonts w:cstheme="minorHAnsi"/>
          <w:color w:val="000000" w:themeColor="text1"/>
          <w:sz w:val="24"/>
          <w:szCs w:val="24"/>
        </w:rPr>
      </w:pPr>
      <w:r w:rsidRPr="00D02DEE">
        <w:rPr>
          <w:rFonts w:cstheme="minorHAnsi"/>
          <w:color w:val="000000" w:themeColor="text1"/>
          <w:sz w:val="24"/>
          <w:szCs w:val="24"/>
        </w:rPr>
        <w:t>Caberá ao Pregoeiro, auxiliado pelos responsáveis pela elaboração deste Edital e seus anexos, decidir sobre a impugnação no prazo de até dois dias úteis contados da data de recebimento da impugnação.</w:t>
      </w:r>
    </w:p>
    <w:p w:rsidR="00F744DC" w:rsidRPr="00D02DEE" w:rsidRDefault="00F744DC" w:rsidP="00850290">
      <w:pPr>
        <w:pStyle w:val="PargrafodaLista"/>
        <w:numPr>
          <w:ilvl w:val="1"/>
          <w:numId w:val="4"/>
        </w:numPr>
        <w:suppressAutoHyphens w:val="0"/>
        <w:spacing w:before="120" w:after="120" w:line="360" w:lineRule="auto"/>
        <w:ind w:left="0" w:firstLine="0"/>
        <w:contextualSpacing w:val="0"/>
        <w:jc w:val="both"/>
        <w:rPr>
          <w:rFonts w:cstheme="minorHAnsi"/>
          <w:color w:val="000000" w:themeColor="text1"/>
          <w:sz w:val="24"/>
          <w:szCs w:val="24"/>
        </w:rPr>
      </w:pPr>
      <w:r w:rsidRPr="00D02DEE">
        <w:rPr>
          <w:rFonts w:cstheme="minorHAnsi"/>
          <w:color w:val="000000" w:themeColor="text1"/>
          <w:sz w:val="24"/>
          <w:szCs w:val="24"/>
        </w:rPr>
        <w:t>Acolhida a impugnação, será definida e publicada nova data para a realização do certame.</w:t>
      </w:r>
    </w:p>
    <w:p w:rsidR="00F744DC" w:rsidRPr="00D02DEE" w:rsidRDefault="00F744DC" w:rsidP="00850290">
      <w:pPr>
        <w:pStyle w:val="PargrafodaLista"/>
        <w:numPr>
          <w:ilvl w:val="1"/>
          <w:numId w:val="4"/>
        </w:numPr>
        <w:suppressAutoHyphens w:val="0"/>
        <w:spacing w:before="120" w:after="120" w:line="360" w:lineRule="auto"/>
        <w:ind w:left="0" w:firstLine="0"/>
        <w:contextualSpacing w:val="0"/>
        <w:jc w:val="both"/>
        <w:rPr>
          <w:rFonts w:cstheme="minorHAnsi"/>
          <w:color w:val="000000" w:themeColor="text1"/>
          <w:sz w:val="24"/>
          <w:szCs w:val="24"/>
        </w:rPr>
      </w:pPr>
      <w:r w:rsidRPr="00D02DEE">
        <w:rPr>
          <w:rFonts w:cstheme="minorHAnsi"/>
          <w:color w:val="000000" w:themeColor="text1"/>
          <w:sz w:val="24"/>
          <w:szCs w:val="24"/>
        </w:rPr>
        <w:lastRenderedPageBreak/>
        <w:t xml:space="preserve">Os pedidos de esclarecimentos referentes a este processo licitatório deverão ser enviados ao Pregoeiro, até 03 (três) dias úteis anteriores à data designada para abertura da sessão pública, </w:t>
      </w:r>
      <w:r w:rsidRPr="00D02DEE">
        <w:rPr>
          <w:rFonts w:cstheme="minorHAnsi"/>
          <w:bCs/>
          <w:color w:val="000000" w:themeColor="text1"/>
          <w:sz w:val="24"/>
          <w:szCs w:val="24"/>
        </w:rPr>
        <w:t>exclusivamente por meio eletrônico via internet, no end</w:t>
      </w:r>
      <w:r w:rsidRPr="00D02DEE">
        <w:rPr>
          <w:rFonts w:cstheme="minorHAnsi"/>
          <w:bCs/>
          <w:color w:val="000000" w:themeColor="text1"/>
          <w:sz w:val="24"/>
          <w:szCs w:val="24"/>
        </w:rPr>
        <w:t>e</w:t>
      </w:r>
      <w:r w:rsidRPr="00D02DEE">
        <w:rPr>
          <w:rFonts w:cstheme="minorHAnsi"/>
          <w:bCs/>
          <w:color w:val="000000" w:themeColor="text1"/>
          <w:sz w:val="24"/>
          <w:szCs w:val="24"/>
        </w:rPr>
        <w:t>reço i</w:t>
      </w:r>
      <w:r w:rsidR="00545D79">
        <w:rPr>
          <w:rFonts w:cstheme="minorHAnsi"/>
          <w:bCs/>
          <w:color w:val="000000" w:themeColor="text1"/>
          <w:sz w:val="24"/>
          <w:szCs w:val="24"/>
        </w:rPr>
        <w:t>ndicado no Edital.</w:t>
      </w:r>
    </w:p>
    <w:p w:rsidR="00F744DC" w:rsidRPr="00D02DEE" w:rsidRDefault="00F744DC" w:rsidP="00850290">
      <w:pPr>
        <w:numPr>
          <w:ilvl w:val="1"/>
          <w:numId w:val="4"/>
        </w:numPr>
        <w:suppressAutoHyphens w:val="0"/>
        <w:spacing w:before="120" w:after="120"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O pregoeiro responderá aos pedidos de esclarecimentos no prazo de dois dias úteis, contado</w:t>
      </w:r>
      <w:r w:rsidR="006C2CB2" w:rsidRPr="00D02DEE">
        <w:rPr>
          <w:rFonts w:cstheme="minorHAnsi"/>
          <w:color w:val="000000" w:themeColor="text1"/>
          <w:sz w:val="24"/>
          <w:szCs w:val="24"/>
        </w:rPr>
        <w:t>s</w:t>
      </w:r>
      <w:r w:rsidRPr="00D02DEE">
        <w:rPr>
          <w:rFonts w:cstheme="minorHAnsi"/>
          <w:color w:val="000000" w:themeColor="text1"/>
          <w:sz w:val="24"/>
          <w:szCs w:val="24"/>
        </w:rPr>
        <w:t xml:space="preserve"> da data de recebimento do pedido, e poderá requisitar subsídios fo</w:t>
      </w:r>
      <w:r w:rsidRPr="00D02DEE">
        <w:rPr>
          <w:rFonts w:cstheme="minorHAnsi"/>
          <w:color w:val="000000" w:themeColor="text1"/>
          <w:sz w:val="24"/>
          <w:szCs w:val="24"/>
        </w:rPr>
        <w:t>r</w:t>
      </w:r>
      <w:r w:rsidRPr="00D02DEE">
        <w:rPr>
          <w:rFonts w:cstheme="minorHAnsi"/>
          <w:color w:val="000000" w:themeColor="text1"/>
          <w:sz w:val="24"/>
          <w:szCs w:val="24"/>
        </w:rPr>
        <w:t>mais aos responsáveis pela elaboração do edital e dos anexos.</w:t>
      </w:r>
    </w:p>
    <w:p w:rsidR="00F744DC" w:rsidRPr="00D02DEE" w:rsidRDefault="00F744DC" w:rsidP="00850290">
      <w:pPr>
        <w:pStyle w:val="PargrafodaLista"/>
        <w:numPr>
          <w:ilvl w:val="1"/>
          <w:numId w:val="4"/>
        </w:numPr>
        <w:suppressAutoHyphens w:val="0"/>
        <w:spacing w:before="120" w:after="120" w:line="360" w:lineRule="auto"/>
        <w:ind w:left="0" w:firstLine="0"/>
        <w:contextualSpacing w:val="0"/>
        <w:jc w:val="both"/>
        <w:rPr>
          <w:rFonts w:cstheme="minorHAnsi"/>
          <w:color w:val="000000" w:themeColor="text1"/>
          <w:sz w:val="24"/>
          <w:szCs w:val="24"/>
        </w:rPr>
      </w:pPr>
      <w:r w:rsidRPr="00D02DEE">
        <w:rPr>
          <w:rFonts w:cstheme="minorHAnsi"/>
          <w:color w:val="000000" w:themeColor="text1"/>
          <w:sz w:val="24"/>
          <w:szCs w:val="24"/>
        </w:rPr>
        <w:t>As impugnações e pedidos de esclarecimentos não suspendem os prazos pr</w:t>
      </w:r>
      <w:r w:rsidRPr="00D02DEE">
        <w:rPr>
          <w:rFonts w:cstheme="minorHAnsi"/>
          <w:color w:val="000000" w:themeColor="text1"/>
          <w:sz w:val="24"/>
          <w:szCs w:val="24"/>
        </w:rPr>
        <w:t>e</w:t>
      </w:r>
      <w:r w:rsidRPr="00D02DEE">
        <w:rPr>
          <w:rFonts w:cstheme="minorHAnsi"/>
          <w:color w:val="000000" w:themeColor="text1"/>
          <w:sz w:val="24"/>
          <w:szCs w:val="24"/>
        </w:rPr>
        <w:t>vistos no certame.</w:t>
      </w:r>
    </w:p>
    <w:p w:rsidR="00F744DC" w:rsidRPr="00D02DEE" w:rsidRDefault="00F744DC" w:rsidP="00850290">
      <w:pPr>
        <w:numPr>
          <w:ilvl w:val="2"/>
          <w:numId w:val="4"/>
        </w:numPr>
        <w:suppressAutoHyphens w:val="0"/>
        <w:spacing w:before="120" w:after="120"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A concessão de efeito suspensivo à impugnação é medida excepcional e deverá ser motivada pelo pregoeiro, nos autos do processo de licitação.</w:t>
      </w:r>
    </w:p>
    <w:p w:rsidR="00251C05" w:rsidRPr="00D02DEE" w:rsidRDefault="00F744DC" w:rsidP="00850290">
      <w:pPr>
        <w:numPr>
          <w:ilvl w:val="1"/>
          <w:numId w:val="4"/>
        </w:numPr>
        <w:suppressAutoHyphens w:val="0"/>
        <w:spacing w:before="120" w:after="120" w:line="360" w:lineRule="auto"/>
        <w:ind w:left="0" w:firstLine="0"/>
        <w:jc w:val="both"/>
        <w:rPr>
          <w:rFonts w:cstheme="minorHAnsi"/>
          <w:color w:val="000000" w:themeColor="text1"/>
          <w:sz w:val="24"/>
          <w:szCs w:val="24"/>
        </w:rPr>
      </w:pPr>
      <w:r w:rsidRPr="00D02DEE">
        <w:rPr>
          <w:rFonts w:cstheme="minorHAnsi"/>
          <w:color w:val="000000" w:themeColor="text1"/>
          <w:sz w:val="24"/>
          <w:szCs w:val="24"/>
        </w:rPr>
        <w:t>As respostas aos pedidos de esclarecimentos serão divulgadas no site oficial e vincularão os participantes e a administração.</w:t>
      </w:r>
    </w:p>
    <w:p w:rsidR="00452589" w:rsidRPr="00D02DEE" w:rsidRDefault="00452589" w:rsidP="00FA73C6">
      <w:pPr>
        <w:pStyle w:val="Nivel01"/>
        <w:spacing w:line="360" w:lineRule="auto"/>
        <w:ind w:left="0" w:firstLine="0"/>
        <w:rPr>
          <w:rFonts w:asciiTheme="minorHAnsi" w:hAnsiTheme="minorHAnsi" w:cstheme="minorHAnsi"/>
          <w:color w:val="000000" w:themeColor="text1"/>
          <w:sz w:val="24"/>
          <w:szCs w:val="24"/>
        </w:rPr>
      </w:pPr>
      <w:r w:rsidRPr="00D02DEE">
        <w:rPr>
          <w:rFonts w:asciiTheme="minorHAnsi" w:hAnsiTheme="minorHAnsi" w:cstheme="minorHAnsi"/>
          <w:color w:val="000000" w:themeColor="text1"/>
          <w:sz w:val="24"/>
          <w:szCs w:val="24"/>
        </w:rPr>
        <w:t xml:space="preserve">DAS DISPOSIÇÕES GERAIS </w:t>
      </w:r>
    </w:p>
    <w:p w:rsidR="00452589" w:rsidRPr="00D02DEE" w:rsidRDefault="00D626C2"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Até três</w:t>
      </w:r>
      <w:r w:rsidR="00452589" w:rsidRPr="00D02DEE">
        <w:rPr>
          <w:rFonts w:cstheme="minorHAnsi"/>
          <w:color w:val="000000" w:themeColor="text1"/>
          <w:sz w:val="24"/>
          <w:szCs w:val="24"/>
          <w:lang w:eastAsia="pt-BR"/>
        </w:rPr>
        <w:t xml:space="preserve"> dias úteis antes da data fixada para a abertura da sessão pública, qualquer pessoa poderá solicitar esclarecimentos, providências ou impugnar o ato convocatório do pregão. </w:t>
      </w:r>
    </w:p>
    <w:p w:rsidR="00452589" w:rsidRPr="00D02DEE" w:rsidRDefault="00452589"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É facultada ao Pregoeiro ou à Autoridade Superior, em qualquer fase da licitação, a promoção de diligência</w:t>
      </w:r>
      <w:r w:rsidR="006C2CB2" w:rsidRPr="00D02DEE">
        <w:rPr>
          <w:rFonts w:cstheme="minorHAnsi"/>
          <w:color w:val="000000" w:themeColor="text1"/>
          <w:sz w:val="24"/>
          <w:szCs w:val="24"/>
          <w:lang w:eastAsia="pt-BR"/>
        </w:rPr>
        <w:t>s</w:t>
      </w:r>
      <w:r w:rsidRPr="00D02DEE">
        <w:rPr>
          <w:rFonts w:cstheme="minorHAnsi"/>
          <w:color w:val="000000" w:themeColor="text1"/>
          <w:sz w:val="24"/>
          <w:szCs w:val="24"/>
          <w:lang w:eastAsia="pt-BR"/>
        </w:rPr>
        <w:t xml:space="preserve"> destinada</w:t>
      </w:r>
      <w:r w:rsidR="006C2CB2" w:rsidRPr="00D02DEE">
        <w:rPr>
          <w:rFonts w:cstheme="minorHAnsi"/>
          <w:color w:val="000000" w:themeColor="text1"/>
          <w:sz w:val="24"/>
          <w:szCs w:val="24"/>
          <w:lang w:eastAsia="pt-BR"/>
        </w:rPr>
        <w:t>s</w:t>
      </w:r>
      <w:r w:rsidRPr="00D02DEE">
        <w:rPr>
          <w:rFonts w:cstheme="minorHAnsi"/>
          <w:color w:val="000000" w:themeColor="text1"/>
          <w:sz w:val="24"/>
          <w:szCs w:val="24"/>
          <w:lang w:eastAsia="pt-BR"/>
        </w:rPr>
        <w:t xml:space="preserve"> a esclarecer</w:t>
      </w:r>
      <w:r w:rsidR="006C2CB2" w:rsidRPr="00D02DEE">
        <w:rPr>
          <w:rFonts w:cstheme="minorHAnsi"/>
          <w:color w:val="000000" w:themeColor="text1"/>
          <w:sz w:val="24"/>
          <w:szCs w:val="24"/>
          <w:lang w:eastAsia="pt-BR"/>
        </w:rPr>
        <w:t>em</w:t>
      </w:r>
      <w:r w:rsidRPr="00D02DEE">
        <w:rPr>
          <w:rFonts w:cstheme="minorHAnsi"/>
          <w:color w:val="000000" w:themeColor="text1"/>
          <w:sz w:val="24"/>
          <w:szCs w:val="24"/>
          <w:lang w:eastAsia="pt-BR"/>
        </w:rPr>
        <w:t xml:space="preserve"> ou complementar</w:t>
      </w:r>
      <w:r w:rsidR="006C2CB2" w:rsidRPr="00D02DEE">
        <w:rPr>
          <w:rFonts w:cstheme="minorHAnsi"/>
          <w:color w:val="000000" w:themeColor="text1"/>
          <w:sz w:val="24"/>
          <w:szCs w:val="24"/>
          <w:lang w:eastAsia="pt-BR"/>
        </w:rPr>
        <w:t>em</w:t>
      </w:r>
      <w:r w:rsidRPr="00D02DEE">
        <w:rPr>
          <w:rFonts w:cstheme="minorHAnsi"/>
          <w:color w:val="000000" w:themeColor="text1"/>
          <w:sz w:val="24"/>
          <w:szCs w:val="24"/>
          <w:lang w:eastAsia="pt-BR"/>
        </w:rPr>
        <w:t xml:space="preserve"> a instrução do processo, vedada a inclusão posterior de documento ou informação que deveria constar no ato da sessão pública. </w:t>
      </w:r>
    </w:p>
    <w:p w:rsidR="00452589" w:rsidRPr="00D02DEE" w:rsidRDefault="00452589"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No julgamento da habilitação e das propostas, o Pregoeiro poderá sanar erros ou falhas que não alterem a substância das propostas, dos documentos e sua validade jurídica, mediante despacho fundamentado, registrado em Ata acessível a todos, atribuindo-lhes validade e eficácia para fins de habilitação e classificação. </w:t>
      </w:r>
    </w:p>
    <w:p w:rsidR="00452589" w:rsidRPr="00D02DEE" w:rsidRDefault="00452589"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lastRenderedPageBreak/>
        <w:t xml:space="preserve">É vedado ao licitante retirar sua proposta ou parte dela depois de aberta a sessão pública do pregão. </w:t>
      </w:r>
    </w:p>
    <w:p w:rsidR="00452589" w:rsidRPr="00D02DEE" w:rsidRDefault="00452589"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 </w:t>
      </w:r>
    </w:p>
    <w:p w:rsidR="00CD6095" w:rsidRPr="00D02DEE" w:rsidRDefault="00452589"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Os licitantes assumem todos os custos de preparação e apresentação de suas propostas e a Administração não será, em nenhum caso, responsável por esses custos, independentemente da condução ou do resultado do processo licitatório.</w:t>
      </w:r>
    </w:p>
    <w:p w:rsidR="00452589" w:rsidRPr="00D02DEE" w:rsidRDefault="006C2CB2"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A</w:t>
      </w:r>
      <w:r w:rsidR="00CD6095" w:rsidRPr="00D02DEE">
        <w:rPr>
          <w:rFonts w:cstheme="minorHAnsi"/>
          <w:color w:val="000000" w:themeColor="text1"/>
          <w:sz w:val="24"/>
          <w:szCs w:val="24"/>
          <w:lang w:eastAsia="pt-BR"/>
        </w:rPr>
        <w:t xml:space="preserve"> administração não fica obrigada a concretizar a contratação.</w:t>
      </w:r>
      <w:r w:rsidR="00452589" w:rsidRPr="00D02DEE">
        <w:rPr>
          <w:rFonts w:cstheme="minorHAnsi"/>
          <w:color w:val="000000" w:themeColor="text1"/>
          <w:sz w:val="24"/>
          <w:szCs w:val="24"/>
          <w:lang w:eastAsia="pt-BR"/>
        </w:rPr>
        <w:t xml:space="preserve"> </w:t>
      </w:r>
    </w:p>
    <w:p w:rsidR="00452589" w:rsidRPr="00D02DEE" w:rsidRDefault="00452589"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As normas que disciplinam este Pregão serão sempre interpretadas em favor da ampliação da disputa entre os interessados, desde que não comprometam o interesse da Administração, o princípio da isonomia, a finalidade e a segurança da contratação. </w:t>
      </w:r>
    </w:p>
    <w:p w:rsidR="005E3DE5" w:rsidRPr="00D02DEE" w:rsidRDefault="00452589"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O Edital está disponibilizado, na íntegra, n</w:t>
      </w:r>
      <w:r w:rsidR="006C2CB2" w:rsidRPr="00D02DEE">
        <w:rPr>
          <w:rFonts w:cstheme="minorHAnsi"/>
          <w:color w:val="000000" w:themeColor="text1"/>
          <w:sz w:val="24"/>
          <w:szCs w:val="24"/>
          <w:lang w:eastAsia="pt-BR"/>
        </w:rPr>
        <w:t>o endereço eletrônico</w:t>
      </w:r>
      <w:r w:rsidR="00F34147" w:rsidRPr="00D02DEE">
        <w:rPr>
          <w:rFonts w:cstheme="minorHAnsi"/>
          <w:color w:val="000000" w:themeColor="text1"/>
          <w:sz w:val="24"/>
          <w:szCs w:val="24"/>
          <w:lang w:eastAsia="pt-BR"/>
        </w:rPr>
        <w:t xml:space="preserve"> </w:t>
      </w:r>
      <w:r w:rsidR="00F34147" w:rsidRPr="00D02DEE">
        <w:rPr>
          <w:rFonts w:cstheme="minorHAnsi"/>
          <w:i/>
          <w:color w:val="000000" w:themeColor="text1"/>
          <w:sz w:val="24"/>
          <w:szCs w:val="24"/>
          <w:lang w:eastAsia="pt-BR"/>
        </w:rPr>
        <w:t>www.altoriodoce.mg.leg.br</w:t>
      </w:r>
      <w:r w:rsidRPr="00D02DEE">
        <w:rPr>
          <w:rFonts w:cstheme="minorHAnsi"/>
          <w:color w:val="000000" w:themeColor="text1"/>
          <w:sz w:val="24"/>
          <w:szCs w:val="24"/>
          <w:lang w:eastAsia="pt-BR"/>
        </w:rPr>
        <w:t xml:space="preserve">, e também poderão ser lidos e/ou obtidos no endereço </w:t>
      </w:r>
      <w:r w:rsidR="00F34147" w:rsidRPr="00D02DEE">
        <w:rPr>
          <w:rFonts w:cstheme="minorHAnsi"/>
          <w:color w:val="000000" w:themeColor="text1"/>
          <w:sz w:val="24"/>
          <w:szCs w:val="24"/>
          <w:lang w:eastAsia="pt-BR"/>
        </w:rPr>
        <w:t>Avenida Carlos Couto, nº 32, Centro, Alto Rio Doce/MG, CEP nº 36.260-000</w:t>
      </w:r>
      <w:r w:rsidRPr="00D02DEE">
        <w:rPr>
          <w:rFonts w:cstheme="minorHAnsi"/>
          <w:color w:val="000000" w:themeColor="text1"/>
          <w:sz w:val="24"/>
          <w:szCs w:val="24"/>
          <w:lang w:eastAsia="pt-BR"/>
        </w:rPr>
        <w:t>, nos dias út</w:t>
      </w:r>
      <w:r w:rsidR="00F34147" w:rsidRPr="00D02DEE">
        <w:rPr>
          <w:rFonts w:cstheme="minorHAnsi"/>
          <w:color w:val="000000" w:themeColor="text1"/>
          <w:sz w:val="24"/>
          <w:szCs w:val="24"/>
          <w:lang w:eastAsia="pt-BR"/>
        </w:rPr>
        <w:t>eis, no horário compreendido entre 11 (onze) horas às 17 (dezessete)</w:t>
      </w:r>
      <w:r w:rsidRPr="00D02DEE">
        <w:rPr>
          <w:rFonts w:cstheme="minorHAnsi"/>
          <w:color w:val="000000" w:themeColor="text1"/>
          <w:sz w:val="24"/>
          <w:szCs w:val="24"/>
          <w:lang w:eastAsia="pt-BR"/>
        </w:rPr>
        <w:t xml:space="preserve"> horas, mesmo endereço e período no qual os autos do processo administrativo permanecerão com vista franqueada aos interessados.</w:t>
      </w:r>
    </w:p>
    <w:p w:rsidR="00452589" w:rsidRPr="00D02DEE" w:rsidRDefault="005E3DE5"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 </w:t>
      </w:r>
      <w:r w:rsidR="00452589" w:rsidRPr="00D02DEE">
        <w:rPr>
          <w:rFonts w:cstheme="minorHAnsi"/>
          <w:color w:val="000000" w:themeColor="text1"/>
          <w:sz w:val="24"/>
          <w:szCs w:val="24"/>
          <w:lang w:eastAsia="pt-BR"/>
        </w:rPr>
        <w:t xml:space="preserve">Em caso de cobrança pelo fornecimento de cópia da íntegra do edital e de seus anexos, o valor se limitará ao custo efetivo da reprodução gráfica de tais documentos, nos termos do artigo 5°, III, da Lei n° 10.520, de 2002. </w:t>
      </w:r>
    </w:p>
    <w:p w:rsidR="005E3DE5" w:rsidRPr="00D02DEE" w:rsidRDefault="00452589"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O foro para dirimir questões relativas ao presente Edital </w:t>
      </w:r>
      <w:r w:rsidR="005E3DE5" w:rsidRPr="00D02DEE">
        <w:rPr>
          <w:rFonts w:cstheme="minorHAnsi"/>
          <w:color w:val="000000" w:themeColor="text1"/>
          <w:sz w:val="24"/>
          <w:szCs w:val="24"/>
          <w:lang w:eastAsia="pt-BR"/>
        </w:rPr>
        <w:t>será o da Comarca de Alto Rio</w:t>
      </w:r>
      <w:r w:rsidR="00F34147" w:rsidRPr="00D02DEE">
        <w:rPr>
          <w:rFonts w:cstheme="minorHAnsi"/>
          <w:color w:val="000000" w:themeColor="text1"/>
          <w:sz w:val="24"/>
          <w:szCs w:val="24"/>
          <w:lang w:eastAsia="pt-BR"/>
        </w:rPr>
        <w:t xml:space="preserve"> Doce/</w:t>
      </w:r>
      <w:r w:rsidR="005E3DE5" w:rsidRPr="00D02DEE">
        <w:rPr>
          <w:rFonts w:cstheme="minorHAnsi"/>
          <w:color w:val="000000" w:themeColor="text1"/>
          <w:sz w:val="24"/>
          <w:szCs w:val="24"/>
          <w:lang w:eastAsia="pt-BR"/>
        </w:rPr>
        <w:t>MG</w:t>
      </w:r>
      <w:r w:rsidRPr="00D02DEE">
        <w:rPr>
          <w:rFonts w:cstheme="minorHAnsi"/>
          <w:color w:val="000000" w:themeColor="text1"/>
          <w:sz w:val="24"/>
          <w:szCs w:val="24"/>
          <w:lang w:eastAsia="pt-BR"/>
        </w:rPr>
        <w:t xml:space="preserve">, com exclusão de qualquer outro. </w:t>
      </w:r>
    </w:p>
    <w:p w:rsidR="00452589" w:rsidRPr="00D02DEE" w:rsidRDefault="00452589" w:rsidP="00FA73C6">
      <w:pPr>
        <w:pStyle w:val="PargrafodaLista"/>
        <w:numPr>
          <w:ilvl w:val="1"/>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Integram este Edital, para todos os fins e efeitos, os seguintes anexos: </w:t>
      </w:r>
    </w:p>
    <w:p w:rsidR="003D50FA" w:rsidRPr="00D02DEE" w:rsidRDefault="00452589"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ANEXO I - Termo de Referência</w:t>
      </w:r>
      <w:r w:rsidR="00B847F8" w:rsidRPr="00D02DEE">
        <w:rPr>
          <w:rFonts w:cstheme="minorHAnsi"/>
          <w:color w:val="000000" w:themeColor="text1"/>
          <w:sz w:val="24"/>
          <w:szCs w:val="24"/>
          <w:lang w:eastAsia="pt-BR"/>
        </w:rPr>
        <w:t>;</w:t>
      </w:r>
      <w:r w:rsidRPr="00D02DEE">
        <w:rPr>
          <w:rFonts w:cstheme="minorHAnsi"/>
          <w:color w:val="000000" w:themeColor="text1"/>
          <w:sz w:val="24"/>
          <w:szCs w:val="24"/>
          <w:lang w:eastAsia="pt-BR"/>
        </w:rPr>
        <w:t xml:space="preserve"> </w:t>
      </w:r>
    </w:p>
    <w:p w:rsidR="003D50FA" w:rsidRPr="00D02DEE" w:rsidRDefault="00452589"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lastRenderedPageBreak/>
        <w:t>ANEXO II - Modelo de declaração de cumprimento dos requisitos de habilitação (inciso VII do artig</w:t>
      </w:r>
      <w:r w:rsidR="00B847F8" w:rsidRPr="00D02DEE">
        <w:rPr>
          <w:rFonts w:cstheme="minorHAnsi"/>
          <w:color w:val="000000" w:themeColor="text1"/>
          <w:sz w:val="24"/>
          <w:szCs w:val="24"/>
          <w:lang w:eastAsia="pt-BR"/>
        </w:rPr>
        <w:t>o 4º da Lei nº 10.520, de 2002);</w:t>
      </w:r>
    </w:p>
    <w:p w:rsidR="003D50FA" w:rsidRPr="00D02DEE" w:rsidRDefault="00452589"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ANEXO III - Modelo de declaração de inexistência de fato superveniente impeditivo da habilitação</w:t>
      </w:r>
      <w:r w:rsidR="00B847F8" w:rsidRPr="00D02DEE">
        <w:rPr>
          <w:rFonts w:cstheme="minorHAnsi"/>
          <w:color w:val="000000" w:themeColor="text1"/>
          <w:sz w:val="24"/>
          <w:szCs w:val="24"/>
          <w:lang w:eastAsia="pt-BR"/>
        </w:rPr>
        <w:t>;</w:t>
      </w:r>
      <w:r w:rsidRPr="00D02DEE">
        <w:rPr>
          <w:rFonts w:cstheme="minorHAnsi"/>
          <w:color w:val="000000" w:themeColor="text1"/>
          <w:sz w:val="24"/>
          <w:szCs w:val="24"/>
          <w:lang w:eastAsia="pt-BR"/>
        </w:rPr>
        <w:t xml:space="preserve"> </w:t>
      </w:r>
    </w:p>
    <w:p w:rsidR="003D50FA" w:rsidRPr="00D02DEE" w:rsidRDefault="00452589"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ANEXO IV - Modelo de declaração relativa à proibição do trabalho do menor (Lei nº 9.854/99)</w:t>
      </w:r>
      <w:r w:rsidR="00B847F8" w:rsidRPr="00D02DEE">
        <w:rPr>
          <w:rFonts w:cstheme="minorHAnsi"/>
          <w:color w:val="000000" w:themeColor="text1"/>
          <w:sz w:val="24"/>
          <w:szCs w:val="24"/>
          <w:lang w:eastAsia="pt-BR"/>
        </w:rPr>
        <w:t>;</w:t>
      </w:r>
      <w:r w:rsidRPr="00D02DEE">
        <w:rPr>
          <w:rFonts w:cstheme="minorHAnsi"/>
          <w:color w:val="000000" w:themeColor="text1"/>
          <w:sz w:val="24"/>
          <w:szCs w:val="24"/>
          <w:lang w:eastAsia="pt-BR"/>
        </w:rPr>
        <w:t xml:space="preserve"> </w:t>
      </w:r>
    </w:p>
    <w:p w:rsidR="003D50FA" w:rsidRPr="00D02DEE" w:rsidRDefault="00452589"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ANEXO V - Modelo de declaração de microempresa e empresa de pequeno porte</w:t>
      </w:r>
      <w:r w:rsidR="00B847F8" w:rsidRPr="00D02DEE">
        <w:rPr>
          <w:rFonts w:cstheme="minorHAnsi"/>
          <w:color w:val="000000" w:themeColor="text1"/>
          <w:sz w:val="24"/>
          <w:szCs w:val="24"/>
          <w:lang w:eastAsia="pt-BR"/>
        </w:rPr>
        <w:t>;</w:t>
      </w:r>
      <w:r w:rsidRPr="00D02DEE">
        <w:rPr>
          <w:rFonts w:cstheme="minorHAnsi"/>
          <w:color w:val="000000" w:themeColor="text1"/>
          <w:sz w:val="24"/>
          <w:szCs w:val="24"/>
          <w:lang w:eastAsia="pt-BR"/>
        </w:rPr>
        <w:t xml:space="preserve"> </w:t>
      </w:r>
    </w:p>
    <w:p w:rsidR="00B32268" w:rsidRDefault="00452589"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 xml:space="preserve">ANEXO VI – </w:t>
      </w:r>
      <w:r w:rsidR="00B32268">
        <w:rPr>
          <w:rFonts w:cstheme="minorHAnsi"/>
          <w:color w:val="000000" w:themeColor="text1"/>
          <w:sz w:val="24"/>
          <w:szCs w:val="24"/>
          <w:lang w:eastAsia="pt-BR"/>
        </w:rPr>
        <w:t>Modelo de Atestado de Capacidade;</w:t>
      </w:r>
    </w:p>
    <w:p w:rsidR="003D50FA" w:rsidRPr="00D02DEE" w:rsidRDefault="00B32268"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Pr>
          <w:rFonts w:cstheme="minorHAnsi"/>
          <w:color w:val="000000" w:themeColor="text1"/>
          <w:sz w:val="24"/>
          <w:szCs w:val="24"/>
          <w:lang w:eastAsia="pt-BR"/>
        </w:rPr>
        <w:t xml:space="preserve">ANEXO VII - </w:t>
      </w:r>
      <w:r w:rsidR="00452589" w:rsidRPr="00D02DEE">
        <w:rPr>
          <w:rFonts w:cstheme="minorHAnsi"/>
          <w:color w:val="000000" w:themeColor="text1"/>
          <w:sz w:val="24"/>
          <w:szCs w:val="24"/>
          <w:lang w:eastAsia="pt-BR"/>
        </w:rPr>
        <w:t>Modelo de carta de credenciamento</w:t>
      </w:r>
      <w:r w:rsidR="00B847F8" w:rsidRPr="00D02DEE">
        <w:rPr>
          <w:rFonts w:cstheme="minorHAnsi"/>
          <w:color w:val="000000" w:themeColor="text1"/>
          <w:sz w:val="24"/>
          <w:szCs w:val="24"/>
          <w:lang w:eastAsia="pt-BR"/>
        </w:rPr>
        <w:t>;</w:t>
      </w:r>
      <w:r w:rsidR="00452589" w:rsidRPr="00D02DEE">
        <w:rPr>
          <w:rFonts w:cstheme="minorHAnsi"/>
          <w:color w:val="000000" w:themeColor="text1"/>
          <w:sz w:val="24"/>
          <w:szCs w:val="24"/>
          <w:lang w:eastAsia="pt-BR"/>
        </w:rPr>
        <w:t xml:space="preserve"> </w:t>
      </w:r>
    </w:p>
    <w:p w:rsidR="000D3C15" w:rsidRPr="00D02DEE" w:rsidRDefault="00452589"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sidRPr="00D02DEE">
        <w:rPr>
          <w:rFonts w:cstheme="minorHAnsi"/>
          <w:color w:val="000000" w:themeColor="text1"/>
          <w:sz w:val="24"/>
          <w:szCs w:val="24"/>
          <w:lang w:eastAsia="pt-BR"/>
        </w:rPr>
        <w:t>ANEXO VII</w:t>
      </w:r>
      <w:r w:rsidR="00B32268">
        <w:rPr>
          <w:rFonts w:cstheme="minorHAnsi"/>
          <w:color w:val="000000" w:themeColor="text1"/>
          <w:sz w:val="24"/>
          <w:szCs w:val="24"/>
          <w:lang w:eastAsia="pt-BR"/>
        </w:rPr>
        <w:t>I</w:t>
      </w:r>
      <w:r w:rsidRPr="00D02DEE">
        <w:rPr>
          <w:rFonts w:cstheme="minorHAnsi"/>
          <w:color w:val="000000" w:themeColor="text1"/>
          <w:sz w:val="24"/>
          <w:szCs w:val="24"/>
          <w:lang w:eastAsia="pt-BR"/>
        </w:rPr>
        <w:t xml:space="preserve"> - Modelo de Declaração de Elab</w:t>
      </w:r>
      <w:r w:rsidR="00F34147" w:rsidRPr="00D02DEE">
        <w:rPr>
          <w:rFonts w:cstheme="minorHAnsi"/>
          <w:color w:val="000000" w:themeColor="text1"/>
          <w:sz w:val="24"/>
          <w:szCs w:val="24"/>
          <w:lang w:eastAsia="pt-BR"/>
        </w:rPr>
        <w:t>oração Independente de Proposta</w:t>
      </w:r>
      <w:r w:rsidR="00B847F8" w:rsidRPr="00D02DEE">
        <w:rPr>
          <w:rFonts w:cstheme="minorHAnsi"/>
          <w:color w:val="000000" w:themeColor="text1"/>
          <w:sz w:val="24"/>
          <w:szCs w:val="24"/>
          <w:lang w:eastAsia="pt-BR"/>
        </w:rPr>
        <w:t>;</w:t>
      </w:r>
    </w:p>
    <w:p w:rsidR="000D3C15" w:rsidRPr="00D02DEE" w:rsidRDefault="00B32268" w:rsidP="00FA73C6">
      <w:pPr>
        <w:pStyle w:val="PargrafodaLista"/>
        <w:numPr>
          <w:ilvl w:val="2"/>
          <w:numId w:val="2"/>
        </w:numPr>
        <w:spacing w:line="360" w:lineRule="auto"/>
        <w:ind w:left="0" w:firstLine="0"/>
        <w:jc w:val="both"/>
        <w:rPr>
          <w:rFonts w:cstheme="minorHAnsi"/>
          <w:color w:val="000000" w:themeColor="text1"/>
          <w:sz w:val="24"/>
          <w:szCs w:val="24"/>
          <w:lang w:eastAsia="pt-BR"/>
        </w:rPr>
      </w:pPr>
      <w:r>
        <w:rPr>
          <w:rFonts w:cstheme="minorHAnsi"/>
          <w:color w:val="000000" w:themeColor="text1"/>
          <w:sz w:val="24"/>
          <w:szCs w:val="24"/>
          <w:lang w:eastAsia="pt-BR"/>
        </w:rPr>
        <w:t>ANEXO IX</w:t>
      </w:r>
      <w:r w:rsidR="00452589" w:rsidRPr="00D02DEE">
        <w:rPr>
          <w:rFonts w:cstheme="minorHAnsi"/>
          <w:color w:val="000000" w:themeColor="text1"/>
          <w:sz w:val="24"/>
          <w:szCs w:val="24"/>
          <w:lang w:eastAsia="pt-BR"/>
        </w:rPr>
        <w:t xml:space="preserve"> </w:t>
      </w:r>
      <w:r w:rsidR="000D3C15" w:rsidRPr="00D02DEE">
        <w:rPr>
          <w:rFonts w:cstheme="minorHAnsi"/>
          <w:color w:val="000000" w:themeColor="text1"/>
          <w:sz w:val="24"/>
          <w:szCs w:val="24"/>
          <w:lang w:eastAsia="pt-BR"/>
        </w:rPr>
        <w:t>–</w:t>
      </w:r>
      <w:r w:rsidR="00452589" w:rsidRPr="00D02DEE">
        <w:rPr>
          <w:rFonts w:cstheme="minorHAnsi"/>
          <w:color w:val="000000" w:themeColor="text1"/>
          <w:sz w:val="24"/>
          <w:szCs w:val="24"/>
          <w:lang w:eastAsia="pt-BR"/>
        </w:rPr>
        <w:t xml:space="preserve"> </w:t>
      </w:r>
      <w:r w:rsidR="00F34147" w:rsidRPr="00D02DEE">
        <w:rPr>
          <w:rFonts w:cstheme="minorHAnsi"/>
          <w:color w:val="000000" w:themeColor="text1"/>
          <w:sz w:val="24"/>
          <w:szCs w:val="24"/>
        </w:rPr>
        <w:t>M</w:t>
      </w:r>
      <w:r w:rsidR="000D3C15" w:rsidRPr="00D02DEE">
        <w:rPr>
          <w:rFonts w:cstheme="minorHAnsi"/>
          <w:color w:val="000000" w:themeColor="text1"/>
          <w:sz w:val="24"/>
          <w:szCs w:val="24"/>
        </w:rPr>
        <w:t>odelo de declaração de que at</w:t>
      </w:r>
      <w:r w:rsidR="00F34147" w:rsidRPr="00D02DEE">
        <w:rPr>
          <w:rFonts w:cstheme="minorHAnsi"/>
          <w:color w:val="000000" w:themeColor="text1"/>
          <w:sz w:val="24"/>
          <w:szCs w:val="24"/>
        </w:rPr>
        <w:t>ende ao disposto nos incisos III e IV do Art. 1º e no inciso III do art. 5º da Constituição F</w:t>
      </w:r>
      <w:r w:rsidR="000D3C15" w:rsidRPr="00D02DEE">
        <w:rPr>
          <w:rFonts w:cstheme="minorHAnsi"/>
          <w:color w:val="000000" w:themeColor="text1"/>
          <w:sz w:val="24"/>
          <w:szCs w:val="24"/>
        </w:rPr>
        <w:t>ederal e art. 93 da lei nº 8.213, de 24 de julho de 1991;</w:t>
      </w:r>
    </w:p>
    <w:p w:rsidR="00452589" w:rsidRPr="00D02DEE" w:rsidRDefault="00452589" w:rsidP="00FA73C6">
      <w:pPr>
        <w:pStyle w:val="PargrafodaLista"/>
        <w:spacing w:line="360" w:lineRule="auto"/>
        <w:ind w:left="0"/>
        <w:jc w:val="both"/>
        <w:rPr>
          <w:rFonts w:cstheme="minorHAnsi"/>
          <w:color w:val="000000" w:themeColor="text1"/>
          <w:sz w:val="24"/>
          <w:szCs w:val="24"/>
          <w:lang w:eastAsia="pt-BR"/>
        </w:rPr>
      </w:pPr>
    </w:p>
    <w:p w:rsidR="00960CE4" w:rsidRPr="00D02DEE" w:rsidRDefault="00960CE4" w:rsidP="00960CE4">
      <w:pPr>
        <w:spacing w:line="360" w:lineRule="auto"/>
        <w:jc w:val="right"/>
        <w:rPr>
          <w:rFonts w:cstheme="minorHAnsi"/>
          <w:color w:val="000000" w:themeColor="text1"/>
          <w:sz w:val="24"/>
          <w:szCs w:val="24"/>
          <w:lang w:eastAsia="pt-BR"/>
        </w:rPr>
      </w:pPr>
      <w:r w:rsidRPr="00D02DEE">
        <w:rPr>
          <w:rFonts w:cstheme="minorHAnsi"/>
          <w:color w:val="000000" w:themeColor="text1"/>
          <w:sz w:val="24"/>
          <w:szCs w:val="24"/>
          <w:lang w:eastAsia="pt-BR"/>
        </w:rPr>
        <w:t xml:space="preserve">Alto Rio Doce/MG, ____, de ______________ </w:t>
      </w:r>
      <w:proofErr w:type="spellStart"/>
      <w:r w:rsidRPr="00D02DEE">
        <w:rPr>
          <w:rFonts w:cstheme="minorHAnsi"/>
          <w:color w:val="000000" w:themeColor="text1"/>
          <w:sz w:val="24"/>
          <w:szCs w:val="24"/>
          <w:lang w:eastAsia="pt-BR"/>
        </w:rPr>
        <w:t>de</w:t>
      </w:r>
      <w:proofErr w:type="spellEnd"/>
      <w:r w:rsidRPr="00D02DEE">
        <w:rPr>
          <w:rFonts w:cstheme="minorHAnsi"/>
          <w:color w:val="000000" w:themeColor="text1"/>
          <w:sz w:val="24"/>
          <w:szCs w:val="24"/>
          <w:lang w:eastAsia="pt-BR"/>
        </w:rPr>
        <w:t xml:space="preserve"> 2022.</w:t>
      </w:r>
    </w:p>
    <w:p w:rsidR="00960CE4" w:rsidRPr="00D02DEE" w:rsidRDefault="00960CE4" w:rsidP="00FA73C6">
      <w:pPr>
        <w:spacing w:line="360" w:lineRule="auto"/>
        <w:jc w:val="both"/>
        <w:rPr>
          <w:rFonts w:cstheme="minorHAnsi"/>
          <w:b/>
          <w:color w:val="000000" w:themeColor="text1"/>
          <w:sz w:val="24"/>
          <w:szCs w:val="24"/>
          <w:lang w:eastAsia="pt-BR"/>
        </w:rPr>
      </w:pPr>
    </w:p>
    <w:p w:rsidR="00960CE4" w:rsidRPr="00D02DEE" w:rsidRDefault="00B32268" w:rsidP="00960CE4">
      <w:pPr>
        <w:spacing w:line="360" w:lineRule="auto"/>
        <w:jc w:val="center"/>
        <w:rPr>
          <w:rFonts w:cstheme="minorHAnsi"/>
          <w:color w:val="000000" w:themeColor="text1"/>
          <w:sz w:val="24"/>
          <w:szCs w:val="24"/>
          <w:lang w:eastAsia="pt-BR"/>
        </w:rPr>
      </w:pPr>
      <w:r>
        <w:rPr>
          <w:rFonts w:cstheme="minorHAnsi"/>
          <w:color w:val="000000" w:themeColor="text1"/>
          <w:sz w:val="24"/>
          <w:szCs w:val="24"/>
          <w:lang w:eastAsia="pt-BR"/>
        </w:rPr>
        <w:t>JOSÉ ALFREDO DA SILVA</w:t>
      </w:r>
    </w:p>
    <w:p w:rsidR="00960CE4" w:rsidRPr="00D02DEE" w:rsidRDefault="00960CE4" w:rsidP="00960CE4">
      <w:pPr>
        <w:spacing w:line="360" w:lineRule="auto"/>
        <w:jc w:val="center"/>
        <w:rPr>
          <w:rFonts w:cstheme="minorHAnsi"/>
          <w:color w:val="000000" w:themeColor="text1"/>
          <w:sz w:val="24"/>
          <w:szCs w:val="24"/>
          <w:lang w:eastAsia="pt-BR"/>
        </w:rPr>
      </w:pPr>
      <w:r w:rsidRPr="00D02DEE">
        <w:rPr>
          <w:rFonts w:cstheme="minorHAnsi"/>
          <w:color w:val="000000" w:themeColor="text1"/>
          <w:sz w:val="24"/>
          <w:szCs w:val="24"/>
          <w:lang w:eastAsia="pt-BR"/>
        </w:rPr>
        <w:t xml:space="preserve">Presidente </w:t>
      </w:r>
      <w:r w:rsidR="00B32268">
        <w:rPr>
          <w:rFonts w:cstheme="minorHAnsi"/>
          <w:color w:val="000000" w:themeColor="text1"/>
          <w:sz w:val="24"/>
          <w:szCs w:val="24"/>
          <w:lang w:eastAsia="pt-BR"/>
        </w:rPr>
        <w:t xml:space="preserve">Interino </w:t>
      </w:r>
      <w:r w:rsidRPr="00D02DEE">
        <w:rPr>
          <w:rFonts w:cstheme="minorHAnsi"/>
          <w:color w:val="000000" w:themeColor="text1"/>
          <w:sz w:val="24"/>
          <w:szCs w:val="24"/>
          <w:lang w:eastAsia="pt-BR"/>
        </w:rPr>
        <w:t>da Câmara Municipal de Alto Rio Doce/MG</w:t>
      </w:r>
    </w:p>
    <w:p w:rsidR="00960CE4" w:rsidRPr="00D02DEE" w:rsidRDefault="00960CE4" w:rsidP="00FA73C6">
      <w:pPr>
        <w:spacing w:line="360" w:lineRule="auto"/>
        <w:jc w:val="both"/>
        <w:rPr>
          <w:rFonts w:cstheme="minorHAnsi"/>
          <w:b/>
          <w:color w:val="000000" w:themeColor="text1"/>
          <w:sz w:val="24"/>
          <w:szCs w:val="24"/>
          <w:lang w:eastAsia="pt-BR"/>
        </w:rPr>
      </w:pPr>
    </w:p>
    <w:p w:rsidR="00B32268" w:rsidRDefault="00B32268" w:rsidP="002D397F">
      <w:pPr>
        <w:spacing w:after="0" w:line="240" w:lineRule="auto"/>
        <w:rPr>
          <w:rFonts w:cstheme="minorHAnsi"/>
          <w:b/>
          <w:color w:val="000000" w:themeColor="text1"/>
          <w:sz w:val="24"/>
          <w:szCs w:val="24"/>
          <w:lang w:eastAsia="pt-BR"/>
        </w:rPr>
      </w:pPr>
    </w:p>
    <w:p w:rsidR="00B32268" w:rsidRDefault="00B32268" w:rsidP="002D397F">
      <w:pPr>
        <w:spacing w:after="0" w:line="240" w:lineRule="auto"/>
        <w:rPr>
          <w:rFonts w:cstheme="minorHAnsi"/>
          <w:b/>
          <w:color w:val="000000" w:themeColor="text1"/>
          <w:sz w:val="24"/>
          <w:szCs w:val="24"/>
          <w:lang w:eastAsia="pt-BR"/>
        </w:rPr>
      </w:pPr>
    </w:p>
    <w:p w:rsidR="00B32268" w:rsidRDefault="00B32268" w:rsidP="002D397F">
      <w:pPr>
        <w:spacing w:after="0" w:line="240" w:lineRule="auto"/>
        <w:rPr>
          <w:rFonts w:cstheme="minorHAnsi"/>
          <w:b/>
          <w:color w:val="000000" w:themeColor="text1"/>
          <w:sz w:val="24"/>
          <w:szCs w:val="24"/>
          <w:lang w:eastAsia="pt-BR"/>
        </w:rPr>
      </w:pPr>
    </w:p>
    <w:p w:rsidR="00B32268" w:rsidRDefault="00B32268" w:rsidP="002D397F">
      <w:pPr>
        <w:spacing w:after="0" w:line="240" w:lineRule="auto"/>
        <w:rPr>
          <w:rFonts w:cstheme="minorHAnsi"/>
          <w:b/>
          <w:color w:val="000000" w:themeColor="text1"/>
          <w:sz w:val="24"/>
          <w:szCs w:val="24"/>
          <w:lang w:eastAsia="pt-BR"/>
        </w:rPr>
      </w:pPr>
    </w:p>
    <w:p w:rsidR="00172C12" w:rsidRDefault="006F5855" w:rsidP="002D397F">
      <w:pPr>
        <w:spacing w:after="0" w:line="240" w:lineRule="auto"/>
        <w:rPr>
          <w:rFonts w:cstheme="minorHAnsi"/>
          <w:b/>
          <w:color w:val="000000" w:themeColor="text1"/>
          <w:sz w:val="24"/>
          <w:szCs w:val="24"/>
          <w:lang w:eastAsia="pt-BR"/>
        </w:rPr>
      </w:pPr>
      <w:r w:rsidRPr="00D02DEE">
        <w:rPr>
          <w:rFonts w:cstheme="minorHAnsi"/>
          <w:b/>
          <w:color w:val="000000" w:themeColor="text1"/>
          <w:sz w:val="24"/>
          <w:szCs w:val="24"/>
          <w:lang w:eastAsia="pt-BR"/>
        </w:rPr>
        <w:lastRenderedPageBreak/>
        <w:t>ANEXO I</w:t>
      </w:r>
    </w:p>
    <w:p w:rsidR="00B32268" w:rsidRDefault="00B32268" w:rsidP="002D397F">
      <w:pPr>
        <w:spacing w:after="0" w:line="240" w:lineRule="auto"/>
        <w:rPr>
          <w:rFonts w:cstheme="minorHAnsi"/>
          <w:b/>
          <w:color w:val="000000" w:themeColor="text1"/>
          <w:sz w:val="24"/>
          <w:szCs w:val="24"/>
          <w:lang w:eastAsia="pt-BR"/>
        </w:rPr>
      </w:pPr>
    </w:p>
    <w:p w:rsidR="00B32268" w:rsidRPr="003F6ED5" w:rsidRDefault="00B32268" w:rsidP="00B32268">
      <w:pPr>
        <w:autoSpaceDE w:val="0"/>
        <w:autoSpaceDN w:val="0"/>
        <w:adjustRightInd w:val="0"/>
        <w:spacing w:line="360" w:lineRule="auto"/>
        <w:jc w:val="center"/>
        <w:rPr>
          <w:rFonts w:cstheme="minorHAnsi"/>
          <w:b/>
          <w:bCs/>
          <w:color w:val="000000" w:themeColor="text1"/>
          <w:sz w:val="24"/>
          <w:u w:val="single"/>
        </w:rPr>
      </w:pPr>
      <w:r w:rsidRPr="003F6ED5">
        <w:rPr>
          <w:rFonts w:cstheme="minorHAnsi"/>
          <w:b/>
          <w:bCs/>
          <w:color w:val="000000" w:themeColor="text1"/>
          <w:sz w:val="24"/>
          <w:u w:val="single"/>
        </w:rPr>
        <w:t>TERMO DE REFERÊNCIA</w:t>
      </w:r>
    </w:p>
    <w:p w:rsidR="00B32268" w:rsidRPr="003F6ED5" w:rsidRDefault="00B32268" w:rsidP="00B32268">
      <w:pPr>
        <w:autoSpaceDE w:val="0"/>
        <w:autoSpaceDN w:val="0"/>
        <w:adjustRightInd w:val="0"/>
        <w:spacing w:line="360" w:lineRule="auto"/>
        <w:jc w:val="center"/>
        <w:rPr>
          <w:rFonts w:cstheme="minorHAnsi"/>
          <w:bCs/>
          <w:color w:val="000000" w:themeColor="text1"/>
          <w:sz w:val="24"/>
        </w:rPr>
      </w:pPr>
      <w:r w:rsidRPr="003F6ED5">
        <w:rPr>
          <w:rFonts w:cstheme="minorHAnsi"/>
          <w:bCs/>
          <w:color w:val="000000" w:themeColor="text1"/>
          <w:sz w:val="24"/>
        </w:rPr>
        <w:t xml:space="preserve">Pregão Presencial nº </w:t>
      </w:r>
      <w:r w:rsidR="00D66D80">
        <w:rPr>
          <w:rFonts w:cstheme="minorHAnsi"/>
          <w:bCs/>
          <w:color w:val="000000" w:themeColor="text1"/>
          <w:sz w:val="24"/>
        </w:rPr>
        <w:t>003</w:t>
      </w:r>
      <w:r w:rsidRPr="003F6ED5">
        <w:rPr>
          <w:rFonts w:cstheme="minorHAnsi"/>
          <w:bCs/>
          <w:color w:val="000000" w:themeColor="text1"/>
          <w:sz w:val="24"/>
        </w:rPr>
        <w:t>/2022</w:t>
      </w:r>
    </w:p>
    <w:p w:rsidR="00B32268" w:rsidRPr="003F6ED5" w:rsidRDefault="00B32268" w:rsidP="00B32268">
      <w:pPr>
        <w:autoSpaceDE w:val="0"/>
        <w:autoSpaceDN w:val="0"/>
        <w:adjustRightInd w:val="0"/>
        <w:spacing w:line="360" w:lineRule="auto"/>
        <w:jc w:val="center"/>
        <w:rPr>
          <w:rFonts w:cstheme="minorHAnsi"/>
          <w:bCs/>
          <w:color w:val="000000" w:themeColor="text1"/>
          <w:sz w:val="24"/>
        </w:rPr>
      </w:pPr>
      <w:r w:rsidRPr="003F6ED5">
        <w:rPr>
          <w:rFonts w:cstheme="minorHAnsi"/>
          <w:bCs/>
          <w:color w:val="000000" w:themeColor="text1"/>
          <w:sz w:val="24"/>
        </w:rPr>
        <w:t xml:space="preserve">Processo Administrativo nº </w:t>
      </w:r>
      <w:r w:rsidR="00D66D80">
        <w:rPr>
          <w:rFonts w:cstheme="minorHAnsi"/>
          <w:bCs/>
          <w:color w:val="000000" w:themeColor="text1"/>
          <w:sz w:val="24"/>
        </w:rPr>
        <w:t>007</w:t>
      </w:r>
      <w:r w:rsidRPr="003F6ED5">
        <w:rPr>
          <w:rFonts w:cstheme="minorHAnsi"/>
          <w:bCs/>
          <w:color w:val="000000" w:themeColor="text1"/>
          <w:sz w:val="24"/>
        </w:rPr>
        <w:t>/2022</w:t>
      </w:r>
    </w:p>
    <w:p w:rsidR="00B32268" w:rsidRPr="003F6ED5" w:rsidRDefault="00B32268" w:rsidP="00B32268">
      <w:pPr>
        <w:autoSpaceDE w:val="0"/>
        <w:autoSpaceDN w:val="0"/>
        <w:adjustRightInd w:val="0"/>
        <w:spacing w:line="360" w:lineRule="auto"/>
        <w:jc w:val="center"/>
        <w:rPr>
          <w:rFonts w:cstheme="minorHAnsi"/>
          <w:b/>
          <w:bCs/>
          <w:color w:val="000000" w:themeColor="text1"/>
          <w:sz w:val="24"/>
          <w:u w:val="single"/>
        </w:rPr>
      </w:pPr>
    </w:p>
    <w:p w:rsidR="00B32268" w:rsidRPr="003F6ED5" w:rsidRDefault="00B32268" w:rsidP="00B32268">
      <w:pPr>
        <w:autoSpaceDE w:val="0"/>
        <w:autoSpaceDN w:val="0"/>
        <w:adjustRightInd w:val="0"/>
        <w:spacing w:line="360" w:lineRule="auto"/>
        <w:ind w:right="-567"/>
        <w:jc w:val="both"/>
        <w:rPr>
          <w:rFonts w:cstheme="minorHAnsi"/>
          <w:b/>
          <w:bCs/>
          <w:color w:val="000000" w:themeColor="text1"/>
          <w:sz w:val="24"/>
        </w:rPr>
      </w:pPr>
    </w:p>
    <w:p w:rsidR="00B32268" w:rsidRPr="003F6ED5" w:rsidRDefault="00B32268" w:rsidP="00850290">
      <w:pPr>
        <w:pStyle w:val="PargrafodaLista"/>
        <w:numPr>
          <w:ilvl w:val="0"/>
          <w:numId w:val="15"/>
        </w:numPr>
        <w:suppressAutoHyphens w:val="0"/>
        <w:autoSpaceDE w:val="0"/>
        <w:autoSpaceDN w:val="0"/>
        <w:adjustRightInd w:val="0"/>
        <w:spacing w:after="0" w:line="360" w:lineRule="auto"/>
        <w:ind w:left="0" w:right="-567" w:firstLine="0"/>
        <w:jc w:val="both"/>
        <w:rPr>
          <w:rFonts w:cstheme="minorHAnsi"/>
          <w:b/>
          <w:bCs/>
          <w:color w:val="000000" w:themeColor="text1"/>
          <w:sz w:val="24"/>
        </w:rPr>
      </w:pPr>
      <w:r w:rsidRPr="003F6ED5">
        <w:rPr>
          <w:rFonts w:cstheme="minorHAnsi"/>
          <w:b/>
          <w:bCs/>
          <w:color w:val="000000" w:themeColor="text1"/>
          <w:sz w:val="24"/>
        </w:rPr>
        <w:t>JUSTIFICATIVA</w:t>
      </w:r>
    </w:p>
    <w:p w:rsidR="00B32268" w:rsidRPr="003F6ED5" w:rsidRDefault="00B32268" w:rsidP="00B32268">
      <w:pPr>
        <w:pStyle w:val="PargrafodaLista"/>
        <w:autoSpaceDE w:val="0"/>
        <w:autoSpaceDN w:val="0"/>
        <w:adjustRightInd w:val="0"/>
        <w:spacing w:line="360" w:lineRule="auto"/>
        <w:ind w:left="0" w:right="-567"/>
        <w:jc w:val="both"/>
        <w:rPr>
          <w:rFonts w:cstheme="minorHAnsi"/>
          <w:b/>
          <w:bCs/>
          <w:color w:val="000000" w:themeColor="text1"/>
          <w:sz w:val="24"/>
        </w:rPr>
      </w:pPr>
    </w:p>
    <w:p w:rsidR="00B32268" w:rsidRPr="003F6ED5" w:rsidRDefault="00B32268" w:rsidP="00B32268">
      <w:pPr>
        <w:pStyle w:val="Recuodecorpodetexto"/>
        <w:widowControl w:val="0"/>
        <w:suppressAutoHyphens/>
        <w:spacing w:after="0" w:line="360" w:lineRule="auto"/>
        <w:ind w:left="0" w:firstLine="708"/>
        <w:jc w:val="both"/>
        <w:rPr>
          <w:rFonts w:asciiTheme="minorHAnsi" w:hAnsiTheme="minorHAnsi" w:cstheme="minorHAnsi"/>
          <w:color w:val="000000"/>
          <w:sz w:val="24"/>
        </w:rPr>
      </w:pPr>
      <w:r w:rsidRPr="003F6ED5">
        <w:rPr>
          <w:rFonts w:asciiTheme="minorHAnsi" w:hAnsiTheme="minorHAnsi" w:cstheme="minorHAnsi"/>
          <w:bCs/>
          <w:color w:val="000000" w:themeColor="text1"/>
          <w:sz w:val="24"/>
        </w:rPr>
        <w:t xml:space="preserve">Intenta-se com o procedimento licitatório proposto a </w:t>
      </w:r>
      <w:r w:rsidRPr="003F6ED5">
        <w:rPr>
          <w:rFonts w:asciiTheme="minorHAnsi" w:hAnsiTheme="minorHAnsi" w:cstheme="minorHAnsi"/>
          <w:sz w:val="24"/>
        </w:rPr>
        <w:t>contratação de</w:t>
      </w:r>
      <w:r>
        <w:rPr>
          <w:rFonts w:asciiTheme="minorHAnsi" w:hAnsiTheme="minorHAnsi" w:cstheme="minorHAnsi"/>
          <w:color w:val="000000"/>
          <w:sz w:val="24"/>
        </w:rPr>
        <w:t xml:space="preserve"> serviços voltados à</w:t>
      </w:r>
      <w:r w:rsidRPr="003F6ED5">
        <w:rPr>
          <w:rFonts w:asciiTheme="minorHAnsi" w:hAnsiTheme="minorHAnsi" w:cstheme="minorHAnsi"/>
          <w:color w:val="000000"/>
          <w:sz w:val="24"/>
        </w:rPr>
        <w:t xml:space="preserve"> disponibilização de c</w:t>
      </w:r>
      <w:bookmarkStart w:id="0" w:name="_GoBack"/>
      <w:bookmarkEnd w:id="0"/>
      <w:r w:rsidRPr="003F6ED5">
        <w:rPr>
          <w:rFonts w:asciiTheme="minorHAnsi" w:hAnsiTheme="minorHAnsi" w:cstheme="minorHAnsi"/>
          <w:color w:val="000000"/>
          <w:sz w:val="24"/>
        </w:rPr>
        <w:t xml:space="preserve">onexão à internet, na velocidade mínima de 100 </w:t>
      </w:r>
      <w:proofErr w:type="spellStart"/>
      <w:r w:rsidRPr="003F6ED5">
        <w:rPr>
          <w:rFonts w:asciiTheme="minorHAnsi" w:hAnsiTheme="minorHAnsi" w:cstheme="minorHAnsi"/>
          <w:color w:val="000000"/>
          <w:sz w:val="24"/>
        </w:rPr>
        <w:t>mbps</w:t>
      </w:r>
      <w:proofErr w:type="spellEnd"/>
      <w:r w:rsidRPr="003F6ED5">
        <w:rPr>
          <w:rFonts w:asciiTheme="minorHAnsi" w:hAnsiTheme="minorHAnsi" w:cstheme="minorHAnsi"/>
          <w:color w:val="000000"/>
          <w:sz w:val="24"/>
        </w:rPr>
        <w:t>, do tipo fibra óptica</w:t>
      </w:r>
      <w:r w:rsidRPr="003F6ED5">
        <w:rPr>
          <w:rFonts w:asciiTheme="minorHAnsi" w:hAnsiTheme="minorHAnsi" w:cstheme="minorHAnsi"/>
          <w:bCs/>
          <w:color w:val="000000"/>
          <w:sz w:val="24"/>
        </w:rPr>
        <w:t>, com suporte</w:t>
      </w:r>
      <w:r w:rsidRPr="003F6ED5">
        <w:rPr>
          <w:rFonts w:asciiTheme="minorHAnsi" w:hAnsiTheme="minorHAnsi" w:cstheme="minorHAnsi"/>
          <w:color w:val="000000"/>
          <w:sz w:val="24"/>
        </w:rPr>
        <w:t xml:space="preserve"> e assistência técnica de 24 horas por dia, durante os sete dias da semana, conforme especificações constantes neste Termo de Referência.</w:t>
      </w:r>
    </w:p>
    <w:p w:rsidR="00B32268" w:rsidRPr="003F6ED5" w:rsidRDefault="00B32268" w:rsidP="00B32268">
      <w:pPr>
        <w:pStyle w:val="Recuodecorpodetexto"/>
        <w:widowControl w:val="0"/>
        <w:suppressAutoHyphens/>
        <w:spacing w:after="0" w:line="360" w:lineRule="auto"/>
        <w:ind w:left="0" w:firstLine="708"/>
        <w:jc w:val="both"/>
        <w:rPr>
          <w:rFonts w:asciiTheme="minorHAnsi" w:hAnsiTheme="minorHAnsi" w:cstheme="minorHAnsi"/>
          <w:color w:val="000000"/>
          <w:sz w:val="24"/>
        </w:rPr>
      </w:pPr>
      <w:r w:rsidRPr="003F6ED5">
        <w:rPr>
          <w:rFonts w:asciiTheme="minorHAnsi" w:hAnsiTheme="minorHAnsi" w:cstheme="minorHAnsi"/>
          <w:color w:val="000000"/>
          <w:sz w:val="24"/>
        </w:rPr>
        <w:t>O serviço, ora pretendido, mostra-se imprescindível às atividades institucionais do ente municipal, vez que o acesso à rede mundial de computadores é requisito para o desempenho das funções pelos servidores ou mesmo os serviços dedicados à população, como publicidade de atos do legislativo, leis, contratos, alimentação do portal da transparência, enfim, uma gama de atividades que dependem exclusivamente do fornecimento de internet.</w:t>
      </w:r>
    </w:p>
    <w:p w:rsidR="00B32268" w:rsidRPr="003F6ED5" w:rsidRDefault="00B32268" w:rsidP="00B32268">
      <w:pPr>
        <w:pStyle w:val="Recuodecorpodetexto"/>
        <w:widowControl w:val="0"/>
        <w:suppressAutoHyphens/>
        <w:spacing w:after="0" w:line="360" w:lineRule="auto"/>
        <w:ind w:left="0" w:firstLine="708"/>
        <w:jc w:val="both"/>
        <w:rPr>
          <w:rFonts w:asciiTheme="minorHAnsi" w:hAnsiTheme="minorHAnsi" w:cstheme="minorHAnsi"/>
          <w:color w:val="000000"/>
          <w:sz w:val="24"/>
        </w:rPr>
      </w:pPr>
      <w:r w:rsidRPr="003F6ED5">
        <w:rPr>
          <w:rFonts w:asciiTheme="minorHAnsi" w:hAnsiTheme="minorHAnsi" w:cstheme="minorHAnsi"/>
          <w:color w:val="000000"/>
          <w:sz w:val="24"/>
        </w:rPr>
        <w:t>Mister registrar, ainda, a necessidade de internet com requisitos técnicos mínimos para a manutenção de computador-servidor, o qual mantém diversos dados administrativos  armazenados, impondo-se a seleção de serviços que garantam segurança mínima, tal qual delimitado no objeto de contratação.</w:t>
      </w:r>
    </w:p>
    <w:p w:rsidR="00B32268" w:rsidRPr="003F6ED5" w:rsidRDefault="00B32268" w:rsidP="00B32268">
      <w:pPr>
        <w:pStyle w:val="Recuodecorpodetexto"/>
        <w:widowControl w:val="0"/>
        <w:suppressAutoHyphens/>
        <w:spacing w:after="0" w:line="360" w:lineRule="auto"/>
        <w:ind w:left="0" w:firstLine="567"/>
        <w:jc w:val="both"/>
        <w:rPr>
          <w:rFonts w:asciiTheme="minorHAnsi" w:hAnsiTheme="minorHAnsi" w:cstheme="minorHAnsi"/>
          <w:color w:val="000000"/>
          <w:sz w:val="24"/>
        </w:rPr>
      </w:pPr>
      <w:r w:rsidRPr="003F6ED5">
        <w:rPr>
          <w:rFonts w:asciiTheme="minorHAnsi" w:hAnsiTheme="minorHAnsi" w:cstheme="minorHAnsi"/>
          <w:color w:val="000000"/>
          <w:sz w:val="24"/>
        </w:rPr>
        <w:t>Por conseguinte, em atenção ao disposto na legislação vigente, no que cabe demonstrar, tem-se que o contrato atual encerra-se esse mês,</w:t>
      </w:r>
      <w:r w:rsidRPr="003F6ED5">
        <w:rPr>
          <w:rFonts w:asciiTheme="minorHAnsi" w:hAnsiTheme="minorHAnsi" w:cstheme="minorHAnsi"/>
          <w:color w:val="FF0000"/>
          <w:sz w:val="24"/>
        </w:rPr>
        <w:t xml:space="preserve"> </w:t>
      </w:r>
      <w:r w:rsidRPr="003F6ED5">
        <w:rPr>
          <w:rFonts w:asciiTheme="minorHAnsi" w:hAnsiTheme="minorHAnsi" w:cstheme="minorHAnsi"/>
          <w:color w:val="000000"/>
          <w:sz w:val="24"/>
        </w:rPr>
        <w:t>justificando-se</w:t>
      </w:r>
      <w:r w:rsidRPr="003F6ED5">
        <w:rPr>
          <w:rFonts w:asciiTheme="minorHAnsi" w:hAnsiTheme="minorHAnsi" w:cstheme="minorHAnsi"/>
          <w:color w:val="FF0000"/>
          <w:sz w:val="24"/>
        </w:rPr>
        <w:t xml:space="preserve"> </w:t>
      </w:r>
      <w:r w:rsidRPr="003F6ED5">
        <w:rPr>
          <w:rFonts w:asciiTheme="minorHAnsi" w:hAnsiTheme="minorHAnsi" w:cstheme="minorHAnsi"/>
          <w:color w:val="000000"/>
          <w:sz w:val="24"/>
        </w:rPr>
        <w:t xml:space="preserve">nova </w:t>
      </w:r>
      <w:r w:rsidRPr="003F6ED5">
        <w:rPr>
          <w:rFonts w:asciiTheme="minorHAnsi" w:hAnsiTheme="minorHAnsi" w:cstheme="minorHAnsi"/>
          <w:color w:val="000000"/>
          <w:sz w:val="24"/>
        </w:rPr>
        <w:lastRenderedPageBreak/>
        <w:t>contratação de internet no padrão técnico necessário às demandas institucionais, reitera-se.</w:t>
      </w:r>
    </w:p>
    <w:p w:rsidR="00B32268" w:rsidRPr="003F6ED5" w:rsidRDefault="00B32268" w:rsidP="00B32268">
      <w:pPr>
        <w:pStyle w:val="Recuodecorpodetexto"/>
        <w:widowControl w:val="0"/>
        <w:suppressAutoHyphens/>
        <w:spacing w:after="0" w:line="360" w:lineRule="auto"/>
        <w:ind w:left="0"/>
        <w:jc w:val="both"/>
        <w:rPr>
          <w:rFonts w:asciiTheme="minorHAnsi" w:hAnsiTheme="minorHAnsi" w:cstheme="minorHAnsi"/>
          <w:color w:val="000000"/>
          <w:sz w:val="24"/>
        </w:rPr>
      </w:pPr>
    </w:p>
    <w:p w:rsidR="00B32268" w:rsidRPr="003F6ED5" w:rsidRDefault="00B32268" w:rsidP="00850290">
      <w:pPr>
        <w:pStyle w:val="Nivel10"/>
        <w:numPr>
          <w:ilvl w:val="0"/>
          <w:numId w:val="15"/>
        </w:numPr>
        <w:spacing w:before="0" w:after="0" w:line="360" w:lineRule="auto"/>
        <w:ind w:left="0" w:firstLine="0"/>
        <w:rPr>
          <w:rFonts w:asciiTheme="minorHAnsi" w:hAnsiTheme="minorHAnsi" w:cstheme="minorHAnsi"/>
          <w:sz w:val="24"/>
          <w:szCs w:val="24"/>
        </w:rPr>
      </w:pPr>
      <w:r w:rsidRPr="003F6ED5">
        <w:rPr>
          <w:rFonts w:asciiTheme="minorHAnsi" w:hAnsiTheme="minorHAnsi" w:cstheme="minorHAnsi"/>
          <w:sz w:val="24"/>
          <w:szCs w:val="24"/>
        </w:rPr>
        <w:t>DO OBJETO</w:t>
      </w:r>
    </w:p>
    <w:p w:rsidR="00B32268" w:rsidRPr="003F6ED5" w:rsidRDefault="00B32268" w:rsidP="00B32268">
      <w:pPr>
        <w:pStyle w:val="Nivel10"/>
        <w:spacing w:before="0" w:line="360" w:lineRule="auto"/>
        <w:ind w:left="0" w:firstLine="0"/>
        <w:rPr>
          <w:rFonts w:asciiTheme="minorHAnsi" w:hAnsiTheme="minorHAnsi" w:cstheme="minorHAnsi"/>
          <w:sz w:val="24"/>
          <w:szCs w:val="24"/>
        </w:rPr>
      </w:pPr>
    </w:p>
    <w:p w:rsidR="00B32268" w:rsidRPr="003F6ED5" w:rsidRDefault="00B32268" w:rsidP="00850290">
      <w:pPr>
        <w:pStyle w:val="PargrafodaLista"/>
        <w:numPr>
          <w:ilvl w:val="1"/>
          <w:numId w:val="16"/>
        </w:numPr>
        <w:suppressAutoHyphens w:val="0"/>
        <w:spacing w:after="0" w:line="360" w:lineRule="auto"/>
        <w:ind w:left="0" w:firstLine="709"/>
        <w:jc w:val="both"/>
        <w:rPr>
          <w:rFonts w:cstheme="minorHAnsi"/>
          <w:color w:val="000000" w:themeColor="text1"/>
          <w:sz w:val="24"/>
        </w:rPr>
      </w:pPr>
      <w:r w:rsidRPr="003F6ED5">
        <w:rPr>
          <w:rFonts w:cstheme="minorHAnsi"/>
          <w:sz w:val="24"/>
        </w:rPr>
        <w:t xml:space="preserve">Contratação de </w:t>
      </w:r>
      <w:r w:rsidRPr="003F6ED5">
        <w:rPr>
          <w:rFonts w:cstheme="minorHAnsi"/>
          <w:color w:val="000000"/>
          <w:sz w:val="24"/>
        </w:rPr>
        <w:t>serviços para conexão à internet</w:t>
      </w:r>
      <w:r>
        <w:rPr>
          <w:rFonts w:cstheme="minorHAnsi"/>
          <w:color w:val="000000"/>
          <w:sz w:val="24"/>
        </w:rPr>
        <w:t>,</w:t>
      </w:r>
      <w:r w:rsidRPr="003F6ED5">
        <w:rPr>
          <w:rFonts w:cstheme="minorHAnsi"/>
          <w:color w:val="000000"/>
          <w:sz w:val="24"/>
        </w:rPr>
        <w:t xml:space="preserve"> na velocidade mínima de 100 </w:t>
      </w:r>
      <w:proofErr w:type="spellStart"/>
      <w:r w:rsidRPr="003F6ED5">
        <w:rPr>
          <w:rFonts w:cstheme="minorHAnsi"/>
          <w:color w:val="000000"/>
          <w:sz w:val="24"/>
        </w:rPr>
        <w:t>mbps</w:t>
      </w:r>
      <w:proofErr w:type="spellEnd"/>
      <w:r w:rsidRPr="003F6ED5">
        <w:rPr>
          <w:rFonts w:cstheme="minorHAnsi"/>
          <w:color w:val="000000"/>
          <w:sz w:val="24"/>
        </w:rPr>
        <w:t>, do tipo fibra óptica</w:t>
      </w:r>
      <w:r w:rsidRPr="003F6ED5">
        <w:rPr>
          <w:rFonts w:cstheme="minorHAnsi"/>
          <w:bCs/>
          <w:color w:val="000000"/>
          <w:sz w:val="24"/>
        </w:rPr>
        <w:t>, com suporte</w:t>
      </w:r>
      <w:r w:rsidRPr="003F6ED5">
        <w:rPr>
          <w:rFonts w:cstheme="minorHAnsi"/>
          <w:color w:val="000000"/>
          <w:sz w:val="24"/>
        </w:rPr>
        <w:t xml:space="preserve"> e assistência técnica de 24 horas por dia, durante os sete dias da semana, </w:t>
      </w:r>
      <w:r w:rsidRPr="003F6ED5">
        <w:rPr>
          <w:rFonts w:cstheme="minorHAnsi"/>
          <w:color w:val="000000" w:themeColor="text1"/>
          <w:sz w:val="24"/>
        </w:rPr>
        <w:t>conforme condições, quantidades e exigências estabelecidas neste instrumento.</w:t>
      </w:r>
    </w:p>
    <w:tbl>
      <w:tblPr>
        <w:tblStyle w:val="Tabelacomgrade"/>
        <w:tblW w:w="0" w:type="auto"/>
        <w:tblLook w:val="04A0" w:firstRow="1" w:lastRow="0" w:firstColumn="1" w:lastColumn="0" w:noHBand="0" w:noVBand="1"/>
      </w:tblPr>
      <w:tblGrid>
        <w:gridCol w:w="1328"/>
        <w:gridCol w:w="4757"/>
        <w:gridCol w:w="2635"/>
      </w:tblGrid>
      <w:tr w:rsidR="00B32268" w:rsidTr="00B32268">
        <w:tc>
          <w:tcPr>
            <w:tcW w:w="8644" w:type="dxa"/>
            <w:gridSpan w:val="3"/>
          </w:tcPr>
          <w:p w:rsidR="00B32268" w:rsidRDefault="00B32268" w:rsidP="00B32268">
            <w:pPr>
              <w:pStyle w:val="PargrafodaLista"/>
              <w:spacing w:line="360" w:lineRule="auto"/>
              <w:ind w:left="0"/>
              <w:jc w:val="center"/>
              <w:rPr>
                <w:rFonts w:asciiTheme="minorHAnsi" w:hAnsiTheme="minorHAnsi" w:cstheme="minorHAnsi"/>
                <w:color w:val="000000" w:themeColor="text1"/>
                <w:sz w:val="24"/>
              </w:rPr>
            </w:pPr>
            <w:r>
              <w:rPr>
                <w:rFonts w:asciiTheme="minorHAnsi" w:hAnsiTheme="minorHAnsi" w:cstheme="minorHAnsi"/>
                <w:color w:val="000000" w:themeColor="text1"/>
                <w:sz w:val="24"/>
              </w:rPr>
              <w:t>DESCRIÇÃO OBJETIVA</w:t>
            </w:r>
          </w:p>
        </w:tc>
      </w:tr>
      <w:tr w:rsidR="00B32268" w:rsidTr="00B32268">
        <w:tc>
          <w:tcPr>
            <w:tcW w:w="1416" w:type="dxa"/>
          </w:tcPr>
          <w:p w:rsidR="00B32268" w:rsidRDefault="00B32268" w:rsidP="00B32268">
            <w:pPr>
              <w:pStyle w:val="PargrafodaLista"/>
              <w:spacing w:line="360" w:lineRule="auto"/>
              <w:ind w:left="0"/>
              <w:jc w:val="center"/>
              <w:rPr>
                <w:rFonts w:asciiTheme="minorHAnsi" w:hAnsiTheme="minorHAnsi" w:cstheme="minorHAnsi"/>
                <w:color w:val="000000" w:themeColor="text1"/>
                <w:sz w:val="24"/>
              </w:rPr>
            </w:pPr>
            <w:r>
              <w:rPr>
                <w:rFonts w:asciiTheme="minorHAnsi" w:hAnsiTheme="minorHAnsi" w:cstheme="minorHAnsi"/>
                <w:color w:val="000000" w:themeColor="text1"/>
                <w:sz w:val="24"/>
              </w:rPr>
              <w:t>Unid.</w:t>
            </w:r>
          </w:p>
        </w:tc>
        <w:tc>
          <w:tcPr>
            <w:tcW w:w="5213" w:type="dxa"/>
          </w:tcPr>
          <w:p w:rsidR="00B32268" w:rsidRDefault="00B32268" w:rsidP="00B32268">
            <w:pPr>
              <w:pStyle w:val="PargrafodaLista"/>
              <w:spacing w:line="360" w:lineRule="auto"/>
              <w:ind w:left="0"/>
              <w:jc w:val="center"/>
              <w:rPr>
                <w:rFonts w:asciiTheme="minorHAnsi" w:hAnsiTheme="minorHAnsi" w:cstheme="minorHAnsi"/>
                <w:color w:val="000000" w:themeColor="text1"/>
                <w:sz w:val="24"/>
              </w:rPr>
            </w:pPr>
            <w:r>
              <w:rPr>
                <w:rFonts w:asciiTheme="minorHAnsi" w:hAnsiTheme="minorHAnsi" w:cstheme="minorHAnsi"/>
                <w:color w:val="000000" w:themeColor="text1"/>
                <w:sz w:val="24"/>
              </w:rPr>
              <w:t>Descrição/item</w:t>
            </w:r>
          </w:p>
        </w:tc>
        <w:tc>
          <w:tcPr>
            <w:tcW w:w="2015" w:type="dxa"/>
          </w:tcPr>
          <w:p w:rsidR="00B32268" w:rsidRDefault="00B32268" w:rsidP="00B32268">
            <w:pPr>
              <w:pStyle w:val="PargrafodaLista"/>
              <w:spacing w:line="360" w:lineRule="auto"/>
              <w:ind w:left="0"/>
              <w:jc w:val="center"/>
              <w:rPr>
                <w:rFonts w:asciiTheme="minorHAnsi" w:hAnsiTheme="minorHAnsi" w:cstheme="minorHAnsi"/>
                <w:color w:val="000000" w:themeColor="text1"/>
                <w:sz w:val="24"/>
              </w:rPr>
            </w:pPr>
            <w:r>
              <w:rPr>
                <w:rFonts w:asciiTheme="minorHAnsi" w:hAnsiTheme="minorHAnsi" w:cstheme="minorHAnsi"/>
                <w:color w:val="000000" w:themeColor="text1"/>
                <w:sz w:val="24"/>
              </w:rPr>
              <w:t>Prazo</w:t>
            </w:r>
          </w:p>
        </w:tc>
      </w:tr>
      <w:tr w:rsidR="00B32268" w:rsidTr="00B32268">
        <w:tc>
          <w:tcPr>
            <w:tcW w:w="1416" w:type="dxa"/>
          </w:tcPr>
          <w:p w:rsidR="00B32268" w:rsidRDefault="00B32268" w:rsidP="00B32268">
            <w:pPr>
              <w:pStyle w:val="PargrafodaLista"/>
              <w:spacing w:line="360" w:lineRule="auto"/>
              <w:ind w:left="0"/>
              <w:jc w:val="center"/>
              <w:rPr>
                <w:rFonts w:asciiTheme="minorHAnsi" w:hAnsiTheme="minorHAnsi" w:cstheme="minorHAnsi"/>
                <w:color w:val="000000" w:themeColor="text1"/>
                <w:sz w:val="24"/>
              </w:rPr>
            </w:pPr>
            <w:r>
              <w:rPr>
                <w:rFonts w:asciiTheme="minorHAnsi" w:hAnsiTheme="minorHAnsi" w:cstheme="minorHAnsi"/>
                <w:color w:val="000000" w:themeColor="text1"/>
                <w:sz w:val="24"/>
              </w:rPr>
              <w:t>01</w:t>
            </w:r>
          </w:p>
        </w:tc>
        <w:tc>
          <w:tcPr>
            <w:tcW w:w="5213" w:type="dxa"/>
          </w:tcPr>
          <w:p w:rsidR="00B32268" w:rsidRDefault="00B32268" w:rsidP="00B32268">
            <w:pPr>
              <w:pStyle w:val="PargrafodaLista"/>
              <w:spacing w:line="360" w:lineRule="auto"/>
              <w:ind w:left="0"/>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 </w:t>
            </w:r>
            <w:r>
              <w:rPr>
                <w:rFonts w:asciiTheme="minorHAnsi" w:hAnsiTheme="minorHAnsi" w:cstheme="minorHAnsi"/>
                <w:color w:val="000000"/>
                <w:sz w:val="24"/>
              </w:rPr>
              <w:t>I</w:t>
            </w:r>
            <w:r w:rsidRPr="003F6ED5">
              <w:rPr>
                <w:rFonts w:asciiTheme="minorHAnsi" w:hAnsiTheme="minorHAnsi" w:cstheme="minorHAnsi"/>
                <w:color w:val="000000"/>
                <w:sz w:val="24"/>
              </w:rPr>
              <w:t>nternet</w:t>
            </w:r>
            <w:r>
              <w:rPr>
                <w:rFonts w:asciiTheme="minorHAnsi" w:hAnsiTheme="minorHAnsi" w:cstheme="minorHAnsi"/>
                <w:color w:val="000000"/>
                <w:sz w:val="24"/>
              </w:rPr>
              <w:t>,</w:t>
            </w:r>
            <w:r w:rsidRPr="003F6ED5">
              <w:rPr>
                <w:rFonts w:asciiTheme="minorHAnsi" w:hAnsiTheme="minorHAnsi" w:cstheme="minorHAnsi"/>
                <w:color w:val="000000"/>
                <w:sz w:val="24"/>
              </w:rPr>
              <w:t xml:space="preserve"> na velocidade mínima de 100 </w:t>
            </w:r>
            <w:proofErr w:type="spellStart"/>
            <w:r w:rsidRPr="003F6ED5">
              <w:rPr>
                <w:rFonts w:asciiTheme="minorHAnsi" w:hAnsiTheme="minorHAnsi" w:cstheme="minorHAnsi"/>
                <w:color w:val="000000"/>
                <w:sz w:val="24"/>
              </w:rPr>
              <w:t>mbps</w:t>
            </w:r>
            <w:proofErr w:type="spellEnd"/>
            <w:r w:rsidRPr="003F6ED5">
              <w:rPr>
                <w:rFonts w:asciiTheme="minorHAnsi" w:hAnsiTheme="minorHAnsi" w:cstheme="minorHAnsi"/>
                <w:color w:val="000000"/>
                <w:sz w:val="24"/>
              </w:rPr>
              <w:t>, do tipo fibra óptica</w:t>
            </w:r>
            <w:r w:rsidRPr="003F6ED5">
              <w:rPr>
                <w:rFonts w:asciiTheme="minorHAnsi" w:hAnsiTheme="minorHAnsi" w:cstheme="minorHAnsi"/>
                <w:bCs/>
                <w:color w:val="000000"/>
                <w:sz w:val="24"/>
              </w:rPr>
              <w:t>, com suporte</w:t>
            </w:r>
            <w:r w:rsidRPr="003F6ED5">
              <w:rPr>
                <w:rFonts w:asciiTheme="minorHAnsi" w:hAnsiTheme="minorHAnsi" w:cstheme="minorHAnsi"/>
                <w:color w:val="000000"/>
                <w:sz w:val="24"/>
              </w:rPr>
              <w:t xml:space="preserve"> e a</w:t>
            </w:r>
            <w:r w:rsidRPr="003F6ED5">
              <w:rPr>
                <w:rFonts w:asciiTheme="minorHAnsi" w:hAnsiTheme="minorHAnsi" w:cstheme="minorHAnsi"/>
                <w:color w:val="000000"/>
                <w:sz w:val="24"/>
              </w:rPr>
              <w:t>s</w:t>
            </w:r>
            <w:r w:rsidRPr="003F6ED5">
              <w:rPr>
                <w:rFonts w:asciiTheme="minorHAnsi" w:hAnsiTheme="minorHAnsi" w:cstheme="minorHAnsi"/>
                <w:color w:val="000000"/>
                <w:sz w:val="24"/>
              </w:rPr>
              <w:t>sistência técnica de 24 horas por dia, durante os sete dias da semana</w:t>
            </w:r>
          </w:p>
        </w:tc>
        <w:tc>
          <w:tcPr>
            <w:tcW w:w="2015" w:type="dxa"/>
          </w:tcPr>
          <w:p w:rsidR="00B32268" w:rsidRDefault="00B32268" w:rsidP="00B174F8">
            <w:pPr>
              <w:pStyle w:val="PargrafodaLista"/>
              <w:numPr>
                <w:ilvl w:val="0"/>
                <w:numId w:val="28"/>
              </w:numPr>
              <w:spacing w:after="0" w:line="360" w:lineRule="auto"/>
              <w:rPr>
                <w:rFonts w:asciiTheme="minorHAnsi" w:hAnsiTheme="minorHAnsi" w:cstheme="minorHAnsi"/>
                <w:color w:val="000000" w:themeColor="text1"/>
                <w:sz w:val="24"/>
              </w:rPr>
            </w:pPr>
            <w:r>
              <w:rPr>
                <w:rFonts w:asciiTheme="minorHAnsi" w:hAnsiTheme="minorHAnsi" w:cstheme="minorHAnsi"/>
                <w:color w:val="000000" w:themeColor="text1"/>
                <w:sz w:val="24"/>
              </w:rPr>
              <w:t>meses</w:t>
            </w:r>
          </w:p>
        </w:tc>
      </w:tr>
    </w:tbl>
    <w:p w:rsidR="00B32268" w:rsidRDefault="00B32268" w:rsidP="00B32268">
      <w:pPr>
        <w:spacing w:line="360" w:lineRule="auto"/>
        <w:ind w:left="1080"/>
        <w:jc w:val="both"/>
        <w:rPr>
          <w:rFonts w:cstheme="minorHAnsi"/>
          <w:color w:val="000000" w:themeColor="text1"/>
          <w:sz w:val="24"/>
        </w:rPr>
      </w:pPr>
    </w:p>
    <w:p w:rsidR="00B32268" w:rsidRPr="003F6ED5" w:rsidRDefault="00B32268" w:rsidP="00850290">
      <w:pPr>
        <w:pStyle w:val="PargrafodaLista"/>
        <w:numPr>
          <w:ilvl w:val="1"/>
          <w:numId w:val="16"/>
        </w:numPr>
        <w:suppressAutoHyphens w:val="0"/>
        <w:spacing w:after="0" w:line="360" w:lineRule="auto"/>
        <w:ind w:left="0" w:firstLine="709"/>
        <w:jc w:val="both"/>
        <w:rPr>
          <w:rFonts w:cstheme="minorHAnsi"/>
          <w:color w:val="000000" w:themeColor="text1"/>
          <w:sz w:val="24"/>
        </w:rPr>
      </w:pPr>
      <w:r w:rsidRPr="003F6ED5">
        <w:rPr>
          <w:rFonts w:cstheme="minorHAnsi"/>
          <w:sz w:val="24"/>
        </w:rPr>
        <w:t>O objeto da licitação tem a natureza de serviço comum de disponibiliz</w:t>
      </w:r>
      <w:r w:rsidRPr="003F6ED5">
        <w:rPr>
          <w:rFonts w:cstheme="minorHAnsi"/>
          <w:sz w:val="24"/>
        </w:rPr>
        <w:t>a</w:t>
      </w:r>
      <w:r w:rsidRPr="003F6ED5">
        <w:rPr>
          <w:rFonts w:cstheme="minorHAnsi"/>
          <w:sz w:val="24"/>
        </w:rPr>
        <w:t>ção de internet com assistência técnica.</w:t>
      </w:r>
    </w:p>
    <w:p w:rsidR="00B32268" w:rsidRPr="003F6ED5" w:rsidRDefault="00B32268" w:rsidP="00850290">
      <w:pPr>
        <w:pStyle w:val="PargrafodaLista"/>
        <w:numPr>
          <w:ilvl w:val="1"/>
          <w:numId w:val="16"/>
        </w:numPr>
        <w:suppressAutoHyphens w:val="0"/>
        <w:spacing w:after="0" w:line="360" w:lineRule="auto"/>
        <w:ind w:left="0" w:firstLine="709"/>
        <w:jc w:val="both"/>
        <w:rPr>
          <w:rFonts w:cstheme="minorHAnsi"/>
          <w:color w:val="000000" w:themeColor="text1"/>
          <w:sz w:val="24"/>
        </w:rPr>
      </w:pPr>
      <w:r w:rsidRPr="003F6ED5">
        <w:rPr>
          <w:rFonts w:cstheme="minorHAnsi"/>
          <w:color w:val="000000" w:themeColor="text1"/>
          <w:sz w:val="24"/>
        </w:rPr>
        <w:t>A presente contratação adotará como regime de execução a empreitada por preço global.</w:t>
      </w:r>
    </w:p>
    <w:p w:rsidR="00B32268" w:rsidRDefault="00B32268" w:rsidP="00850290">
      <w:pPr>
        <w:pStyle w:val="PargrafodaLista"/>
        <w:numPr>
          <w:ilvl w:val="1"/>
          <w:numId w:val="16"/>
        </w:numPr>
        <w:suppressAutoHyphens w:val="0"/>
        <w:spacing w:after="0" w:line="360" w:lineRule="auto"/>
        <w:ind w:left="0" w:firstLine="709"/>
        <w:jc w:val="both"/>
        <w:rPr>
          <w:rFonts w:cstheme="minorHAnsi"/>
          <w:color w:val="000000" w:themeColor="text1"/>
          <w:sz w:val="24"/>
        </w:rPr>
      </w:pPr>
      <w:r w:rsidRPr="003F6ED5">
        <w:rPr>
          <w:rFonts w:cstheme="minorHAnsi"/>
          <w:color w:val="000000" w:themeColor="text1"/>
          <w:sz w:val="24"/>
        </w:rPr>
        <w:t>O prazo de vigência desta contratação será de 12 (doze) meses, pode</w:t>
      </w:r>
      <w:r w:rsidRPr="003F6ED5">
        <w:rPr>
          <w:rFonts w:cstheme="minorHAnsi"/>
          <w:color w:val="000000" w:themeColor="text1"/>
          <w:sz w:val="24"/>
        </w:rPr>
        <w:t>n</w:t>
      </w:r>
      <w:r w:rsidRPr="003F6ED5">
        <w:rPr>
          <w:rFonts w:cstheme="minorHAnsi"/>
          <w:color w:val="000000" w:themeColor="text1"/>
          <w:sz w:val="24"/>
        </w:rPr>
        <w:t>do ser prorrogado por interesse das partes até o limite de 60 (sessenta) meses, com base no artigo 57, II, da Lei 8.666, de 1993.</w:t>
      </w:r>
    </w:p>
    <w:p w:rsidR="00B32268" w:rsidRPr="003F6ED5" w:rsidRDefault="00B32268" w:rsidP="00B32268">
      <w:pPr>
        <w:pStyle w:val="PargrafodaLista"/>
        <w:spacing w:line="360" w:lineRule="auto"/>
        <w:ind w:left="709"/>
        <w:jc w:val="both"/>
        <w:rPr>
          <w:rFonts w:cstheme="minorHAnsi"/>
          <w:color w:val="000000" w:themeColor="text1"/>
          <w:sz w:val="24"/>
        </w:rPr>
      </w:pPr>
    </w:p>
    <w:p w:rsidR="00B32268" w:rsidRPr="003F6ED5" w:rsidRDefault="00B32268" w:rsidP="00850290">
      <w:pPr>
        <w:pStyle w:val="Nivel10"/>
        <w:numPr>
          <w:ilvl w:val="0"/>
          <w:numId w:val="16"/>
        </w:numPr>
        <w:spacing w:before="0" w:after="0" w:line="360" w:lineRule="auto"/>
        <w:ind w:firstLine="349"/>
        <w:rPr>
          <w:rFonts w:asciiTheme="minorHAnsi" w:hAnsiTheme="minorHAnsi" w:cstheme="minorHAnsi"/>
          <w:sz w:val="24"/>
          <w:szCs w:val="24"/>
        </w:rPr>
      </w:pPr>
      <w:r w:rsidRPr="003F6ED5">
        <w:rPr>
          <w:rFonts w:asciiTheme="minorHAnsi" w:hAnsiTheme="minorHAnsi" w:cstheme="minorHAnsi"/>
          <w:sz w:val="24"/>
          <w:szCs w:val="24"/>
        </w:rPr>
        <w:lastRenderedPageBreak/>
        <w:t>DA LEGISLAÇÃO APLICÁVEL AO CERTAME</w:t>
      </w:r>
    </w:p>
    <w:p w:rsidR="00B32268" w:rsidRDefault="00B32268" w:rsidP="00B32268">
      <w:pPr>
        <w:pStyle w:val="Nivel10"/>
        <w:spacing w:before="0" w:line="360" w:lineRule="auto"/>
        <w:ind w:left="0" w:firstLine="709"/>
        <w:rPr>
          <w:rFonts w:asciiTheme="minorHAnsi" w:hAnsiTheme="minorHAnsi" w:cstheme="minorHAnsi"/>
          <w:b w:val="0"/>
          <w:sz w:val="24"/>
          <w:szCs w:val="24"/>
        </w:rPr>
      </w:pPr>
      <w:r w:rsidRPr="003F6ED5">
        <w:rPr>
          <w:rFonts w:asciiTheme="minorHAnsi" w:hAnsiTheme="minorHAnsi" w:cstheme="minorHAnsi"/>
          <w:b w:val="0"/>
          <w:sz w:val="24"/>
          <w:szCs w:val="24"/>
        </w:rPr>
        <w:t>3.1 –</w:t>
      </w:r>
      <w:r w:rsidRPr="003F6ED5">
        <w:rPr>
          <w:rFonts w:asciiTheme="minorHAnsi" w:hAnsiTheme="minorHAnsi" w:cstheme="minorHAnsi"/>
          <w:sz w:val="24"/>
          <w:szCs w:val="24"/>
        </w:rPr>
        <w:t xml:space="preserve"> </w:t>
      </w:r>
      <w:r w:rsidRPr="003F6ED5">
        <w:rPr>
          <w:rFonts w:asciiTheme="minorHAnsi" w:hAnsiTheme="minorHAnsi" w:cstheme="minorHAnsi"/>
          <w:b w:val="0"/>
          <w:sz w:val="24"/>
          <w:szCs w:val="24"/>
        </w:rPr>
        <w:t>O procedimento será realizado, em princípio, na modalidade pregão pr</w:t>
      </w:r>
      <w:r w:rsidRPr="003F6ED5">
        <w:rPr>
          <w:rFonts w:asciiTheme="minorHAnsi" w:hAnsiTheme="minorHAnsi" w:cstheme="minorHAnsi"/>
          <w:b w:val="0"/>
          <w:sz w:val="24"/>
          <w:szCs w:val="24"/>
        </w:rPr>
        <w:t>e</w:t>
      </w:r>
      <w:r w:rsidRPr="003F6ED5">
        <w:rPr>
          <w:rFonts w:asciiTheme="minorHAnsi" w:hAnsiTheme="minorHAnsi" w:cstheme="minorHAnsi"/>
          <w:b w:val="0"/>
          <w:sz w:val="24"/>
          <w:szCs w:val="24"/>
        </w:rPr>
        <w:t>sencial, regido pela Lei Federal nº 10.520/2002 e 8.666/93, bem como atos administr</w:t>
      </w:r>
      <w:r w:rsidRPr="003F6ED5">
        <w:rPr>
          <w:rFonts w:asciiTheme="minorHAnsi" w:hAnsiTheme="minorHAnsi" w:cstheme="minorHAnsi"/>
          <w:b w:val="0"/>
          <w:sz w:val="24"/>
          <w:szCs w:val="24"/>
        </w:rPr>
        <w:t>a</w:t>
      </w:r>
      <w:r w:rsidRPr="003F6ED5">
        <w:rPr>
          <w:rFonts w:asciiTheme="minorHAnsi" w:hAnsiTheme="minorHAnsi" w:cstheme="minorHAnsi"/>
          <w:b w:val="0"/>
          <w:sz w:val="24"/>
          <w:szCs w:val="24"/>
        </w:rPr>
        <w:t xml:space="preserve">tivos e precedentes jurisprudenciais sobre licitações e contratos. </w:t>
      </w:r>
    </w:p>
    <w:p w:rsidR="00B32268" w:rsidRPr="003F6ED5" w:rsidRDefault="00B32268" w:rsidP="00B32268">
      <w:pPr>
        <w:pStyle w:val="Nivel10"/>
        <w:spacing w:before="0" w:line="360" w:lineRule="auto"/>
        <w:ind w:left="0" w:firstLine="709"/>
        <w:rPr>
          <w:rFonts w:asciiTheme="minorHAnsi" w:hAnsiTheme="minorHAnsi" w:cstheme="minorHAnsi"/>
          <w:b w:val="0"/>
          <w:sz w:val="24"/>
          <w:szCs w:val="24"/>
        </w:rPr>
      </w:pPr>
    </w:p>
    <w:p w:rsidR="00B32268" w:rsidRPr="003F6ED5" w:rsidRDefault="00B32268" w:rsidP="00850290">
      <w:pPr>
        <w:pStyle w:val="Nivel10"/>
        <w:numPr>
          <w:ilvl w:val="0"/>
          <w:numId w:val="16"/>
        </w:numPr>
        <w:spacing w:before="0" w:after="0" w:line="360" w:lineRule="auto"/>
        <w:ind w:left="0" w:firstLine="709"/>
        <w:rPr>
          <w:rFonts w:asciiTheme="minorHAnsi" w:hAnsiTheme="minorHAnsi" w:cstheme="minorHAnsi"/>
          <w:sz w:val="24"/>
          <w:szCs w:val="24"/>
        </w:rPr>
      </w:pPr>
      <w:r w:rsidRPr="003F6ED5">
        <w:rPr>
          <w:rFonts w:asciiTheme="minorHAnsi" w:hAnsiTheme="minorHAnsi" w:cstheme="minorHAnsi"/>
          <w:sz w:val="24"/>
          <w:szCs w:val="24"/>
        </w:rPr>
        <w:t xml:space="preserve">DA CLASSIFICAÇÃO DOS SERVIÇOS </w:t>
      </w:r>
      <w:r w:rsidRPr="003F6ED5">
        <w:rPr>
          <w:rFonts w:asciiTheme="minorHAnsi" w:hAnsiTheme="minorHAnsi" w:cstheme="minorHAnsi"/>
          <w:bCs/>
          <w:sz w:val="24"/>
          <w:szCs w:val="24"/>
        </w:rPr>
        <w:t>E FORMA DE SELEÇÃO DO FORN</w:t>
      </w:r>
      <w:r w:rsidRPr="003F6ED5">
        <w:rPr>
          <w:rFonts w:asciiTheme="minorHAnsi" w:hAnsiTheme="minorHAnsi" w:cstheme="minorHAnsi"/>
          <w:bCs/>
          <w:sz w:val="24"/>
          <w:szCs w:val="24"/>
        </w:rPr>
        <w:t>E</w:t>
      </w:r>
      <w:r w:rsidRPr="003F6ED5">
        <w:rPr>
          <w:rFonts w:asciiTheme="minorHAnsi" w:hAnsiTheme="minorHAnsi" w:cstheme="minorHAnsi"/>
          <w:bCs/>
          <w:sz w:val="24"/>
          <w:szCs w:val="24"/>
        </w:rPr>
        <w:t>CEDOR</w:t>
      </w:r>
    </w:p>
    <w:p w:rsidR="00B32268" w:rsidRPr="003F6ED5" w:rsidRDefault="00B32268" w:rsidP="00850290">
      <w:pPr>
        <w:pStyle w:val="PargrafodaLista"/>
        <w:numPr>
          <w:ilvl w:val="1"/>
          <w:numId w:val="17"/>
        </w:numPr>
        <w:suppressAutoHyphens w:val="0"/>
        <w:spacing w:after="0" w:line="360" w:lineRule="auto"/>
        <w:ind w:left="0" w:firstLine="709"/>
        <w:jc w:val="both"/>
        <w:rPr>
          <w:rFonts w:cstheme="minorHAnsi"/>
          <w:sz w:val="24"/>
        </w:rPr>
      </w:pPr>
      <w:r w:rsidRPr="003F6ED5">
        <w:rPr>
          <w:rFonts w:cstheme="minorHAnsi"/>
          <w:iCs/>
          <w:sz w:val="24"/>
        </w:rPr>
        <w:t>Trata-se de serviço comum, de caráter continuado e sem fornecimento de mão de obra em regime de dedicação exclusiva, a ser contratado mediante licit</w:t>
      </w:r>
      <w:r w:rsidRPr="003F6ED5">
        <w:rPr>
          <w:rFonts w:cstheme="minorHAnsi"/>
          <w:iCs/>
          <w:sz w:val="24"/>
        </w:rPr>
        <w:t>a</w:t>
      </w:r>
      <w:r w:rsidRPr="003F6ED5">
        <w:rPr>
          <w:rFonts w:cstheme="minorHAnsi"/>
          <w:iCs/>
          <w:sz w:val="24"/>
        </w:rPr>
        <w:t>ção, na modalidade pregão, em sua forma presencial.</w:t>
      </w:r>
    </w:p>
    <w:p w:rsidR="00B32268" w:rsidRPr="003F6ED5" w:rsidRDefault="00B32268" w:rsidP="00B32268">
      <w:pPr>
        <w:pStyle w:val="PargrafodaLista"/>
        <w:spacing w:line="360" w:lineRule="auto"/>
        <w:ind w:left="567"/>
        <w:jc w:val="both"/>
        <w:rPr>
          <w:rFonts w:cstheme="minorHAnsi"/>
          <w:sz w:val="24"/>
        </w:rPr>
      </w:pPr>
    </w:p>
    <w:p w:rsidR="00B32268" w:rsidRPr="004D18C9" w:rsidRDefault="00B32268" w:rsidP="00850290">
      <w:pPr>
        <w:pStyle w:val="PargrafodaLista"/>
        <w:numPr>
          <w:ilvl w:val="1"/>
          <w:numId w:val="17"/>
        </w:numPr>
        <w:suppressAutoHyphens w:val="0"/>
        <w:spacing w:after="0" w:line="360" w:lineRule="auto"/>
        <w:ind w:left="0" w:firstLine="709"/>
        <w:jc w:val="both"/>
        <w:rPr>
          <w:rFonts w:cstheme="minorHAnsi"/>
          <w:sz w:val="24"/>
        </w:rPr>
      </w:pPr>
      <w:r w:rsidRPr="003F6ED5">
        <w:rPr>
          <w:rFonts w:cstheme="minorHAnsi"/>
          <w:color w:val="000000"/>
          <w:sz w:val="24"/>
        </w:rPr>
        <w:t>A prestação dos serviços não gera vínculo empregatício entre os empr</w:t>
      </w:r>
      <w:r w:rsidRPr="003F6ED5">
        <w:rPr>
          <w:rFonts w:cstheme="minorHAnsi"/>
          <w:color w:val="000000"/>
          <w:sz w:val="24"/>
        </w:rPr>
        <w:t>e</w:t>
      </w:r>
      <w:r w:rsidRPr="003F6ED5">
        <w:rPr>
          <w:rFonts w:cstheme="minorHAnsi"/>
          <w:color w:val="000000"/>
          <w:sz w:val="24"/>
        </w:rPr>
        <w:t>gados da Contratada e a Administração Contratante, vedando-se qualquer relação e</w:t>
      </w:r>
      <w:r w:rsidRPr="003F6ED5">
        <w:rPr>
          <w:rFonts w:cstheme="minorHAnsi"/>
          <w:color w:val="000000"/>
          <w:sz w:val="24"/>
        </w:rPr>
        <w:t>n</w:t>
      </w:r>
      <w:r w:rsidRPr="003F6ED5">
        <w:rPr>
          <w:rFonts w:cstheme="minorHAnsi"/>
          <w:color w:val="000000"/>
          <w:sz w:val="24"/>
        </w:rPr>
        <w:t>tre estes que caracterize pessoalidade e subordinação direta.</w:t>
      </w:r>
    </w:p>
    <w:p w:rsidR="00B32268" w:rsidRPr="004D18C9" w:rsidRDefault="00B32268" w:rsidP="00B32268">
      <w:pPr>
        <w:pStyle w:val="PargrafodaLista"/>
        <w:rPr>
          <w:rFonts w:cstheme="minorHAnsi"/>
          <w:sz w:val="24"/>
        </w:rPr>
      </w:pPr>
    </w:p>
    <w:p w:rsidR="00B32268" w:rsidRPr="003F6ED5" w:rsidRDefault="00B32268" w:rsidP="00B32268">
      <w:pPr>
        <w:pStyle w:val="PargrafodaLista"/>
        <w:spacing w:line="360" w:lineRule="auto"/>
        <w:ind w:left="709"/>
        <w:jc w:val="both"/>
        <w:rPr>
          <w:rFonts w:cstheme="minorHAnsi"/>
          <w:sz w:val="24"/>
        </w:rPr>
      </w:pPr>
    </w:p>
    <w:p w:rsidR="00B32268" w:rsidRPr="003F6ED5" w:rsidRDefault="00B32268" w:rsidP="00850290">
      <w:pPr>
        <w:pStyle w:val="Nivel10"/>
        <w:numPr>
          <w:ilvl w:val="0"/>
          <w:numId w:val="16"/>
        </w:numPr>
        <w:spacing w:before="0" w:after="0" w:line="360" w:lineRule="auto"/>
        <w:ind w:left="567" w:firstLine="0"/>
        <w:rPr>
          <w:rFonts w:asciiTheme="minorHAnsi" w:hAnsiTheme="minorHAnsi" w:cstheme="minorHAnsi"/>
          <w:sz w:val="24"/>
          <w:szCs w:val="24"/>
        </w:rPr>
      </w:pPr>
      <w:r w:rsidRPr="003F6ED5">
        <w:rPr>
          <w:rFonts w:asciiTheme="minorHAnsi" w:hAnsiTheme="minorHAnsi" w:cstheme="minorHAnsi"/>
          <w:sz w:val="24"/>
          <w:szCs w:val="24"/>
        </w:rPr>
        <w:t>REQUISITOS DA CONTRATAÇÃO</w:t>
      </w:r>
    </w:p>
    <w:p w:rsidR="00B32268" w:rsidRPr="003F6ED5" w:rsidRDefault="00B32268" w:rsidP="00B32268">
      <w:pPr>
        <w:spacing w:line="360" w:lineRule="auto"/>
        <w:jc w:val="both"/>
        <w:rPr>
          <w:rFonts w:cstheme="minorHAnsi"/>
          <w:sz w:val="24"/>
        </w:rPr>
      </w:pPr>
    </w:p>
    <w:p w:rsidR="00B32268" w:rsidRPr="004D18C9" w:rsidRDefault="00B32268" w:rsidP="00850290">
      <w:pPr>
        <w:pStyle w:val="PargrafodaLista"/>
        <w:numPr>
          <w:ilvl w:val="1"/>
          <w:numId w:val="18"/>
        </w:numPr>
        <w:spacing w:after="0" w:line="360" w:lineRule="auto"/>
        <w:ind w:left="0" w:firstLine="709"/>
        <w:jc w:val="both"/>
        <w:rPr>
          <w:rFonts w:cstheme="minorHAnsi"/>
          <w:sz w:val="24"/>
        </w:rPr>
      </w:pPr>
      <w:r w:rsidRPr="003F6ED5">
        <w:rPr>
          <w:rFonts w:cstheme="minorHAnsi"/>
          <w:sz w:val="24"/>
        </w:rPr>
        <w:t>Conforme justificativa, os requisitos da contratação abrangem o seguinte:</w:t>
      </w:r>
    </w:p>
    <w:p w:rsidR="00B32268" w:rsidRPr="003F6ED5" w:rsidRDefault="00B32268" w:rsidP="00850290">
      <w:pPr>
        <w:pStyle w:val="PargrafodaLista"/>
        <w:numPr>
          <w:ilvl w:val="2"/>
          <w:numId w:val="19"/>
        </w:numPr>
        <w:spacing w:after="0" w:line="360" w:lineRule="auto"/>
        <w:ind w:left="0" w:firstLine="709"/>
        <w:jc w:val="both"/>
        <w:rPr>
          <w:rFonts w:cstheme="minorHAnsi"/>
          <w:i/>
          <w:iCs/>
          <w:sz w:val="24"/>
        </w:rPr>
      </w:pPr>
      <w:r w:rsidRPr="003F6ED5">
        <w:rPr>
          <w:rFonts w:cstheme="minorHAnsi"/>
          <w:sz w:val="24"/>
        </w:rPr>
        <w:t>Serviço continuado, sem fornecimento de mão de obra em regime de dedicação exclusiva</w:t>
      </w:r>
      <w:r w:rsidRPr="003F6ED5">
        <w:rPr>
          <w:rFonts w:cstheme="minorHAnsi"/>
          <w:i/>
          <w:iCs/>
          <w:sz w:val="24"/>
        </w:rPr>
        <w:t>;</w:t>
      </w:r>
    </w:p>
    <w:p w:rsidR="00B32268" w:rsidRPr="003F6ED5" w:rsidRDefault="00B32268" w:rsidP="00850290">
      <w:pPr>
        <w:pStyle w:val="PargrafodaLista"/>
        <w:numPr>
          <w:ilvl w:val="2"/>
          <w:numId w:val="19"/>
        </w:numPr>
        <w:spacing w:after="0" w:line="360" w:lineRule="auto"/>
        <w:ind w:left="0" w:firstLine="709"/>
        <w:jc w:val="both"/>
        <w:rPr>
          <w:rFonts w:cstheme="minorHAnsi"/>
          <w:i/>
          <w:iCs/>
          <w:sz w:val="24"/>
        </w:rPr>
      </w:pPr>
      <w:r w:rsidRPr="003F6ED5">
        <w:rPr>
          <w:rFonts w:cstheme="minorHAnsi"/>
          <w:iCs/>
          <w:sz w:val="24"/>
        </w:rPr>
        <w:t>Disponibilidade contínua de internet por fibra ótica com</w:t>
      </w:r>
      <w:r w:rsidRPr="003F6ED5">
        <w:rPr>
          <w:rFonts w:cstheme="minorHAnsi"/>
          <w:iCs/>
          <w:color w:val="FF0000"/>
          <w:sz w:val="24"/>
        </w:rPr>
        <w:t xml:space="preserve"> </w:t>
      </w:r>
      <w:r w:rsidRPr="003F6ED5">
        <w:rPr>
          <w:rFonts w:cstheme="minorHAnsi"/>
          <w:iCs/>
          <w:color w:val="000000" w:themeColor="text1"/>
          <w:sz w:val="24"/>
        </w:rPr>
        <w:t xml:space="preserve">velocidade mínima de 100 (cem) </w:t>
      </w:r>
      <w:proofErr w:type="spellStart"/>
      <w:r w:rsidRPr="003F6ED5">
        <w:rPr>
          <w:rFonts w:cstheme="minorHAnsi"/>
          <w:iCs/>
          <w:color w:val="000000" w:themeColor="text1"/>
          <w:sz w:val="24"/>
        </w:rPr>
        <w:t>mbps</w:t>
      </w:r>
      <w:proofErr w:type="spellEnd"/>
      <w:r w:rsidRPr="003F6ED5">
        <w:rPr>
          <w:rFonts w:cstheme="minorHAnsi"/>
          <w:iCs/>
          <w:color w:val="000000" w:themeColor="text1"/>
          <w:sz w:val="24"/>
        </w:rPr>
        <w:t>;</w:t>
      </w:r>
    </w:p>
    <w:p w:rsidR="00B32268" w:rsidRPr="00430519" w:rsidRDefault="00B32268" w:rsidP="00850290">
      <w:pPr>
        <w:pStyle w:val="PargrafodaLista"/>
        <w:numPr>
          <w:ilvl w:val="2"/>
          <w:numId w:val="19"/>
        </w:numPr>
        <w:spacing w:after="0" w:line="360" w:lineRule="auto"/>
        <w:ind w:left="0" w:firstLine="709"/>
        <w:jc w:val="both"/>
        <w:rPr>
          <w:rFonts w:cstheme="minorHAnsi"/>
          <w:i/>
          <w:iCs/>
          <w:sz w:val="24"/>
        </w:rPr>
      </w:pPr>
      <w:r>
        <w:rPr>
          <w:rFonts w:cstheme="minorHAnsi"/>
          <w:iCs/>
          <w:sz w:val="24"/>
        </w:rPr>
        <w:t>Disponibilidade</w:t>
      </w:r>
      <w:r w:rsidRPr="003F6ED5">
        <w:rPr>
          <w:rFonts w:cstheme="minorHAnsi"/>
          <w:iCs/>
          <w:sz w:val="24"/>
        </w:rPr>
        <w:t xml:space="preserve"> de estrutura física e de pessoal necessários à prestação do serviço e da assistência técnica 24 horas; </w:t>
      </w:r>
    </w:p>
    <w:p w:rsidR="00B32268" w:rsidRPr="003F6ED5" w:rsidRDefault="00B32268" w:rsidP="00850290">
      <w:pPr>
        <w:pStyle w:val="PargrafodaLista"/>
        <w:numPr>
          <w:ilvl w:val="2"/>
          <w:numId w:val="19"/>
        </w:numPr>
        <w:spacing w:after="0" w:line="360" w:lineRule="auto"/>
        <w:ind w:left="0" w:firstLine="709"/>
        <w:jc w:val="both"/>
        <w:rPr>
          <w:rFonts w:cstheme="minorHAnsi"/>
          <w:i/>
          <w:iCs/>
          <w:sz w:val="24"/>
        </w:rPr>
      </w:pPr>
      <w:r>
        <w:rPr>
          <w:rFonts w:cstheme="minorHAnsi"/>
          <w:iCs/>
          <w:sz w:val="24"/>
        </w:rPr>
        <w:lastRenderedPageBreak/>
        <w:t>Instalação, distribuição de cabeamento necessário, bem como de cessão de uso de modem que cubra toda a estrutura física da Câmara;</w:t>
      </w:r>
    </w:p>
    <w:p w:rsidR="00B32268" w:rsidRPr="003F6ED5" w:rsidRDefault="00B32268" w:rsidP="00850290">
      <w:pPr>
        <w:pStyle w:val="PargrafodaLista"/>
        <w:numPr>
          <w:ilvl w:val="2"/>
          <w:numId w:val="19"/>
        </w:numPr>
        <w:spacing w:after="0" w:line="360" w:lineRule="auto"/>
        <w:ind w:left="0" w:firstLine="709"/>
        <w:jc w:val="both"/>
        <w:rPr>
          <w:rFonts w:cstheme="minorHAnsi"/>
          <w:sz w:val="24"/>
        </w:rPr>
      </w:pPr>
      <w:r w:rsidRPr="003F6ED5">
        <w:rPr>
          <w:rFonts w:cstheme="minorHAnsi"/>
          <w:iCs/>
          <w:sz w:val="24"/>
        </w:rPr>
        <w:t>Ter plenas condições de cumprir o avençado pelo prazo mínimo de 12 (doze) meses.</w:t>
      </w:r>
    </w:p>
    <w:p w:rsidR="00B32268" w:rsidRDefault="00B32268" w:rsidP="00850290">
      <w:pPr>
        <w:pStyle w:val="PargrafodaLista"/>
        <w:numPr>
          <w:ilvl w:val="1"/>
          <w:numId w:val="19"/>
        </w:numPr>
        <w:spacing w:after="0" w:line="360" w:lineRule="auto"/>
        <w:ind w:left="0" w:firstLine="709"/>
        <w:jc w:val="both"/>
        <w:rPr>
          <w:rFonts w:cstheme="minorHAnsi"/>
          <w:sz w:val="24"/>
        </w:rPr>
      </w:pPr>
      <w:r w:rsidRPr="00430519">
        <w:rPr>
          <w:rFonts w:cstheme="minorHAnsi"/>
          <w:sz w:val="24"/>
        </w:rPr>
        <w:t>Além dos pontos acima, o adjudicatário deverá apresentar declaração de que tem pleno conhecimento das condições necessárias para a prestação do serviço como requisito para celebração do contrato.</w:t>
      </w:r>
    </w:p>
    <w:p w:rsidR="00B32268" w:rsidRPr="00430519" w:rsidRDefault="00B32268" w:rsidP="00B32268">
      <w:pPr>
        <w:pStyle w:val="PargrafodaLista"/>
        <w:spacing w:line="360" w:lineRule="auto"/>
        <w:ind w:left="0"/>
        <w:jc w:val="both"/>
        <w:rPr>
          <w:rFonts w:cstheme="minorHAnsi"/>
          <w:sz w:val="24"/>
        </w:rPr>
      </w:pPr>
    </w:p>
    <w:p w:rsidR="00B32268" w:rsidRPr="00430519" w:rsidRDefault="00B32268" w:rsidP="00850290">
      <w:pPr>
        <w:pStyle w:val="PargrafodaLista"/>
        <w:numPr>
          <w:ilvl w:val="0"/>
          <w:numId w:val="18"/>
        </w:numPr>
        <w:spacing w:after="0" w:line="360" w:lineRule="auto"/>
        <w:ind w:left="0" w:firstLine="709"/>
        <w:jc w:val="both"/>
        <w:rPr>
          <w:rFonts w:cstheme="minorHAnsi"/>
          <w:b/>
          <w:color w:val="000000"/>
          <w:sz w:val="24"/>
        </w:rPr>
      </w:pPr>
      <w:r w:rsidRPr="00430519">
        <w:rPr>
          <w:rFonts w:cstheme="minorHAnsi"/>
          <w:b/>
          <w:sz w:val="24"/>
        </w:rPr>
        <w:t>CRITÉRIOS DE SUSTENTABILIDADE</w:t>
      </w:r>
    </w:p>
    <w:p w:rsidR="00B32268" w:rsidRPr="00430519" w:rsidRDefault="00B32268" w:rsidP="00B32268">
      <w:pPr>
        <w:pStyle w:val="PargrafodaLista"/>
        <w:spacing w:line="360" w:lineRule="auto"/>
        <w:ind w:left="0"/>
        <w:jc w:val="both"/>
        <w:rPr>
          <w:rFonts w:cstheme="minorHAnsi"/>
          <w:b/>
          <w:color w:val="000000"/>
          <w:sz w:val="24"/>
        </w:rPr>
      </w:pPr>
    </w:p>
    <w:p w:rsidR="00B32268" w:rsidRPr="004D18C9" w:rsidRDefault="00B32268" w:rsidP="00850290">
      <w:pPr>
        <w:pStyle w:val="PargrafodaLista"/>
        <w:numPr>
          <w:ilvl w:val="1"/>
          <w:numId w:val="18"/>
        </w:numPr>
        <w:spacing w:after="0" w:line="360" w:lineRule="auto"/>
        <w:ind w:left="0" w:firstLine="709"/>
        <w:jc w:val="both"/>
        <w:rPr>
          <w:rFonts w:cstheme="minorHAnsi"/>
          <w:b/>
          <w:color w:val="000000"/>
          <w:sz w:val="24"/>
        </w:rPr>
      </w:pPr>
      <w:r w:rsidRPr="00430519">
        <w:rPr>
          <w:rFonts w:cstheme="minorHAnsi"/>
          <w:bCs/>
          <w:color w:val="000000" w:themeColor="text1"/>
          <w:sz w:val="24"/>
        </w:rPr>
        <w:t>Os critérios de sustentabilidade são aqueles previstos nas especificações do objeto e/ou obrigações da contratada e/ou no edital como requisito previsto em lei especial.</w:t>
      </w:r>
    </w:p>
    <w:p w:rsidR="00B32268" w:rsidRPr="00430519" w:rsidRDefault="00B32268" w:rsidP="00B32268">
      <w:pPr>
        <w:pStyle w:val="PargrafodaLista"/>
        <w:spacing w:line="360" w:lineRule="auto"/>
        <w:ind w:left="709"/>
        <w:jc w:val="both"/>
        <w:rPr>
          <w:rFonts w:cstheme="minorHAnsi"/>
          <w:b/>
          <w:color w:val="000000"/>
          <w:sz w:val="24"/>
        </w:rPr>
      </w:pPr>
    </w:p>
    <w:p w:rsidR="00B32268" w:rsidRPr="003F6ED5" w:rsidRDefault="00B32268" w:rsidP="00850290">
      <w:pPr>
        <w:pStyle w:val="Nivel10"/>
        <w:numPr>
          <w:ilvl w:val="0"/>
          <w:numId w:val="18"/>
        </w:numPr>
        <w:spacing w:before="0" w:after="0" w:line="360" w:lineRule="auto"/>
        <w:ind w:left="993" w:firstLine="0"/>
        <w:rPr>
          <w:rFonts w:asciiTheme="minorHAnsi" w:hAnsiTheme="minorHAnsi" w:cstheme="minorHAnsi"/>
          <w:iCs/>
          <w:color w:val="000000" w:themeColor="text1"/>
          <w:sz w:val="24"/>
          <w:szCs w:val="24"/>
        </w:rPr>
      </w:pPr>
      <w:r w:rsidRPr="003F6ED5">
        <w:rPr>
          <w:rFonts w:asciiTheme="minorHAnsi" w:hAnsiTheme="minorHAnsi" w:cstheme="minorHAnsi"/>
          <w:bCs/>
          <w:iCs/>
          <w:color w:val="000000" w:themeColor="text1"/>
          <w:sz w:val="24"/>
          <w:szCs w:val="24"/>
        </w:rPr>
        <w:lastRenderedPageBreak/>
        <w:t>VISTORIA PARA A LICITAÇÃO</w:t>
      </w:r>
    </w:p>
    <w:p w:rsidR="00B32268" w:rsidRPr="003F6ED5" w:rsidRDefault="00B32268" w:rsidP="00850290">
      <w:pPr>
        <w:pStyle w:val="Nivel10"/>
        <w:numPr>
          <w:ilvl w:val="1"/>
          <w:numId w:val="20"/>
        </w:numPr>
        <w:spacing w:before="0" w:after="0" w:line="360" w:lineRule="auto"/>
        <w:ind w:left="0" w:firstLine="709"/>
        <w:rPr>
          <w:rFonts w:asciiTheme="minorHAnsi" w:hAnsiTheme="minorHAnsi" w:cstheme="minorHAnsi"/>
          <w:sz w:val="24"/>
          <w:szCs w:val="24"/>
        </w:rPr>
      </w:pPr>
      <w:r w:rsidRPr="003F6ED5">
        <w:rPr>
          <w:rFonts w:asciiTheme="minorHAnsi" w:hAnsiTheme="minorHAnsi" w:cstheme="minorHAnsi"/>
          <w:b w:val="0"/>
          <w:bCs/>
          <w:i/>
          <w:iCs/>
          <w:color w:val="000000" w:themeColor="text1"/>
          <w:sz w:val="24"/>
          <w:szCs w:val="24"/>
        </w:rPr>
        <w:t xml:space="preserve">- </w:t>
      </w:r>
      <w:r w:rsidRPr="003F6ED5">
        <w:rPr>
          <w:rFonts w:asciiTheme="minorHAnsi" w:hAnsiTheme="minorHAnsi" w:cstheme="minorHAnsi"/>
          <w:b w:val="0"/>
          <w:iCs/>
          <w:color w:val="000000" w:themeColor="text1"/>
          <w:sz w:val="24"/>
          <w:szCs w:val="24"/>
        </w:rPr>
        <w:t>Para o correto dimensionamento e elaboração de sua proposta, o lic</w:t>
      </w:r>
      <w:r w:rsidRPr="003F6ED5">
        <w:rPr>
          <w:rFonts w:asciiTheme="minorHAnsi" w:hAnsiTheme="minorHAnsi" w:cstheme="minorHAnsi"/>
          <w:b w:val="0"/>
          <w:iCs/>
          <w:color w:val="000000" w:themeColor="text1"/>
          <w:sz w:val="24"/>
          <w:szCs w:val="24"/>
        </w:rPr>
        <w:t>i</w:t>
      </w:r>
      <w:r w:rsidRPr="003F6ED5">
        <w:rPr>
          <w:rFonts w:asciiTheme="minorHAnsi" w:hAnsiTheme="minorHAnsi" w:cstheme="minorHAnsi"/>
          <w:b w:val="0"/>
          <w:iCs/>
          <w:color w:val="000000" w:themeColor="text1"/>
          <w:sz w:val="24"/>
          <w:szCs w:val="24"/>
        </w:rPr>
        <w:t>tante poderá realizar vistoria nas instalações do local de execução dos serviços, aco</w:t>
      </w:r>
      <w:r w:rsidRPr="003F6ED5">
        <w:rPr>
          <w:rFonts w:asciiTheme="minorHAnsi" w:hAnsiTheme="minorHAnsi" w:cstheme="minorHAnsi"/>
          <w:b w:val="0"/>
          <w:iCs/>
          <w:color w:val="000000" w:themeColor="text1"/>
          <w:sz w:val="24"/>
          <w:szCs w:val="24"/>
        </w:rPr>
        <w:t>m</w:t>
      </w:r>
      <w:r w:rsidRPr="003F6ED5">
        <w:rPr>
          <w:rFonts w:asciiTheme="minorHAnsi" w:hAnsiTheme="minorHAnsi" w:cstheme="minorHAnsi"/>
          <w:b w:val="0"/>
          <w:iCs/>
          <w:color w:val="000000" w:themeColor="text1"/>
          <w:sz w:val="24"/>
          <w:szCs w:val="24"/>
        </w:rPr>
        <w:t>panhado por servidor designado para esse fim, de segunda à sexta-feira, das 11 horas às 17 horas.</w:t>
      </w:r>
    </w:p>
    <w:p w:rsidR="00B32268" w:rsidRPr="003F6ED5" w:rsidRDefault="00B32268" w:rsidP="00850290">
      <w:pPr>
        <w:pStyle w:val="Nivel10"/>
        <w:numPr>
          <w:ilvl w:val="1"/>
          <w:numId w:val="20"/>
        </w:numPr>
        <w:spacing w:before="0" w:after="0" w:line="360" w:lineRule="auto"/>
        <w:ind w:left="0" w:firstLine="709"/>
        <w:rPr>
          <w:rFonts w:asciiTheme="minorHAnsi" w:hAnsiTheme="minorHAnsi" w:cstheme="minorHAnsi"/>
          <w:b w:val="0"/>
          <w:color w:val="000000" w:themeColor="text1"/>
          <w:sz w:val="24"/>
          <w:szCs w:val="24"/>
        </w:rPr>
      </w:pPr>
      <w:r w:rsidRPr="003F6ED5">
        <w:rPr>
          <w:rFonts w:asciiTheme="minorHAnsi" w:hAnsiTheme="minorHAnsi" w:cstheme="minorHAnsi"/>
          <w:b w:val="0"/>
          <w:color w:val="000000" w:themeColor="text1"/>
          <w:sz w:val="24"/>
          <w:szCs w:val="24"/>
        </w:rPr>
        <w:t>O prazo para vistoria iniciar-se-á no dia útil seguinte ao da publicação do Edital, estendendo</w:t>
      </w:r>
      <w:r w:rsidRPr="003F6ED5">
        <w:rPr>
          <w:rFonts w:asciiTheme="minorHAnsi" w:hAnsiTheme="minorHAnsi" w:cstheme="minorHAnsi"/>
          <w:b w:val="0"/>
          <w:iCs/>
          <w:color w:val="000000" w:themeColor="text1"/>
          <w:sz w:val="24"/>
          <w:szCs w:val="24"/>
        </w:rPr>
        <w:t>-se até o dia útil anterior à data prevista para a abertura da sessão pública.</w:t>
      </w:r>
    </w:p>
    <w:p w:rsidR="00B32268" w:rsidRPr="004D18C9" w:rsidRDefault="00B32268" w:rsidP="00850290">
      <w:pPr>
        <w:pStyle w:val="Nivel10"/>
        <w:numPr>
          <w:ilvl w:val="1"/>
          <w:numId w:val="20"/>
        </w:numPr>
        <w:spacing w:before="0" w:after="0" w:line="360" w:lineRule="auto"/>
        <w:ind w:left="0" w:firstLine="709"/>
        <w:rPr>
          <w:rFonts w:asciiTheme="minorHAnsi" w:hAnsiTheme="minorHAnsi" w:cstheme="minorHAnsi"/>
          <w:sz w:val="24"/>
          <w:szCs w:val="24"/>
        </w:rPr>
      </w:pPr>
      <w:r w:rsidRPr="003F6ED5">
        <w:rPr>
          <w:rFonts w:asciiTheme="minorHAnsi" w:hAnsiTheme="minorHAnsi" w:cstheme="minorHAnsi"/>
          <w:b w:val="0"/>
          <w:iCs/>
          <w:color w:val="000000" w:themeColor="text1"/>
          <w:sz w:val="24"/>
          <w:szCs w:val="24"/>
        </w:rPr>
        <w:t>Para a vistoria, o licitante ou o seu representante legal, deverá estar d</w:t>
      </w:r>
      <w:r w:rsidRPr="003F6ED5">
        <w:rPr>
          <w:rFonts w:asciiTheme="minorHAnsi" w:hAnsiTheme="minorHAnsi" w:cstheme="minorHAnsi"/>
          <w:b w:val="0"/>
          <w:iCs/>
          <w:color w:val="000000" w:themeColor="text1"/>
          <w:sz w:val="24"/>
          <w:szCs w:val="24"/>
        </w:rPr>
        <w:t>e</w:t>
      </w:r>
      <w:r w:rsidRPr="003F6ED5">
        <w:rPr>
          <w:rFonts w:asciiTheme="minorHAnsi" w:hAnsiTheme="minorHAnsi" w:cstheme="minorHAnsi"/>
          <w:b w:val="0"/>
          <w:iCs/>
          <w:color w:val="000000" w:themeColor="text1"/>
          <w:sz w:val="24"/>
          <w:szCs w:val="24"/>
        </w:rPr>
        <w:t>vidamente identificado, apresentando documento de identidade civil e documento expedido pela empresa comprovando sua habilitação para a realização da vistoria.</w:t>
      </w:r>
    </w:p>
    <w:p w:rsidR="00B32268" w:rsidRPr="003F6ED5" w:rsidRDefault="00B32268" w:rsidP="00B32268">
      <w:pPr>
        <w:pStyle w:val="Nivel10"/>
        <w:spacing w:before="0" w:line="360" w:lineRule="auto"/>
        <w:ind w:left="709" w:firstLine="0"/>
        <w:rPr>
          <w:rFonts w:asciiTheme="minorHAnsi" w:hAnsiTheme="minorHAnsi" w:cstheme="minorHAnsi"/>
          <w:sz w:val="24"/>
          <w:szCs w:val="24"/>
        </w:rPr>
      </w:pPr>
    </w:p>
    <w:p w:rsidR="00B32268" w:rsidRPr="003F6ED5" w:rsidRDefault="00B32268" w:rsidP="00850290">
      <w:pPr>
        <w:pStyle w:val="Nivel10"/>
        <w:numPr>
          <w:ilvl w:val="0"/>
          <w:numId w:val="18"/>
        </w:numPr>
        <w:spacing w:before="0" w:after="0" w:line="360" w:lineRule="auto"/>
        <w:ind w:left="993" w:firstLine="0"/>
        <w:rPr>
          <w:rFonts w:asciiTheme="minorHAnsi" w:hAnsiTheme="minorHAnsi" w:cstheme="minorHAnsi"/>
          <w:sz w:val="24"/>
          <w:szCs w:val="24"/>
        </w:rPr>
      </w:pPr>
      <w:r w:rsidRPr="003F6ED5">
        <w:rPr>
          <w:rFonts w:asciiTheme="minorHAnsi" w:hAnsiTheme="minorHAnsi" w:cstheme="minorHAnsi"/>
          <w:sz w:val="24"/>
          <w:szCs w:val="24"/>
        </w:rPr>
        <w:t xml:space="preserve"> DA EXECUÇÃO DO OBJETO</w:t>
      </w:r>
    </w:p>
    <w:p w:rsidR="00B32268" w:rsidRPr="003F6ED5" w:rsidRDefault="00B32268" w:rsidP="00B32268">
      <w:pPr>
        <w:spacing w:line="360" w:lineRule="auto"/>
        <w:jc w:val="both"/>
        <w:rPr>
          <w:rFonts w:cstheme="minorHAnsi"/>
          <w:sz w:val="24"/>
        </w:rPr>
      </w:pPr>
    </w:p>
    <w:p w:rsidR="00B32268" w:rsidRPr="003F6ED5" w:rsidRDefault="00B32268" w:rsidP="00850290">
      <w:pPr>
        <w:pStyle w:val="PargrafodaLista"/>
        <w:numPr>
          <w:ilvl w:val="1"/>
          <w:numId w:val="21"/>
        </w:numPr>
        <w:spacing w:after="0" w:line="360" w:lineRule="auto"/>
        <w:ind w:left="0" w:firstLine="709"/>
        <w:jc w:val="both"/>
        <w:rPr>
          <w:rFonts w:cstheme="minorHAnsi"/>
          <w:sz w:val="24"/>
        </w:rPr>
      </w:pPr>
      <w:r w:rsidRPr="003F6ED5">
        <w:rPr>
          <w:rFonts w:cstheme="minorHAnsi"/>
          <w:sz w:val="24"/>
        </w:rPr>
        <w:t>- A execução do objeto seguirá a seguinte dinâmica:</w:t>
      </w:r>
    </w:p>
    <w:p w:rsidR="00B32268" w:rsidRPr="003F6ED5" w:rsidRDefault="00B32268" w:rsidP="00B32268">
      <w:pPr>
        <w:pStyle w:val="PargrafodaLista"/>
        <w:spacing w:line="360" w:lineRule="auto"/>
        <w:ind w:left="0"/>
        <w:jc w:val="both"/>
        <w:rPr>
          <w:rFonts w:cstheme="minorHAnsi"/>
          <w:i/>
          <w:iCs/>
          <w:color w:val="FF0000"/>
          <w:sz w:val="24"/>
        </w:rPr>
      </w:pPr>
    </w:p>
    <w:p w:rsidR="00B32268" w:rsidRDefault="00B32268" w:rsidP="00850290">
      <w:pPr>
        <w:pStyle w:val="PargrafodaLista"/>
        <w:numPr>
          <w:ilvl w:val="2"/>
          <w:numId w:val="21"/>
        </w:numPr>
        <w:spacing w:after="0" w:line="360" w:lineRule="auto"/>
        <w:ind w:left="0" w:firstLine="709"/>
        <w:jc w:val="both"/>
        <w:rPr>
          <w:rFonts w:cstheme="minorHAnsi"/>
          <w:iCs/>
          <w:color w:val="000000" w:themeColor="text1"/>
          <w:sz w:val="24"/>
        </w:rPr>
      </w:pPr>
      <w:r w:rsidRPr="003F6ED5">
        <w:rPr>
          <w:rFonts w:cstheme="minorHAnsi"/>
          <w:iCs/>
          <w:color w:val="000000" w:themeColor="text1"/>
          <w:sz w:val="24"/>
        </w:rPr>
        <w:t>Disponibilizar continuamente, durante os sete dias da semana, internet por fibra óptica, com velocidade mínima de 100 Mbps, cuja qualidade e disponibilidade do contrato será apurado por técnico designado e/ou fiscal de contratos da Câmara Municipal;</w:t>
      </w:r>
    </w:p>
    <w:p w:rsidR="00B32268" w:rsidRDefault="00B32268" w:rsidP="00B32268">
      <w:pPr>
        <w:pStyle w:val="PargrafodaLista"/>
        <w:spacing w:line="360" w:lineRule="auto"/>
        <w:ind w:left="0"/>
        <w:jc w:val="both"/>
        <w:rPr>
          <w:rFonts w:cstheme="minorHAnsi"/>
          <w:iCs/>
          <w:color w:val="000000" w:themeColor="text1"/>
          <w:sz w:val="24"/>
        </w:rPr>
      </w:pPr>
    </w:p>
    <w:p w:rsidR="00B32268" w:rsidRPr="003F6ED5" w:rsidRDefault="00B32268" w:rsidP="00850290">
      <w:pPr>
        <w:pStyle w:val="PargrafodaLista"/>
        <w:numPr>
          <w:ilvl w:val="2"/>
          <w:numId w:val="21"/>
        </w:numPr>
        <w:spacing w:after="0" w:line="360" w:lineRule="auto"/>
        <w:ind w:left="0" w:firstLine="709"/>
        <w:jc w:val="both"/>
        <w:rPr>
          <w:rFonts w:cstheme="minorHAnsi"/>
          <w:iCs/>
          <w:color w:val="000000" w:themeColor="text1"/>
          <w:sz w:val="24"/>
        </w:rPr>
      </w:pPr>
      <w:r>
        <w:rPr>
          <w:rFonts w:cstheme="minorHAnsi"/>
          <w:iCs/>
          <w:color w:val="000000" w:themeColor="text1"/>
          <w:sz w:val="24"/>
        </w:rPr>
        <w:t>Proceder toda a instalação necessária ao funcionamento, com distribuição de cabos e modens que se fizerem necessários à plena cobertura da sede do Legislativo;</w:t>
      </w:r>
    </w:p>
    <w:p w:rsidR="00B32268" w:rsidRPr="003F6ED5" w:rsidRDefault="00B32268" w:rsidP="00B32268">
      <w:pPr>
        <w:pStyle w:val="PargrafodaLista"/>
        <w:spacing w:line="360" w:lineRule="auto"/>
        <w:ind w:left="0"/>
        <w:jc w:val="both"/>
        <w:rPr>
          <w:rFonts w:cstheme="minorHAnsi"/>
          <w:iCs/>
          <w:color w:val="000000" w:themeColor="text1"/>
          <w:sz w:val="24"/>
        </w:rPr>
      </w:pPr>
    </w:p>
    <w:p w:rsidR="00B32268" w:rsidRPr="003F6ED5" w:rsidRDefault="00B32268" w:rsidP="00850290">
      <w:pPr>
        <w:pStyle w:val="PargrafodaLista"/>
        <w:numPr>
          <w:ilvl w:val="2"/>
          <w:numId w:val="21"/>
        </w:numPr>
        <w:spacing w:after="0" w:line="360" w:lineRule="auto"/>
        <w:ind w:left="0" w:firstLine="709"/>
        <w:jc w:val="both"/>
        <w:rPr>
          <w:rFonts w:cstheme="minorHAnsi"/>
          <w:iCs/>
          <w:color w:val="000000" w:themeColor="text1"/>
          <w:sz w:val="24"/>
        </w:rPr>
      </w:pPr>
      <w:r w:rsidRPr="003F6ED5">
        <w:rPr>
          <w:rFonts w:cstheme="minorHAnsi"/>
          <w:iCs/>
          <w:color w:val="000000" w:themeColor="text1"/>
          <w:sz w:val="24"/>
        </w:rPr>
        <w:lastRenderedPageBreak/>
        <w:t>Caso sejam verificadas quaisquer falhas, questionamentos ou solicitações técnicas, a contratada disponibilizará o suporte ou assistência técnica 24h, considerada a importância do funcionamento permanente do computador-servidor;</w:t>
      </w:r>
    </w:p>
    <w:p w:rsidR="00B32268" w:rsidRPr="003F6ED5" w:rsidRDefault="00B32268" w:rsidP="00B32268">
      <w:pPr>
        <w:pStyle w:val="PargrafodaLista"/>
        <w:spacing w:line="360" w:lineRule="auto"/>
        <w:ind w:left="0"/>
        <w:jc w:val="both"/>
        <w:rPr>
          <w:rFonts w:cstheme="minorHAnsi"/>
          <w:iCs/>
          <w:color w:val="000000" w:themeColor="text1"/>
          <w:sz w:val="24"/>
        </w:rPr>
      </w:pPr>
      <w:r w:rsidRPr="003F6ED5">
        <w:rPr>
          <w:rFonts w:cstheme="minorHAnsi"/>
          <w:iCs/>
          <w:color w:val="000000" w:themeColor="text1"/>
          <w:sz w:val="24"/>
        </w:rPr>
        <w:t xml:space="preserve">  </w:t>
      </w:r>
    </w:p>
    <w:p w:rsidR="00B32268" w:rsidRPr="003F6ED5" w:rsidRDefault="00B32268" w:rsidP="00850290">
      <w:pPr>
        <w:pStyle w:val="PargrafodaLista"/>
        <w:numPr>
          <w:ilvl w:val="2"/>
          <w:numId w:val="21"/>
        </w:numPr>
        <w:spacing w:after="0" w:line="360" w:lineRule="auto"/>
        <w:ind w:left="0" w:firstLine="709"/>
        <w:jc w:val="both"/>
        <w:rPr>
          <w:rFonts w:cstheme="minorHAnsi"/>
          <w:iCs/>
          <w:color w:val="000000" w:themeColor="text1"/>
          <w:sz w:val="24"/>
        </w:rPr>
      </w:pPr>
      <w:r w:rsidRPr="003F6ED5">
        <w:rPr>
          <w:rFonts w:cstheme="minorHAnsi"/>
          <w:iCs/>
          <w:color w:val="000000" w:themeColor="text1"/>
          <w:sz w:val="24"/>
        </w:rPr>
        <w:t>Diante de qualquer irregularidade ou inadimplemento, ainda que parcial, a contratada será notificada de imediato</w:t>
      </w:r>
      <w:r>
        <w:rPr>
          <w:rFonts w:cstheme="minorHAnsi"/>
          <w:iCs/>
          <w:color w:val="000000" w:themeColor="text1"/>
          <w:sz w:val="24"/>
        </w:rPr>
        <w:t>, conferindo-se o prazo pelo fiscal do contrato</w:t>
      </w:r>
      <w:r w:rsidRPr="003F6ED5">
        <w:rPr>
          <w:rFonts w:cstheme="minorHAnsi"/>
          <w:iCs/>
          <w:color w:val="000000" w:themeColor="text1"/>
          <w:sz w:val="24"/>
        </w:rPr>
        <w:t xml:space="preserve">, contados do ato formal para a solução do problema ou seu encaminhamento à administração para a rescisão contratual.    </w:t>
      </w:r>
    </w:p>
    <w:p w:rsidR="00B32268" w:rsidRPr="003F6ED5" w:rsidRDefault="00B32268" w:rsidP="00B32268">
      <w:pPr>
        <w:pStyle w:val="PargrafodaLista"/>
        <w:spacing w:line="360" w:lineRule="auto"/>
        <w:ind w:left="851"/>
        <w:rPr>
          <w:rFonts w:cstheme="minorHAnsi"/>
          <w:sz w:val="24"/>
        </w:rPr>
      </w:pPr>
    </w:p>
    <w:p w:rsidR="00B32268" w:rsidRPr="003F6ED5" w:rsidRDefault="00B32268" w:rsidP="00850290">
      <w:pPr>
        <w:pStyle w:val="PargrafodaLista"/>
        <w:numPr>
          <w:ilvl w:val="2"/>
          <w:numId w:val="21"/>
        </w:numPr>
        <w:spacing w:after="0" w:line="360" w:lineRule="auto"/>
        <w:ind w:left="0" w:firstLine="709"/>
        <w:jc w:val="both"/>
        <w:rPr>
          <w:rFonts w:cstheme="minorHAnsi"/>
          <w:iCs/>
          <w:color w:val="000000" w:themeColor="text1"/>
          <w:sz w:val="24"/>
        </w:rPr>
      </w:pPr>
      <w:r w:rsidRPr="003F6ED5">
        <w:rPr>
          <w:rFonts w:cstheme="minorHAnsi"/>
          <w:sz w:val="24"/>
        </w:rPr>
        <w:t xml:space="preserve">- A execução dos serviços será </w:t>
      </w:r>
      <w:r w:rsidRPr="003F6ED5">
        <w:rPr>
          <w:rFonts w:cstheme="minorHAnsi"/>
          <w:iCs/>
          <w:color w:val="000000" w:themeColor="text1"/>
          <w:sz w:val="24"/>
        </w:rPr>
        <w:t xml:space="preserve">iniciada </w:t>
      </w:r>
      <w:r>
        <w:rPr>
          <w:rFonts w:cstheme="minorHAnsi"/>
          <w:iCs/>
          <w:color w:val="000000" w:themeColor="text1"/>
          <w:sz w:val="24"/>
        </w:rPr>
        <w:t>em cinco</w:t>
      </w:r>
      <w:r w:rsidRPr="003F6ED5">
        <w:rPr>
          <w:rFonts w:cstheme="minorHAnsi"/>
          <w:iCs/>
          <w:color w:val="000000" w:themeColor="text1"/>
          <w:sz w:val="24"/>
        </w:rPr>
        <w:t xml:space="preserve"> dias úteis, com a plena disponibilização e funcionamento da internet, prazo contado da publicação do ato de contratação.</w:t>
      </w:r>
    </w:p>
    <w:p w:rsidR="00B32268" w:rsidRPr="000C56C2" w:rsidRDefault="00B32268" w:rsidP="00850290">
      <w:pPr>
        <w:pStyle w:val="Nivel10"/>
        <w:numPr>
          <w:ilvl w:val="0"/>
          <w:numId w:val="18"/>
        </w:numPr>
        <w:spacing w:before="0" w:after="0" w:line="360" w:lineRule="auto"/>
        <w:ind w:left="0" w:firstLine="709"/>
        <w:rPr>
          <w:rFonts w:asciiTheme="minorHAnsi" w:hAnsiTheme="minorHAnsi" w:cstheme="minorHAnsi"/>
          <w:iCs/>
          <w:color w:val="000000" w:themeColor="text1"/>
          <w:sz w:val="24"/>
          <w:szCs w:val="24"/>
        </w:rPr>
      </w:pPr>
      <w:bookmarkStart w:id="1" w:name="_Hlk528056197"/>
      <w:r w:rsidRPr="000C56C2">
        <w:rPr>
          <w:rFonts w:asciiTheme="minorHAnsi" w:hAnsiTheme="minorHAnsi" w:cstheme="minorHAnsi"/>
          <w:iCs/>
          <w:color w:val="000000" w:themeColor="text1"/>
          <w:sz w:val="24"/>
          <w:szCs w:val="24"/>
        </w:rPr>
        <w:t>MATERIAIS A SEREM DISPONIBILIZADOS</w:t>
      </w:r>
    </w:p>
    <w:p w:rsidR="00B32268" w:rsidRDefault="00B32268" w:rsidP="00B32268">
      <w:pPr>
        <w:pStyle w:val="Nivel10"/>
        <w:spacing w:before="0" w:line="360" w:lineRule="auto"/>
        <w:ind w:left="0" w:firstLine="709"/>
        <w:rPr>
          <w:rFonts w:asciiTheme="minorHAnsi" w:hAnsiTheme="minorHAnsi" w:cstheme="minorHAnsi"/>
          <w:b w:val="0"/>
          <w:bCs/>
          <w:iCs/>
          <w:color w:val="000000" w:themeColor="text1"/>
          <w:sz w:val="24"/>
          <w:szCs w:val="24"/>
        </w:rPr>
      </w:pPr>
      <w:r w:rsidRPr="000C56C2">
        <w:rPr>
          <w:rFonts w:asciiTheme="minorHAnsi" w:hAnsiTheme="minorHAnsi" w:cstheme="minorHAnsi"/>
          <w:b w:val="0"/>
          <w:bCs/>
          <w:iCs/>
          <w:color w:val="000000" w:themeColor="text1"/>
          <w:sz w:val="24"/>
          <w:szCs w:val="24"/>
        </w:rPr>
        <w:t xml:space="preserve">9.1 - Para a perfeita execução dos serviços, </w:t>
      </w:r>
      <w:r>
        <w:rPr>
          <w:rFonts w:asciiTheme="minorHAnsi" w:hAnsiTheme="minorHAnsi" w:cstheme="minorHAnsi"/>
          <w:b w:val="0"/>
          <w:bCs/>
          <w:iCs/>
          <w:color w:val="000000" w:themeColor="text1"/>
          <w:sz w:val="24"/>
          <w:szCs w:val="24"/>
        </w:rPr>
        <w:t>a Contratada</w:t>
      </w:r>
      <w:r w:rsidRPr="000C56C2">
        <w:rPr>
          <w:rFonts w:asciiTheme="minorHAnsi" w:hAnsiTheme="minorHAnsi" w:cstheme="minorHAnsi"/>
          <w:b w:val="0"/>
          <w:bCs/>
          <w:iCs/>
          <w:color w:val="000000" w:themeColor="text1"/>
          <w:sz w:val="24"/>
          <w:szCs w:val="24"/>
        </w:rPr>
        <w:t xml:space="preserve"> deverá disponibilizar os materiais, equipamentos, ferramentas e utensílios necessários, nas quantidades e qualidades </w:t>
      </w:r>
      <w:r>
        <w:rPr>
          <w:rFonts w:asciiTheme="minorHAnsi" w:hAnsiTheme="minorHAnsi" w:cstheme="minorHAnsi"/>
          <w:b w:val="0"/>
          <w:bCs/>
          <w:iCs/>
          <w:color w:val="000000" w:themeColor="text1"/>
          <w:sz w:val="24"/>
          <w:szCs w:val="24"/>
        </w:rPr>
        <w:t>tecnicamente viáveis</w:t>
      </w:r>
      <w:r w:rsidRPr="000C56C2">
        <w:rPr>
          <w:rFonts w:asciiTheme="minorHAnsi" w:hAnsiTheme="minorHAnsi" w:cstheme="minorHAnsi"/>
          <w:b w:val="0"/>
          <w:bCs/>
          <w:iCs/>
          <w:color w:val="000000" w:themeColor="text1"/>
          <w:sz w:val="24"/>
          <w:szCs w:val="24"/>
        </w:rPr>
        <w:t>, promovendo sua substituição quando necessário, sendo eles:</w:t>
      </w:r>
    </w:p>
    <w:p w:rsidR="00B32268" w:rsidRPr="000C56C2" w:rsidRDefault="00B32268" w:rsidP="00850290">
      <w:pPr>
        <w:pStyle w:val="Nivel10"/>
        <w:numPr>
          <w:ilvl w:val="2"/>
          <w:numId w:val="22"/>
        </w:numPr>
        <w:spacing w:before="0" w:after="0" w:line="360" w:lineRule="auto"/>
        <w:ind w:left="0" w:firstLine="0"/>
        <w:rPr>
          <w:rFonts w:asciiTheme="minorHAnsi" w:hAnsiTheme="minorHAnsi" w:cstheme="minorHAnsi"/>
          <w:b w:val="0"/>
          <w:bCs/>
          <w:iCs/>
          <w:color w:val="000000" w:themeColor="text1"/>
          <w:sz w:val="24"/>
          <w:szCs w:val="24"/>
        </w:rPr>
      </w:pPr>
      <w:r w:rsidRPr="000C56C2">
        <w:rPr>
          <w:rFonts w:asciiTheme="minorHAnsi" w:hAnsiTheme="minorHAnsi" w:cstheme="minorHAnsi"/>
          <w:b w:val="0"/>
          <w:bCs/>
          <w:iCs/>
          <w:color w:val="000000" w:themeColor="text1"/>
          <w:sz w:val="24"/>
          <w:szCs w:val="24"/>
        </w:rPr>
        <w:t>– Modem;</w:t>
      </w:r>
      <w:r>
        <w:rPr>
          <w:rFonts w:asciiTheme="minorHAnsi" w:hAnsiTheme="minorHAnsi" w:cstheme="minorHAnsi"/>
          <w:b w:val="0"/>
          <w:bCs/>
          <w:iCs/>
          <w:color w:val="000000" w:themeColor="text1"/>
          <w:sz w:val="24"/>
          <w:szCs w:val="24"/>
        </w:rPr>
        <w:t xml:space="preserve"> e</w:t>
      </w:r>
    </w:p>
    <w:p w:rsidR="00B32268" w:rsidRDefault="00B32268" w:rsidP="00850290">
      <w:pPr>
        <w:pStyle w:val="Nivel10"/>
        <w:numPr>
          <w:ilvl w:val="2"/>
          <w:numId w:val="22"/>
        </w:numPr>
        <w:spacing w:before="0" w:after="0" w:line="360" w:lineRule="auto"/>
        <w:ind w:hanging="436"/>
        <w:rPr>
          <w:rFonts w:asciiTheme="minorHAnsi" w:hAnsiTheme="minorHAnsi" w:cstheme="minorHAnsi"/>
          <w:b w:val="0"/>
          <w:bCs/>
          <w:iCs/>
          <w:color w:val="000000" w:themeColor="text1"/>
          <w:sz w:val="24"/>
          <w:szCs w:val="24"/>
        </w:rPr>
      </w:pPr>
      <w:r w:rsidRPr="000C56C2">
        <w:rPr>
          <w:rFonts w:asciiTheme="minorHAnsi" w:hAnsiTheme="minorHAnsi" w:cstheme="minorHAnsi"/>
          <w:b w:val="0"/>
          <w:bCs/>
          <w:iCs/>
          <w:color w:val="000000" w:themeColor="text1"/>
          <w:sz w:val="24"/>
          <w:szCs w:val="24"/>
        </w:rPr>
        <w:t>–</w:t>
      </w:r>
      <w:r>
        <w:rPr>
          <w:rFonts w:asciiTheme="minorHAnsi" w:hAnsiTheme="minorHAnsi" w:cstheme="minorHAnsi"/>
          <w:b w:val="0"/>
          <w:bCs/>
          <w:iCs/>
          <w:color w:val="000000" w:themeColor="text1"/>
          <w:sz w:val="24"/>
          <w:szCs w:val="24"/>
        </w:rPr>
        <w:t xml:space="preserve"> Cabeamento.</w:t>
      </w:r>
    </w:p>
    <w:p w:rsidR="00B32268" w:rsidRDefault="00B32268" w:rsidP="00B32268">
      <w:pPr>
        <w:pStyle w:val="Nivel10"/>
        <w:spacing w:before="0" w:line="360" w:lineRule="auto"/>
        <w:ind w:left="436" w:firstLine="0"/>
        <w:rPr>
          <w:rFonts w:asciiTheme="minorHAnsi" w:hAnsiTheme="minorHAnsi" w:cstheme="minorHAnsi"/>
          <w:b w:val="0"/>
          <w:bCs/>
          <w:iCs/>
          <w:color w:val="000000" w:themeColor="text1"/>
          <w:sz w:val="24"/>
          <w:szCs w:val="24"/>
        </w:rPr>
      </w:pPr>
    </w:p>
    <w:p w:rsidR="00B32268" w:rsidRDefault="00B32268" w:rsidP="009176D4">
      <w:pPr>
        <w:pStyle w:val="Nivel10"/>
        <w:spacing w:before="0" w:line="360" w:lineRule="auto"/>
        <w:rPr>
          <w:rFonts w:asciiTheme="minorHAnsi" w:hAnsiTheme="minorHAnsi" w:cstheme="minorHAnsi"/>
          <w:color w:val="000000" w:themeColor="text1"/>
          <w:sz w:val="24"/>
          <w:szCs w:val="24"/>
        </w:rPr>
      </w:pPr>
      <w:r w:rsidRPr="000C56C2">
        <w:rPr>
          <w:rFonts w:asciiTheme="minorHAnsi" w:hAnsiTheme="minorHAnsi" w:cstheme="minorHAnsi"/>
          <w:bCs/>
          <w:iCs/>
          <w:color w:val="000000" w:themeColor="text1"/>
          <w:sz w:val="24"/>
          <w:szCs w:val="24"/>
        </w:rPr>
        <w:t xml:space="preserve">10. </w:t>
      </w:r>
      <w:r w:rsidRPr="000C56C2">
        <w:rPr>
          <w:rFonts w:asciiTheme="minorHAnsi" w:hAnsiTheme="minorHAnsi" w:cstheme="minorHAnsi"/>
          <w:color w:val="000000" w:themeColor="text1"/>
          <w:sz w:val="24"/>
          <w:szCs w:val="24"/>
        </w:rPr>
        <w:t>INFORMAÇÕES RELEVANTES PARA O DIMENSIONAMENTO DA PROPOSTA</w:t>
      </w:r>
    </w:p>
    <w:p w:rsidR="00B32268" w:rsidRPr="000C56C2" w:rsidRDefault="00B32268" w:rsidP="00850290">
      <w:pPr>
        <w:pStyle w:val="Nivel10"/>
        <w:numPr>
          <w:ilvl w:val="1"/>
          <w:numId w:val="23"/>
        </w:numPr>
        <w:spacing w:before="0" w:after="0" w:line="360" w:lineRule="auto"/>
        <w:ind w:left="0" w:firstLine="709"/>
        <w:rPr>
          <w:rFonts w:asciiTheme="minorHAnsi" w:hAnsiTheme="minorHAnsi" w:cstheme="minorHAnsi"/>
          <w:b w:val="0"/>
          <w:bCs/>
          <w:iCs/>
          <w:color w:val="000000" w:themeColor="text1"/>
          <w:sz w:val="24"/>
          <w:szCs w:val="24"/>
        </w:rPr>
      </w:pPr>
      <w:r w:rsidRPr="000C56C2">
        <w:rPr>
          <w:rFonts w:asciiTheme="minorHAnsi" w:hAnsiTheme="minorHAnsi" w:cstheme="minorHAnsi"/>
          <w:b w:val="0"/>
          <w:bCs/>
          <w:color w:val="000000" w:themeColor="text1"/>
          <w:sz w:val="24"/>
          <w:szCs w:val="24"/>
        </w:rPr>
        <w:t xml:space="preserve"> A demanda do órgão tem como base as seguintes características:</w:t>
      </w:r>
    </w:p>
    <w:p w:rsidR="00B32268" w:rsidRPr="00082454" w:rsidRDefault="00B32268" w:rsidP="00B32268">
      <w:pPr>
        <w:spacing w:line="360" w:lineRule="auto"/>
        <w:ind w:firstLine="709"/>
        <w:jc w:val="both"/>
        <w:rPr>
          <w:rFonts w:cstheme="minorHAnsi"/>
          <w:bCs/>
          <w:color w:val="000000" w:themeColor="text1"/>
          <w:sz w:val="24"/>
        </w:rPr>
      </w:pPr>
      <w:r>
        <w:rPr>
          <w:rFonts w:cstheme="minorHAnsi"/>
          <w:bCs/>
          <w:color w:val="000000" w:themeColor="text1"/>
          <w:sz w:val="24"/>
        </w:rPr>
        <w:t xml:space="preserve">10.1.1 - </w:t>
      </w:r>
      <w:r w:rsidRPr="00082454">
        <w:rPr>
          <w:rFonts w:cstheme="minorHAnsi"/>
          <w:bCs/>
          <w:color w:val="000000" w:themeColor="text1"/>
          <w:sz w:val="24"/>
        </w:rPr>
        <w:t>Necessidade de acesso à internet de qualidade e estável nos três andares que compõem a sede do Legislativo;</w:t>
      </w:r>
    </w:p>
    <w:p w:rsidR="00B32268" w:rsidRPr="00082454" w:rsidRDefault="00B32268" w:rsidP="00850290">
      <w:pPr>
        <w:pStyle w:val="PargrafodaLista"/>
        <w:numPr>
          <w:ilvl w:val="2"/>
          <w:numId w:val="24"/>
        </w:numPr>
        <w:suppressAutoHyphens w:val="0"/>
        <w:spacing w:after="0" w:line="360" w:lineRule="auto"/>
        <w:ind w:left="0" w:firstLine="709"/>
        <w:jc w:val="both"/>
        <w:rPr>
          <w:rFonts w:cstheme="minorHAnsi"/>
          <w:bCs/>
          <w:color w:val="000000" w:themeColor="text1"/>
          <w:sz w:val="24"/>
        </w:rPr>
      </w:pPr>
      <w:r>
        <w:rPr>
          <w:rFonts w:cstheme="minorHAnsi"/>
          <w:bCs/>
          <w:color w:val="000000" w:themeColor="text1"/>
          <w:sz w:val="24"/>
        </w:rPr>
        <w:t xml:space="preserve">- </w:t>
      </w:r>
      <w:r w:rsidRPr="00082454">
        <w:rPr>
          <w:rFonts w:cstheme="minorHAnsi"/>
          <w:bCs/>
          <w:color w:val="000000" w:themeColor="text1"/>
          <w:sz w:val="24"/>
        </w:rPr>
        <w:t>Permanente conexão para manutenção do sistema contábil e de dados públicos, tratando-se de computador servidor com acesso permanente à rede; e</w:t>
      </w:r>
    </w:p>
    <w:p w:rsidR="00B32268" w:rsidRPr="00082454" w:rsidRDefault="00B32268" w:rsidP="00850290">
      <w:pPr>
        <w:pStyle w:val="PargrafodaLista"/>
        <w:numPr>
          <w:ilvl w:val="2"/>
          <w:numId w:val="24"/>
        </w:numPr>
        <w:suppressAutoHyphens w:val="0"/>
        <w:spacing w:after="0" w:line="360" w:lineRule="auto"/>
        <w:ind w:left="0" w:firstLine="709"/>
        <w:jc w:val="both"/>
        <w:rPr>
          <w:rFonts w:cstheme="minorHAnsi"/>
          <w:bCs/>
          <w:color w:val="000000" w:themeColor="text1"/>
          <w:sz w:val="24"/>
        </w:rPr>
      </w:pPr>
      <w:r>
        <w:rPr>
          <w:rFonts w:cstheme="minorHAnsi"/>
          <w:bCs/>
          <w:color w:val="000000" w:themeColor="text1"/>
          <w:sz w:val="24"/>
        </w:rPr>
        <w:lastRenderedPageBreak/>
        <w:t xml:space="preserve">- </w:t>
      </w:r>
      <w:r w:rsidRPr="00082454">
        <w:rPr>
          <w:rFonts w:cstheme="minorHAnsi"/>
          <w:bCs/>
          <w:color w:val="000000" w:themeColor="text1"/>
          <w:sz w:val="24"/>
        </w:rPr>
        <w:t>Instalação dos equipamentos necessários ao funcionamento, como modens, cabos,</w:t>
      </w:r>
      <w:r>
        <w:rPr>
          <w:rFonts w:cstheme="minorHAnsi"/>
          <w:bCs/>
          <w:color w:val="000000" w:themeColor="text1"/>
          <w:sz w:val="24"/>
        </w:rPr>
        <w:t xml:space="preserve"> conectores, dentre outros.</w:t>
      </w:r>
      <w:r w:rsidRPr="00082454">
        <w:rPr>
          <w:rFonts w:cstheme="minorHAnsi"/>
          <w:bCs/>
          <w:color w:val="000000" w:themeColor="text1"/>
          <w:sz w:val="24"/>
        </w:rPr>
        <w:t xml:space="preserve"> </w:t>
      </w:r>
    </w:p>
    <w:bookmarkEnd w:id="1"/>
    <w:p w:rsidR="00B32268" w:rsidRDefault="00B32268" w:rsidP="00850290">
      <w:pPr>
        <w:pStyle w:val="Nivel10"/>
        <w:numPr>
          <w:ilvl w:val="0"/>
          <w:numId w:val="10"/>
        </w:numPr>
        <w:spacing w:before="0" w:after="0" w:line="360" w:lineRule="auto"/>
        <w:ind w:left="851" w:firstLine="0"/>
        <w:rPr>
          <w:rFonts w:asciiTheme="minorHAnsi" w:hAnsiTheme="minorHAnsi" w:cstheme="minorHAnsi"/>
          <w:sz w:val="24"/>
          <w:szCs w:val="24"/>
        </w:rPr>
      </w:pPr>
      <w:r w:rsidRPr="003F6ED5">
        <w:rPr>
          <w:rFonts w:asciiTheme="minorHAnsi" w:hAnsiTheme="minorHAnsi" w:cstheme="minorHAnsi"/>
          <w:sz w:val="24"/>
          <w:szCs w:val="24"/>
          <w:lang w:eastAsia="en-US"/>
        </w:rPr>
        <w:t>OBRIGAÇÕES DA CONTRATANTE</w:t>
      </w:r>
    </w:p>
    <w:p w:rsidR="00B32268" w:rsidRPr="00CA5B71" w:rsidRDefault="00B32268" w:rsidP="00850290">
      <w:pPr>
        <w:pStyle w:val="Nivel10"/>
        <w:numPr>
          <w:ilvl w:val="1"/>
          <w:numId w:val="10"/>
        </w:numPr>
        <w:spacing w:before="0" w:after="0" w:line="360" w:lineRule="auto"/>
        <w:ind w:left="0" w:firstLine="709"/>
        <w:rPr>
          <w:rFonts w:asciiTheme="minorHAnsi" w:hAnsiTheme="minorHAnsi" w:cstheme="minorHAnsi"/>
          <w:b w:val="0"/>
          <w:sz w:val="24"/>
          <w:szCs w:val="24"/>
        </w:rPr>
      </w:pPr>
      <w:r w:rsidRPr="00CA5B71">
        <w:rPr>
          <w:rFonts w:asciiTheme="minorHAnsi" w:hAnsiTheme="minorHAnsi" w:cstheme="minorHAnsi"/>
          <w:b w:val="0"/>
          <w:sz w:val="24"/>
          <w:szCs w:val="24"/>
        </w:rPr>
        <w:t>Exigir o cumprimento de todas as obrigações assumidas pela Contrat</w:t>
      </w:r>
      <w:r w:rsidRPr="00CA5B71">
        <w:rPr>
          <w:rFonts w:asciiTheme="minorHAnsi" w:hAnsiTheme="minorHAnsi" w:cstheme="minorHAnsi"/>
          <w:b w:val="0"/>
          <w:sz w:val="24"/>
          <w:szCs w:val="24"/>
        </w:rPr>
        <w:t>a</w:t>
      </w:r>
      <w:r w:rsidRPr="00CA5B71">
        <w:rPr>
          <w:rFonts w:asciiTheme="minorHAnsi" w:hAnsiTheme="minorHAnsi" w:cstheme="minorHAnsi"/>
          <w:b w:val="0"/>
          <w:sz w:val="24"/>
          <w:szCs w:val="24"/>
        </w:rPr>
        <w:t>da, de acordo com as cláusulas contratuais e os termos de sua proposta;</w:t>
      </w:r>
    </w:p>
    <w:p w:rsidR="00B32268" w:rsidRPr="00CA5B71" w:rsidRDefault="00B32268" w:rsidP="00850290">
      <w:pPr>
        <w:pStyle w:val="PargrafodaLista"/>
        <w:numPr>
          <w:ilvl w:val="1"/>
          <w:numId w:val="10"/>
        </w:numPr>
        <w:suppressAutoHyphens w:val="0"/>
        <w:spacing w:after="0" w:line="360" w:lineRule="auto"/>
        <w:ind w:left="0" w:firstLine="709"/>
        <w:jc w:val="both"/>
        <w:rPr>
          <w:rFonts w:cstheme="minorHAnsi"/>
          <w:color w:val="000000"/>
          <w:sz w:val="24"/>
        </w:rPr>
      </w:pPr>
      <w:r w:rsidRPr="00CA5B71">
        <w:rPr>
          <w:rFonts w:cstheme="minorHAnsi"/>
          <w:color w:val="000000"/>
          <w:sz w:val="24"/>
        </w:rPr>
        <w:t>Exercer o acompanhamento e a fiscalização dos serviços, por servidor ou comissão especialmente designados, anotando em registro próprio as falhas dete</w:t>
      </w:r>
      <w:r w:rsidRPr="00CA5B71">
        <w:rPr>
          <w:rFonts w:cstheme="minorHAnsi"/>
          <w:color w:val="000000"/>
          <w:sz w:val="24"/>
        </w:rPr>
        <w:t>c</w:t>
      </w:r>
      <w:r w:rsidRPr="00CA5B71">
        <w:rPr>
          <w:rFonts w:cstheme="minorHAnsi"/>
          <w:color w:val="000000"/>
          <w:sz w:val="24"/>
        </w:rPr>
        <w:t>tadas, indicando dia, mês e ano, bem como o nome dos empr</w:t>
      </w:r>
      <w:r>
        <w:rPr>
          <w:rFonts w:cstheme="minorHAnsi"/>
          <w:color w:val="000000"/>
          <w:sz w:val="24"/>
        </w:rPr>
        <w:t>egados eventualmente envolvidos</w:t>
      </w:r>
      <w:r w:rsidRPr="00CA5B71">
        <w:rPr>
          <w:rFonts w:cstheme="minorHAnsi"/>
          <w:color w:val="000000"/>
          <w:sz w:val="24"/>
        </w:rPr>
        <w:t xml:space="preserve"> e encaminhando os apontamentos à autoridade competente para as prov</w:t>
      </w:r>
      <w:r w:rsidRPr="00CA5B71">
        <w:rPr>
          <w:rFonts w:cstheme="minorHAnsi"/>
          <w:color w:val="000000"/>
          <w:sz w:val="24"/>
        </w:rPr>
        <w:t>i</w:t>
      </w:r>
      <w:r w:rsidRPr="00CA5B71">
        <w:rPr>
          <w:rFonts w:cstheme="minorHAnsi"/>
          <w:color w:val="000000"/>
          <w:sz w:val="24"/>
        </w:rPr>
        <w:t>dências cabíveis;</w:t>
      </w:r>
    </w:p>
    <w:p w:rsidR="00B32268" w:rsidRPr="003F6ED5" w:rsidRDefault="00B32268" w:rsidP="00850290">
      <w:pPr>
        <w:numPr>
          <w:ilvl w:val="1"/>
          <w:numId w:val="10"/>
        </w:numPr>
        <w:suppressAutoHyphens w:val="0"/>
        <w:spacing w:after="0" w:line="360" w:lineRule="auto"/>
        <w:ind w:left="0" w:firstLine="709"/>
        <w:jc w:val="both"/>
        <w:rPr>
          <w:rFonts w:cstheme="minorHAnsi"/>
          <w:color w:val="000000"/>
          <w:sz w:val="24"/>
        </w:rPr>
      </w:pPr>
      <w:r w:rsidRPr="003F6ED5">
        <w:rPr>
          <w:rFonts w:cstheme="minorHAnsi"/>
          <w:color w:val="000000"/>
          <w:sz w:val="24"/>
        </w:rPr>
        <w:t>Notificar a Contratada por escrito da ocorrência de eventuais imperfe</w:t>
      </w:r>
      <w:r w:rsidRPr="003F6ED5">
        <w:rPr>
          <w:rFonts w:cstheme="minorHAnsi"/>
          <w:color w:val="000000"/>
          <w:sz w:val="24"/>
        </w:rPr>
        <w:t>i</w:t>
      </w:r>
      <w:r w:rsidRPr="003F6ED5">
        <w:rPr>
          <w:rFonts w:cstheme="minorHAnsi"/>
          <w:color w:val="000000"/>
          <w:sz w:val="24"/>
        </w:rPr>
        <w:t>ções, falhas ou irregularidades constatadas no curso da execução dos serviços, fixando prazo para a sua correção, certificando-se</w:t>
      </w:r>
      <w:r>
        <w:rPr>
          <w:rFonts w:cstheme="minorHAnsi"/>
          <w:color w:val="000000"/>
          <w:sz w:val="24"/>
        </w:rPr>
        <w:t xml:space="preserve"> de</w:t>
      </w:r>
      <w:r w:rsidRPr="003F6ED5">
        <w:rPr>
          <w:rFonts w:cstheme="minorHAnsi"/>
          <w:color w:val="000000"/>
          <w:sz w:val="24"/>
        </w:rPr>
        <w:t xml:space="preserve"> que as soluções por ela propostas sejam as mais adequadas;</w:t>
      </w:r>
    </w:p>
    <w:p w:rsidR="00B32268" w:rsidRPr="003F6ED5" w:rsidRDefault="00B32268" w:rsidP="00850290">
      <w:pPr>
        <w:numPr>
          <w:ilvl w:val="1"/>
          <w:numId w:val="10"/>
        </w:numPr>
        <w:suppressAutoHyphens w:val="0"/>
        <w:spacing w:after="0" w:line="360" w:lineRule="auto"/>
        <w:ind w:left="0" w:firstLine="709"/>
        <w:jc w:val="both"/>
        <w:rPr>
          <w:rFonts w:cstheme="minorHAnsi"/>
          <w:color w:val="000000"/>
          <w:sz w:val="24"/>
        </w:rPr>
      </w:pPr>
      <w:r w:rsidRPr="003F6ED5">
        <w:rPr>
          <w:rFonts w:cstheme="minorHAnsi"/>
          <w:color w:val="000000"/>
          <w:sz w:val="24"/>
        </w:rPr>
        <w:t>Pagar à Contratada o valor resultante da prestação do serviço, no prazo e condições estabelecidas neste Termo de Referência;</w:t>
      </w:r>
    </w:p>
    <w:p w:rsidR="00B32268" w:rsidRPr="003F6ED5" w:rsidRDefault="00B32268" w:rsidP="00850290">
      <w:pPr>
        <w:numPr>
          <w:ilvl w:val="1"/>
          <w:numId w:val="10"/>
        </w:numPr>
        <w:suppressAutoHyphens w:val="0"/>
        <w:spacing w:after="0" w:line="360" w:lineRule="auto"/>
        <w:ind w:left="0" w:firstLine="709"/>
        <w:jc w:val="both"/>
        <w:rPr>
          <w:rFonts w:cstheme="minorHAnsi"/>
          <w:color w:val="000000"/>
          <w:sz w:val="24"/>
        </w:rPr>
      </w:pPr>
      <w:r w:rsidRPr="003F6ED5">
        <w:rPr>
          <w:rFonts w:cstheme="minorHAnsi"/>
          <w:color w:val="000000"/>
          <w:sz w:val="24"/>
        </w:rPr>
        <w:t>Efetuar as retenções tributárias devidas sobre o valor da Nota Fi</w:t>
      </w:r>
      <w:r w:rsidRPr="003F6ED5">
        <w:rPr>
          <w:rFonts w:cstheme="minorHAnsi"/>
          <w:color w:val="000000"/>
          <w:sz w:val="24"/>
        </w:rPr>
        <w:t>s</w:t>
      </w:r>
      <w:r w:rsidRPr="003F6ED5">
        <w:rPr>
          <w:rFonts w:cstheme="minorHAnsi"/>
          <w:color w:val="000000"/>
          <w:sz w:val="24"/>
        </w:rPr>
        <w:t>cal/Fatura da contratada, no que couber</w:t>
      </w:r>
      <w:r>
        <w:rPr>
          <w:rFonts w:cstheme="minorHAnsi"/>
          <w:color w:val="000000"/>
          <w:sz w:val="24"/>
        </w:rPr>
        <w:t>;</w:t>
      </w:r>
    </w:p>
    <w:p w:rsidR="00B32268" w:rsidRPr="003F6ED5" w:rsidRDefault="00B32268" w:rsidP="00850290">
      <w:pPr>
        <w:numPr>
          <w:ilvl w:val="1"/>
          <w:numId w:val="10"/>
        </w:numPr>
        <w:suppressAutoHyphens w:val="0"/>
        <w:spacing w:after="0" w:line="360" w:lineRule="auto"/>
        <w:ind w:left="0" w:firstLine="709"/>
        <w:jc w:val="both"/>
        <w:rPr>
          <w:rFonts w:cstheme="minorHAnsi"/>
          <w:color w:val="000000"/>
          <w:sz w:val="24"/>
        </w:rPr>
      </w:pPr>
      <w:r w:rsidRPr="003F6ED5">
        <w:rPr>
          <w:rFonts w:cstheme="minorHAnsi"/>
          <w:color w:val="000000"/>
          <w:sz w:val="24"/>
        </w:rPr>
        <w:t>Não praticar atos de ingerência na administração da Contratada, tais como:</w:t>
      </w:r>
    </w:p>
    <w:p w:rsidR="00B32268" w:rsidRPr="003F6ED5" w:rsidRDefault="00B32268" w:rsidP="00850290">
      <w:pPr>
        <w:pStyle w:val="PargrafodaLista"/>
        <w:numPr>
          <w:ilvl w:val="2"/>
          <w:numId w:val="10"/>
        </w:numPr>
        <w:suppressAutoHyphens w:val="0"/>
        <w:spacing w:after="0" w:line="360" w:lineRule="auto"/>
        <w:ind w:left="0" w:firstLine="709"/>
        <w:contextualSpacing w:val="0"/>
        <w:jc w:val="both"/>
        <w:rPr>
          <w:rFonts w:cstheme="minorHAnsi"/>
          <w:color w:val="000000"/>
          <w:sz w:val="24"/>
        </w:rPr>
      </w:pPr>
      <w:r>
        <w:rPr>
          <w:rFonts w:cstheme="minorHAnsi"/>
          <w:color w:val="000000"/>
          <w:sz w:val="24"/>
        </w:rPr>
        <w:t>E</w:t>
      </w:r>
      <w:r w:rsidRPr="003F6ED5">
        <w:rPr>
          <w:rFonts w:cstheme="minorHAnsi"/>
          <w:color w:val="000000"/>
          <w:sz w:val="24"/>
        </w:rPr>
        <w:t>xercer o poder de mando sobre os empregados da Contratada, deve</w:t>
      </w:r>
      <w:r w:rsidRPr="003F6ED5">
        <w:rPr>
          <w:rFonts w:cstheme="minorHAnsi"/>
          <w:color w:val="000000"/>
          <w:sz w:val="24"/>
        </w:rPr>
        <w:t>n</w:t>
      </w:r>
      <w:r w:rsidRPr="003F6ED5">
        <w:rPr>
          <w:rFonts w:cstheme="minorHAnsi"/>
          <w:color w:val="000000"/>
          <w:sz w:val="24"/>
        </w:rPr>
        <w:t>do reportar-se somente aos prepostos ou responsávei</w:t>
      </w:r>
      <w:r>
        <w:rPr>
          <w:rFonts w:cstheme="minorHAnsi"/>
          <w:color w:val="000000"/>
          <w:sz w:val="24"/>
        </w:rPr>
        <w:t>s por ela indicados</w:t>
      </w:r>
      <w:r w:rsidRPr="003F6ED5">
        <w:rPr>
          <w:rFonts w:cstheme="minorHAnsi"/>
          <w:color w:val="000000"/>
          <w:sz w:val="24"/>
        </w:rPr>
        <w:t>;</w:t>
      </w:r>
    </w:p>
    <w:p w:rsidR="00B32268" w:rsidRPr="003F6ED5" w:rsidRDefault="00B32268" w:rsidP="00850290">
      <w:pPr>
        <w:pStyle w:val="PargrafodaLista"/>
        <w:numPr>
          <w:ilvl w:val="2"/>
          <w:numId w:val="10"/>
        </w:numPr>
        <w:suppressAutoHyphens w:val="0"/>
        <w:spacing w:after="0" w:line="360" w:lineRule="auto"/>
        <w:ind w:left="0" w:firstLine="709"/>
        <w:contextualSpacing w:val="0"/>
        <w:jc w:val="both"/>
        <w:rPr>
          <w:rFonts w:cstheme="minorHAnsi"/>
          <w:color w:val="000000"/>
          <w:sz w:val="24"/>
        </w:rPr>
      </w:pPr>
      <w:r>
        <w:rPr>
          <w:rFonts w:cstheme="minorHAnsi"/>
          <w:color w:val="000000"/>
          <w:sz w:val="24"/>
        </w:rPr>
        <w:t>D</w:t>
      </w:r>
      <w:r w:rsidRPr="003F6ED5">
        <w:rPr>
          <w:rFonts w:cstheme="minorHAnsi"/>
          <w:color w:val="000000"/>
          <w:sz w:val="24"/>
        </w:rPr>
        <w:t>irecionar a contratação de pessoas para trabalhar nas empresas Co</w:t>
      </w:r>
      <w:r w:rsidRPr="003F6ED5">
        <w:rPr>
          <w:rFonts w:cstheme="minorHAnsi"/>
          <w:color w:val="000000"/>
          <w:sz w:val="24"/>
        </w:rPr>
        <w:t>n</w:t>
      </w:r>
      <w:r w:rsidRPr="003F6ED5">
        <w:rPr>
          <w:rFonts w:cstheme="minorHAnsi"/>
          <w:color w:val="000000"/>
          <w:sz w:val="24"/>
        </w:rPr>
        <w:t>tratadas;</w:t>
      </w:r>
    </w:p>
    <w:p w:rsidR="00B32268" w:rsidRPr="003F6ED5" w:rsidRDefault="00B32268" w:rsidP="00850290">
      <w:pPr>
        <w:pStyle w:val="PargrafodaLista"/>
        <w:numPr>
          <w:ilvl w:val="2"/>
          <w:numId w:val="10"/>
        </w:numPr>
        <w:suppressAutoHyphens w:val="0"/>
        <w:spacing w:after="0" w:line="360" w:lineRule="auto"/>
        <w:ind w:left="0" w:firstLine="709"/>
        <w:contextualSpacing w:val="0"/>
        <w:jc w:val="both"/>
        <w:rPr>
          <w:rFonts w:cstheme="minorHAnsi"/>
          <w:color w:val="000000"/>
          <w:sz w:val="24"/>
        </w:rPr>
      </w:pPr>
      <w:r>
        <w:rPr>
          <w:rFonts w:cstheme="minorHAnsi"/>
          <w:color w:val="000000"/>
          <w:sz w:val="24"/>
        </w:rPr>
        <w:t>P</w:t>
      </w:r>
      <w:r w:rsidRPr="003F6ED5">
        <w:rPr>
          <w:rFonts w:cstheme="minorHAnsi"/>
          <w:color w:val="000000"/>
          <w:sz w:val="24"/>
        </w:rPr>
        <w:t>romover ou aceitar o desvio de funções dos trabalhadores da Contr</w:t>
      </w:r>
      <w:r w:rsidRPr="003F6ED5">
        <w:rPr>
          <w:rFonts w:cstheme="minorHAnsi"/>
          <w:color w:val="000000"/>
          <w:sz w:val="24"/>
        </w:rPr>
        <w:t>a</w:t>
      </w:r>
      <w:r w:rsidRPr="003F6ED5">
        <w:rPr>
          <w:rFonts w:cstheme="minorHAnsi"/>
          <w:color w:val="000000"/>
          <w:sz w:val="24"/>
        </w:rPr>
        <w:t xml:space="preserve">tada, mediante a utilização destes em atividades distintas daquelas previstas no objeto </w:t>
      </w:r>
      <w:r w:rsidRPr="003F6ED5">
        <w:rPr>
          <w:rFonts w:cstheme="minorHAnsi"/>
          <w:color w:val="000000"/>
          <w:sz w:val="24"/>
        </w:rPr>
        <w:lastRenderedPageBreak/>
        <w:t>da contratação e em relação à função específica para a qual o trabalhador foi contr</w:t>
      </w:r>
      <w:r w:rsidRPr="003F6ED5">
        <w:rPr>
          <w:rFonts w:cstheme="minorHAnsi"/>
          <w:color w:val="000000"/>
          <w:sz w:val="24"/>
        </w:rPr>
        <w:t>a</w:t>
      </w:r>
      <w:r w:rsidRPr="003F6ED5">
        <w:rPr>
          <w:rFonts w:cstheme="minorHAnsi"/>
          <w:color w:val="000000"/>
          <w:sz w:val="24"/>
        </w:rPr>
        <w:t>tado; e</w:t>
      </w:r>
    </w:p>
    <w:p w:rsidR="00B32268" w:rsidRPr="003F6ED5" w:rsidRDefault="00B32268" w:rsidP="00850290">
      <w:pPr>
        <w:pStyle w:val="PargrafodaLista"/>
        <w:numPr>
          <w:ilvl w:val="2"/>
          <w:numId w:val="10"/>
        </w:numPr>
        <w:suppressAutoHyphens w:val="0"/>
        <w:spacing w:after="0" w:line="360" w:lineRule="auto"/>
        <w:ind w:left="0" w:firstLine="709"/>
        <w:contextualSpacing w:val="0"/>
        <w:jc w:val="both"/>
        <w:rPr>
          <w:rFonts w:cstheme="minorHAnsi"/>
          <w:color w:val="000000"/>
          <w:sz w:val="24"/>
        </w:rPr>
      </w:pPr>
      <w:r>
        <w:rPr>
          <w:rFonts w:cstheme="minorHAnsi"/>
          <w:color w:val="000000"/>
          <w:sz w:val="24"/>
        </w:rPr>
        <w:t>C</w:t>
      </w:r>
      <w:r w:rsidRPr="003F6ED5">
        <w:rPr>
          <w:rFonts w:cstheme="minorHAnsi"/>
          <w:color w:val="000000"/>
          <w:sz w:val="24"/>
        </w:rPr>
        <w:t>onsiderar os trabalhadores da Contratada como colaboradores eve</w:t>
      </w:r>
      <w:r w:rsidRPr="003F6ED5">
        <w:rPr>
          <w:rFonts w:cstheme="minorHAnsi"/>
          <w:color w:val="000000"/>
          <w:sz w:val="24"/>
        </w:rPr>
        <w:t>n</w:t>
      </w:r>
      <w:r w:rsidRPr="003F6ED5">
        <w:rPr>
          <w:rFonts w:cstheme="minorHAnsi"/>
          <w:color w:val="000000"/>
          <w:sz w:val="24"/>
        </w:rPr>
        <w:t>tuais do próprio órgão ou entidade responsável pela contratação, especialmente para efeito de concessão de diárias e passagens.</w:t>
      </w:r>
    </w:p>
    <w:p w:rsidR="00B32268" w:rsidRPr="003F6ED5" w:rsidRDefault="00B32268" w:rsidP="00850290">
      <w:pPr>
        <w:numPr>
          <w:ilvl w:val="1"/>
          <w:numId w:val="10"/>
        </w:numPr>
        <w:suppressAutoHyphens w:val="0"/>
        <w:spacing w:after="0" w:line="360" w:lineRule="auto"/>
        <w:ind w:left="0" w:firstLine="709"/>
        <w:jc w:val="both"/>
        <w:rPr>
          <w:rFonts w:cstheme="minorHAnsi"/>
          <w:color w:val="000000"/>
          <w:sz w:val="24"/>
        </w:rPr>
      </w:pPr>
      <w:r w:rsidRPr="003F6ED5">
        <w:rPr>
          <w:rFonts w:cstheme="minorHAnsi"/>
          <w:sz w:val="24"/>
        </w:rPr>
        <w:t>Fornecer por escrito a</w:t>
      </w:r>
      <w:r>
        <w:rPr>
          <w:rFonts w:cstheme="minorHAnsi"/>
          <w:sz w:val="24"/>
        </w:rPr>
        <w:t>s informações necessárias ao</w:t>
      </w:r>
      <w:r w:rsidRPr="003F6ED5">
        <w:rPr>
          <w:rFonts w:cstheme="minorHAnsi"/>
          <w:sz w:val="24"/>
        </w:rPr>
        <w:t xml:space="preserve"> desenvolvimento dos serviços objeto </w:t>
      </w:r>
      <w:r w:rsidRPr="003F6ED5">
        <w:rPr>
          <w:rFonts w:cstheme="minorHAnsi"/>
          <w:color w:val="000000"/>
          <w:sz w:val="24"/>
        </w:rPr>
        <w:t>do contrato;</w:t>
      </w:r>
    </w:p>
    <w:p w:rsidR="00B32268" w:rsidRPr="003F6ED5" w:rsidRDefault="00B32268" w:rsidP="00850290">
      <w:pPr>
        <w:numPr>
          <w:ilvl w:val="1"/>
          <w:numId w:val="10"/>
        </w:numPr>
        <w:suppressAutoHyphens w:val="0"/>
        <w:spacing w:after="0" w:line="360" w:lineRule="auto"/>
        <w:ind w:left="0" w:firstLine="709"/>
        <w:jc w:val="both"/>
        <w:rPr>
          <w:rFonts w:cstheme="minorHAnsi"/>
          <w:color w:val="000000"/>
          <w:sz w:val="24"/>
        </w:rPr>
      </w:pPr>
      <w:r w:rsidRPr="003F6ED5">
        <w:rPr>
          <w:rFonts w:cstheme="minorHAnsi"/>
          <w:color w:val="000000"/>
          <w:sz w:val="24"/>
        </w:rPr>
        <w:t>Realizar avaliações periódicas da qualidade dos serviços, após seu rec</w:t>
      </w:r>
      <w:r w:rsidRPr="003F6ED5">
        <w:rPr>
          <w:rFonts w:cstheme="minorHAnsi"/>
          <w:color w:val="000000"/>
          <w:sz w:val="24"/>
        </w:rPr>
        <w:t>e</w:t>
      </w:r>
      <w:r w:rsidRPr="003F6ED5">
        <w:rPr>
          <w:rFonts w:cstheme="minorHAnsi"/>
          <w:color w:val="000000"/>
          <w:sz w:val="24"/>
        </w:rPr>
        <w:t>bimento;</w:t>
      </w:r>
    </w:p>
    <w:p w:rsidR="00B32268" w:rsidRPr="003F6ED5" w:rsidRDefault="00B32268" w:rsidP="00850290">
      <w:pPr>
        <w:numPr>
          <w:ilvl w:val="1"/>
          <w:numId w:val="10"/>
        </w:numPr>
        <w:suppressAutoHyphens w:val="0"/>
        <w:spacing w:after="0" w:line="360" w:lineRule="auto"/>
        <w:ind w:left="0" w:firstLine="709"/>
        <w:jc w:val="both"/>
        <w:rPr>
          <w:rFonts w:cstheme="minorHAnsi"/>
          <w:color w:val="000000"/>
          <w:sz w:val="24"/>
        </w:rPr>
      </w:pPr>
      <w:r w:rsidRPr="003F6ED5">
        <w:rPr>
          <w:rFonts w:cstheme="minorHAnsi"/>
          <w:color w:val="000000"/>
          <w:sz w:val="24"/>
        </w:rPr>
        <w:t xml:space="preserve">Cientificar o órgão de representação judicial da </w:t>
      </w:r>
      <w:r>
        <w:rPr>
          <w:rFonts w:cstheme="minorHAnsi"/>
          <w:color w:val="000000"/>
          <w:sz w:val="24"/>
        </w:rPr>
        <w:t>Câmara Municipal</w:t>
      </w:r>
      <w:r w:rsidRPr="003F6ED5">
        <w:rPr>
          <w:rFonts w:cstheme="minorHAnsi"/>
          <w:color w:val="000000"/>
          <w:sz w:val="24"/>
        </w:rPr>
        <w:t xml:space="preserve"> para adoção das medidas cabíveis quando do descumprimento das obrigações pela Contr</w:t>
      </w:r>
      <w:r w:rsidRPr="003F6ED5">
        <w:rPr>
          <w:rFonts w:cstheme="minorHAnsi"/>
          <w:color w:val="000000"/>
          <w:sz w:val="24"/>
        </w:rPr>
        <w:t>a</w:t>
      </w:r>
      <w:r w:rsidRPr="003F6ED5">
        <w:rPr>
          <w:rFonts w:cstheme="minorHAnsi"/>
          <w:color w:val="000000"/>
          <w:sz w:val="24"/>
        </w:rPr>
        <w:t xml:space="preserve">tada; </w:t>
      </w:r>
    </w:p>
    <w:p w:rsidR="00B32268" w:rsidRPr="004D104C" w:rsidRDefault="00B32268" w:rsidP="00850290">
      <w:pPr>
        <w:numPr>
          <w:ilvl w:val="1"/>
          <w:numId w:val="10"/>
        </w:numPr>
        <w:suppressAutoHyphens w:val="0"/>
        <w:spacing w:after="0" w:line="360" w:lineRule="auto"/>
        <w:ind w:left="0" w:firstLine="709"/>
        <w:jc w:val="both"/>
        <w:rPr>
          <w:rFonts w:cstheme="minorHAnsi"/>
          <w:color w:val="000000" w:themeColor="text1"/>
          <w:sz w:val="24"/>
        </w:rPr>
      </w:pPr>
      <w:r w:rsidRPr="004D104C">
        <w:rPr>
          <w:rFonts w:cstheme="minorHAnsi"/>
          <w:color w:val="000000" w:themeColor="text1"/>
          <w:sz w:val="24"/>
        </w:rPr>
        <w:t xml:space="preserve">Arquivar, entre outros documentos, projetos, "as </w:t>
      </w:r>
      <w:proofErr w:type="spellStart"/>
      <w:r w:rsidRPr="004D104C">
        <w:rPr>
          <w:rFonts w:cstheme="minorHAnsi"/>
          <w:color w:val="000000" w:themeColor="text1"/>
          <w:sz w:val="24"/>
        </w:rPr>
        <w:t>built</w:t>
      </w:r>
      <w:proofErr w:type="spellEnd"/>
      <w:r w:rsidRPr="004D104C">
        <w:rPr>
          <w:rFonts w:cstheme="minorHAnsi"/>
          <w:color w:val="000000" w:themeColor="text1"/>
          <w:sz w:val="24"/>
        </w:rPr>
        <w:t>", especificações técnicas, orçamentos, termos de recebimento, contratos e aditamentos, relatórios de inspeções técnicas após o recebimento do serviço e notificações expedidas;</w:t>
      </w:r>
    </w:p>
    <w:p w:rsidR="00B32268" w:rsidRPr="003F6ED5" w:rsidRDefault="00B32268" w:rsidP="00850290">
      <w:pPr>
        <w:numPr>
          <w:ilvl w:val="1"/>
          <w:numId w:val="10"/>
        </w:numPr>
        <w:suppressAutoHyphens w:val="0"/>
        <w:spacing w:after="0" w:line="360" w:lineRule="auto"/>
        <w:ind w:left="0" w:firstLine="709"/>
        <w:jc w:val="both"/>
        <w:rPr>
          <w:rFonts w:cstheme="minorHAnsi"/>
          <w:i/>
          <w:color w:val="FF0000"/>
          <w:sz w:val="24"/>
        </w:rPr>
      </w:pPr>
      <w:r w:rsidRPr="003F6ED5">
        <w:rPr>
          <w:rFonts w:cstheme="minorHAnsi"/>
          <w:color w:val="000000"/>
          <w:sz w:val="24"/>
        </w:rPr>
        <w:t>Fiscalizar o cumprimento dos requisitos legais, quando a contratada houver se beneficiado da preferência estabelecida pelo art. 3º, § 5º, da Lei nº 8.666, de 1993.</w:t>
      </w:r>
    </w:p>
    <w:p w:rsidR="00B32268" w:rsidRDefault="00B32268" w:rsidP="00850290">
      <w:pPr>
        <w:numPr>
          <w:ilvl w:val="1"/>
          <w:numId w:val="10"/>
        </w:numPr>
        <w:suppressAutoHyphens w:val="0"/>
        <w:spacing w:after="0" w:line="360" w:lineRule="auto"/>
        <w:ind w:left="0" w:firstLine="709"/>
        <w:jc w:val="both"/>
        <w:rPr>
          <w:rFonts w:cstheme="minorHAnsi"/>
          <w:color w:val="000000"/>
          <w:sz w:val="24"/>
        </w:rPr>
      </w:pPr>
      <w:r w:rsidRPr="003F6ED5">
        <w:rPr>
          <w:rFonts w:cstheme="minorHAnsi"/>
          <w:color w:val="000000"/>
          <w:sz w:val="24"/>
        </w:rPr>
        <w:t>Assegurar que o ambiente de trabalho, inclusive seus equipamentos e instalações, apresentem condições adequadas ao cumprimento, pela contratada, das normas de segurança e saúde no trabalho, quando o serviço for</w:t>
      </w:r>
      <w:r>
        <w:rPr>
          <w:rFonts w:cstheme="minorHAnsi"/>
          <w:color w:val="000000"/>
          <w:sz w:val="24"/>
        </w:rPr>
        <w:t xml:space="preserve"> executado em suas dependências</w:t>
      </w:r>
      <w:r w:rsidRPr="003F6ED5">
        <w:rPr>
          <w:rFonts w:cstheme="minorHAnsi"/>
          <w:color w:val="000000"/>
          <w:sz w:val="24"/>
        </w:rPr>
        <w:t xml:space="preserve"> ou em local por ela designado.</w:t>
      </w:r>
    </w:p>
    <w:p w:rsidR="00B32268" w:rsidRPr="003F6ED5" w:rsidRDefault="00B32268" w:rsidP="00B32268">
      <w:pPr>
        <w:spacing w:line="360" w:lineRule="auto"/>
        <w:ind w:left="709"/>
        <w:jc w:val="both"/>
        <w:rPr>
          <w:rFonts w:cstheme="minorHAnsi"/>
          <w:color w:val="000000"/>
          <w:sz w:val="24"/>
        </w:rPr>
      </w:pPr>
    </w:p>
    <w:p w:rsidR="00B32268" w:rsidRPr="003F6ED5" w:rsidRDefault="00B32268" w:rsidP="00850290">
      <w:pPr>
        <w:pStyle w:val="Nivel10"/>
        <w:numPr>
          <w:ilvl w:val="0"/>
          <w:numId w:val="10"/>
        </w:numPr>
        <w:spacing w:before="0" w:after="0" w:line="360" w:lineRule="auto"/>
        <w:ind w:left="0" w:firstLine="709"/>
        <w:rPr>
          <w:rFonts w:asciiTheme="minorHAnsi" w:hAnsiTheme="minorHAnsi" w:cstheme="minorHAnsi"/>
          <w:sz w:val="24"/>
          <w:szCs w:val="24"/>
        </w:rPr>
      </w:pPr>
      <w:r w:rsidRPr="003F6ED5">
        <w:rPr>
          <w:rFonts w:asciiTheme="minorHAnsi" w:hAnsiTheme="minorHAnsi" w:cstheme="minorHAnsi"/>
          <w:sz w:val="24"/>
          <w:szCs w:val="24"/>
        </w:rPr>
        <w:t>OBRIGAÇÕES DA CONTRATADA</w:t>
      </w:r>
    </w:p>
    <w:p w:rsidR="00B32268" w:rsidRPr="003F6ED5" w:rsidRDefault="00B32268" w:rsidP="00850290">
      <w:pPr>
        <w:numPr>
          <w:ilvl w:val="1"/>
          <w:numId w:val="10"/>
        </w:numPr>
        <w:suppressAutoHyphens w:val="0"/>
        <w:spacing w:after="0" w:line="360" w:lineRule="auto"/>
        <w:ind w:left="0" w:firstLine="709"/>
        <w:jc w:val="both"/>
        <w:rPr>
          <w:rFonts w:cstheme="minorHAnsi"/>
          <w:color w:val="000000"/>
          <w:sz w:val="24"/>
        </w:rPr>
      </w:pPr>
      <w:r w:rsidRPr="003F6ED5">
        <w:rPr>
          <w:rFonts w:cstheme="minorHAnsi"/>
          <w:color w:val="000000"/>
          <w:sz w:val="24"/>
        </w:rPr>
        <w:t>Executar os serviços conforme especificações deste Termo de Referê</w:t>
      </w:r>
      <w:r w:rsidRPr="003F6ED5">
        <w:rPr>
          <w:rFonts w:cstheme="minorHAnsi"/>
          <w:color w:val="000000"/>
          <w:sz w:val="24"/>
        </w:rPr>
        <w:t>n</w:t>
      </w:r>
      <w:r w:rsidRPr="003F6ED5">
        <w:rPr>
          <w:rFonts w:cstheme="minorHAnsi"/>
          <w:color w:val="000000"/>
          <w:sz w:val="24"/>
        </w:rPr>
        <w:t>cia e de sua proposta, com a alocação dos empregados necessários ao perfeito cu</w:t>
      </w:r>
      <w:r w:rsidRPr="003F6ED5">
        <w:rPr>
          <w:rFonts w:cstheme="minorHAnsi"/>
          <w:color w:val="000000"/>
          <w:sz w:val="24"/>
        </w:rPr>
        <w:t>m</w:t>
      </w:r>
      <w:r w:rsidRPr="003F6ED5">
        <w:rPr>
          <w:rFonts w:cstheme="minorHAnsi"/>
          <w:color w:val="000000"/>
          <w:sz w:val="24"/>
        </w:rPr>
        <w:lastRenderedPageBreak/>
        <w:t>primento das cláusulas contratuais, além de fornecer e utilizar os materiais e equip</w:t>
      </w:r>
      <w:r w:rsidRPr="003F6ED5">
        <w:rPr>
          <w:rFonts w:cstheme="minorHAnsi"/>
          <w:color w:val="000000"/>
          <w:sz w:val="24"/>
        </w:rPr>
        <w:t>a</w:t>
      </w:r>
      <w:r w:rsidRPr="003F6ED5">
        <w:rPr>
          <w:rFonts w:cstheme="minorHAnsi"/>
          <w:color w:val="000000"/>
          <w:sz w:val="24"/>
        </w:rPr>
        <w:t>mentos, ferramentas e utensílios necessários, na qualidade e quantidade mínimas e</w:t>
      </w:r>
      <w:r w:rsidRPr="003F6ED5">
        <w:rPr>
          <w:rFonts w:cstheme="minorHAnsi"/>
          <w:color w:val="000000"/>
          <w:sz w:val="24"/>
        </w:rPr>
        <w:t>s</w:t>
      </w:r>
      <w:r w:rsidRPr="003F6ED5">
        <w:rPr>
          <w:rFonts w:cstheme="minorHAnsi"/>
          <w:color w:val="000000"/>
          <w:sz w:val="24"/>
        </w:rPr>
        <w:t>pecificadas neste Termo de Referência e em sua proposta;</w:t>
      </w:r>
    </w:p>
    <w:p w:rsidR="00B32268" w:rsidRPr="003F6ED5" w:rsidRDefault="00B32268" w:rsidP="00850290">
      <w:pPr>
        <w:numPr>
          <w:ilvl w:val="1"/>
          <w:numId w:val="10"/>
        </w:numPr>
        <w:suppressAutoHyphens w:val="0"/>
        <w:spacing w:after="0" w:line="360" w:lineRule="auto"/>
        <w:ind w:left="0" w:firstLine="709"/>
        <w:jc w:val="both"/>
        <w:rPr>
          <w:rFonts w:cstheme="minorHAnsi"/>
          <w:sz w:val="24"/>
        </w:rPr>
      </w:pPr>
      <w:r w:rsidRPr="003F6ED5">
        <w:rPr>
          <w:rFonts w:cstheme="minorHAnsi"/>
          <w:color w:val="000000"/>
          <w:sz w:val="24"/>
        </w:rPr>
        <w:t>Reparar, corrigir, remover ou substituir, às suas expensas, no total ou em parte, no prazo fixado pelo fiscal do contrato, os serviços efetuados em que se ver</w:t>
      </w:r>
      <w:r w:rsidRPr="003F6ED5">
        <w:rPr>
          <w:rFonts w:cstheme="minorHAnsi"/>
          <w:color w:val="000000"/>
          <w:sz w:val="24"/>
        </w:rPr>
        <w:t>i</w:t>
      </w:r>
      <w:r w:rsidRPr="003F6ED5">
        <w:rPr>
          <w:rFonts w:cstheme="minorHAnsi"/>
          <w:color w:val="000000"/>
          <w:sz w:val="24"/>
        </w:rPr>
        <w:t>ficarem vícios, defeitos ou incorreções resultantes da execução ou dos materiais e</w:t>
      </w:r>
      <w:r w:rsidRPr="003F6ED5">
        <w:rPr>
          <w:rFonts w:cstheme="minorHAnsi"/>
          <w:color w:val="000000"/>
          <w:sz w:val="24"/>
        </w:rPr>
        <w:t>m</w:t>
      </w:r>
      <w:r w:rsidRPr="003F6ED5">
        <w:rPr>
          <w:rFonts w:cstheme="minorHAnsi"/>
          <w:color w:val="000000"/>
          <w:sz w:val="24"/>
        </w:rPr>
        <w:t>pregados;</w:t>
      </w:r>
    </w:p>
    <w:p w:rsidR="00B32268" w:rsidRPr="003F6ED5" w:rsidRDefault="00B32268" w:rsidP="00850290">
      <w:pPr>
        <w:numPr>
          <w:ilvl w:val="1"/>
          <w:numId w:val="10"/>
        </w:numPr>
        <w:suppressAutoHyphens w:val="0"/>
        <w:spacing w:after="0" w:line="360" w:lineRule="auto"/>
        <w:ind w:left="0" w:firstLine="709"/>
        <w:jc w:val="both"/>
        <w:rPr>
          <w:rFonts w:cstheme="minorHAnsi"/>
          <w:color w:val="000000"/>
          <w:sz w:val="24"/>
        </w:rPr>
      </w:pPr>
      <w:r w:rsidRPr="003F6ED5">
        <w:rPr>
          <w:rFonts w:cstheme="minorHAnsi"/>
          <w:color w:val="000000"/>
          <w:sz w:val="24"/>
        </w:rPr>
        <w:t>Responsabilizar-se pelos vícios e danos decorrentes da execução do o</w:t>
      </w:r>
      <w:r w:rsidRPr="003F6ED5">
        <w:rPr>
          <w:rFonts w:cstheme="minorHAnsi"/>
          <w:color w:val="000000"/>
          <w:sz w:val="24"/>
        </w:rPr>
        <w:t>b</w:t>
      </w:r>
      <w:r w:rsidRPr="003F6ED5">
        <w:rPr>
          <w:rFonts w:cstheme="minorHAnsi"/>
          <w:color w:val="000000"/>
          <w:sz w:val="24"/>
        </w:rPr>
        <w:t>jeto, bem como por todo</w:t>
      </w:r>
      <w:r>
        <w:rPr>
          <w:rFonts w:cstheme="minorHAnsi"/>
          <w:color w:val="000000"/>
          <w:sz w:val="24"/>
        </w:rPr>
        <w:t xml:space="preserve"> e qualquer dano causado ao Município ou à Câmara Munic</w:t>
      </w:r>
      <w:r>
        <w:rPr>
          <w:rFonts w:cstheme="minorHAnsi"/>
          <w:color w:val="000000"/>
          <w:sz w:val="24"/>
        </w:rPr>
        <w:t>i</w:t>
      </w:r>
      <w:r>
        <w:rPr>
          <w:rFonts w:cstheme="minorHAnsi"/>
          <w:color w:val="000000"/>
          <w:sz w:val="24"/>
        </w:rPr>
        <w:t>pal</w:t>
      </w:r>
      <w:r w:rsidRPr="003F6ED5">
        <w:rPr>
          <w:rFonts w:cstheme="minorHAnsi"/>
          <w:color w:val="000000"/>
          <w:sz w:val="24"/>
        </w:rPr>
        <w:t>, devendo ressarcir imediatamente a Administração em sua integralidade, ficando a Contratante auto</w:t>
      </w:r>
      <w:r>
        <w:rPr>
          <w:rFonts w:cstheme="minorHAnsi"/>
          <w:color w:val="000000"/>
          <w:sz w:val="24"/>
        </w:rPr>
        <w:t xml:space="preserve">rizada a descontar da garantia, </w:t>
      </w:r>
      <w:r w:rsidRPr="003F6ED5">
        <w:rPr>
          <w:rFonts w:cstheme="minorHAnsi"/>
          <w:color w:val="000000"/>
          <w:sz w:val="24"/>
        </w:rPr>
        <w:t>caso exigida no edital, ou dos pag</w:t>
      </w:r>
      <w:r w:rsidRPr="003F6ED5">
        <w:rPr>
          <w:rFonts w:cstheme="minorHAnsi"/>
          <w:color w:val="000000"/>
          <w:sz w:val="24"/>
        </w:rPr>
        <w:t>a</w:t>
      </w:r>
      <w:r w:rsidRPr="003F6ED5">
        <w:rPr>
          <w:rFonts w:cstheme="minorHAnsi"/>
          <w:color w:val="000000"/>
          <w:sz w:val="24"/>
        </w:rPr>
        <w:t>mentos devidos à Contratada, o valor correspondente aos danos sofridos;</w:t>
      </w:r>
    </w:p>
    <w:p w:rsidR="00B32268" w:rsidRPr="003F6ED5" w:rsidRDefault="00B32268" w:rsidP="00850290">
      <w:pPr>
        <w:numPr>
          <w:ilvl w:val="1"/>
          <w:numId w:val="10"/>
        </w:numPr>
        <w:suppressAutoHyphens w:val="0"/>
        <w:spacing w:after="0" w:line="360" w:lineRule="auto"/>
        <w:ind w:left="0" w:firstLine="709"/>
        <w:jc w:val="both"/>
        <w:rPr>
          <w:rFonts w:cstheme="minorHAnsi"/>
          <w:color w:val="000000"/>
          <w:sz w:val="24"/>
        </w:rPr>
      </w:pPr>
      <w:r w:rsidRPr="003F6ED5">
        <w:rPr>
          <w:rFonts w:cstheme="minorHAnsi"/>
          <w:color w:val="000000"/>
          <w:sz w:val="24"/>
        </w:rPr>
        <w:t>Utilizar empregados habilitados e com conhecimentos básicos dos serv</w:t>
      </w:r>
      <w:r w:rsidRPr="003F6ED5">
        <w:rPr>
          <w:rFonts w:cstheme="minorHAnsi"/>
          <w:color w:val="000000"/>
          <w:sz w:val="24"/>
        </w:rPr>
        <w:t>i</w:t>
      </w:r>
      <w:r w:rsidRPr="003F6ED5">
        <w:rPr>
          <w:rFonts w:cstheme="minorHAnsi"/>
          <w:color w:val="000000"/>
          <w:sz w:val="24"/>
        </w:rPr>
        <w:t>ços a serem executados, em conformidade com as normas e determinações em vigor;</w:t>
      </w:r>
    </w:p>
    <w:p w:rsidR="00B32268" w:rsidRPr="003F6ED5" w:rsidRDefault="00B32268" w:rsidP="00850290">
      <w:pPr>
        <w:numPr>
          <w:ilvl w:val="1"/>
          <w:numId w:val="10"/>
        </w:numPr>
        <w:suppressAutoHyphens w:val="0"/>
        <w:spacing w:after="0" w:line="360" w:lineRule="auto"/>
        <w:ind w:left="0" w:firstLine="709"/>
        <w:jc w:val="both"/>
        <w:rPr>
          <w:rFonts w:cstheme="minorHAnsi"/>
          <w:color w:val="000000"/>
          <w:sz w:val="24"/>
        </w:rPr>
      </w:pPr>
      <w:r w:rsidRPr="003F6ED5">
        <w:rPr>
          <w:rFonts w:cstheme="minorHAnsi"/>
          <w:color w:val="000000"/>
          <w:sz w:val="24"/>
        </w:rPr>
        <w:t>Vedar a utilização, na execução dos serviços, de empregado que seja familiar de agente público ocupante de cargo em comissão ou função de confiança no órgão Contratante</w:t>
      </w:r>
      <w:r>
        <w:rPr>
          <w:rFonts w:cstheme="minorHAnsi"/>
          <w:color w:val="000000"/>
          <w:sz w:val="24"/>
        </w:rPr>
        <w:t>;</w:t>
      </w:r>
    </w:p>
    <w:p w:rsidR="00B32268" w:rsidRPr="003F6ED5" w:rsidRDefault="00B32268" w:rsidP="00850290">
      <w:pPr>
        <w:numPr>
          <w:ilvl w:val="1"/>
          <w:numId w:val="10"/>
        </w:numPr>
        <w:suppressAutoHyphens w:val="0"/>
        <w:spacing w:after="0" w:line="360" w:lineRule="auto"/>
        <w:ind w:left="0" w:firstLine="709"/>
        <w:jc w:val="both"/>
        <w:rPr>
          <w:rFonts w:cstheme="minorHAnsi"/>
          <w:iCs/>
          <w:sz w:val="24"/>
        </w:rPr>
      </w:pPr>
      <w:r w:rsidRPr="003F6ED5">
        <w:rPr>
          <w:rFonts w:cstheme="minorHAnsi"/>
          <w:iCs/>
          <w:sz w:val="24"/>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rsidR="00B32268" w:rsidRPr="003F6ED5" w:rsidRDefault="00B32268" w:rsidP="00850290">
      <w:pPr>
        <w:numPr>
          <w:ilvl w:val="1"/>
          <w:numId w:val="10"/>
        </w:numPr>
        <w:suppressAutoHyphens w:val="0"/>
        <w:spacing w:after="0" w:line="360" w:lineRule="auto"/>
        <w:ind w:left="0" w:firstLine="709"/>
        <w:jc w:val="both"/>
        <w:rPr>
          <w:rFonts w:cstheme="minorHAnsi"/>
          <w:sz w:val="24"/>
        </w:rPr>
      </w:pPr>
      <w:r w:rsidRPr="003F6ED5">
        <w:rPr>
          <w:rFonts w:cstheme="minorHAnsi"/>
          <w:sz w:val="24"/>
        </w:rPr>
        <w:t xml:space="preserve">Comunicar ao Fiscal do contrato, no prazo de 24 (vinte e quatro) horas, qualquer ocorrência anormal ou </w:t>
      </w:r>
      <w:r w:rsidRPr="003F6ED5">
        <w:rPr>
          <w:rFonts w:cstheme="minorHAnsi"/>
          <w:color w:val="000000"/>
          <w:sz w:val="24"/>
        </w:rPr>
        <w:t>acidente</w:t>
      </w:r>
      <w:r w:rsidRPr="003F6ED5">
        <w:rPr>
          <w:rFonts w:cstheme="minorHAnsi"/>
          <w:sz w:val="24"/>
        </w:rPr>
        <w:t xml:space="preserve"> que se verifique no local dos serviços.</w:t>
      </w:r>
    </w:p>
    <w:p w:rsidR="00B32268" w:rsidRPr="003F6ED5" w:rsidRDefault="00B32268" w:rsidP="00850290">
      <w:pPr>
        <w:numPr>
          <w:ilvl w:val="1"/>
          <w:numId w:val="10"/>
        </w:numPr>
        <w:suppressAutoHyphens w:val="0"/>
        <w:spacing w:after="0" w:line="360" w:lineRule="auto"/>
        <w:ind w:left="0" w:firstLine="709"/>
        <w:jc w:val="both"/>
        <w:rPr>
          <w:rFonts w:cstheme="minorHAnsi"/>
          <w:color w:val="000000"/>
          <w:sz w:val="24"/>
        </w:rPr>
      </w:pPr>
      <w:r w:rsidRPr="003F6ED5">
        <w:rPr>
          <w:rFonts w:cstheme="minorHAnsi"/>
          <w:sz w:val="24"/>
        </w:rPr>
        <w:t>Prestar todo esclarecimento ou informação solicitada pela Contratante ou por seus prepostos, garantindo-lhes o acesso, a qualquer tempo, ao local dos trab</w:t>
      </w:r>
      <w:r w:rsidRPr="003F6ED5">
        <w:rPr>
          <w:rFonts w:cstheme="minorHAnsi"/>
          <w:sz w:val="24"/>
        </w:rPr>
        <w:t>a</w:t>
      </w:r>
      <w:r w:rsidRPr="003F6ED5">
        <w:rPr>
          <w:rFonts w:cstheme="minorHAnsi"/>
          <w:sz w:val="24"/>
        </w:rPr>
        <w:t>lhos, bem como aos documentos relativos à execução do empreendimento.</w:t>
      </w:r>
    </w:p>
    <w:p w:rsidR="00B32268" w:rsidRPr="003F6ED5" w:rsidRDefault="00B32268" w:rsidP="00850290">
      <w:pPr>
        <w:numPr>
          <w:ilvl w:val="1"/>
          <w:numId w:val="10"/>
        </w:numPr>
        <w:suppressAutoHyphens w:val="0"/>
        <w:spacing w:after="0" w:line="360" w:lineRule="auto"/>
        <w:ind w:left="0" w:firstLine="709"/>
        <w:jc w:val="both"/>
        <w:rPr>
          <w:rFonts w:cstheme="minorHAnsi"/>
          <w:color w:val="000000"/>
          <w:sz w:val="24"/>
        </w:rPr>
      </w:pPr>
      <w:r w:rsidRPr="003F6ED5">
        <w:rPr>
          <w:rFonts w:cstheme="minorHAnsi"/>
          <w:sz w:val="24"/>
        </w:rPr>
        <w:lastRenderedPageBreak/>
        <w:t>Paralisar, por determinação da Contratante, qualquer atividade que não esteja sendo executada de acordo com a boa técnica ou que ponha em risco a seg</w:t>
      </w:r>
      <w:r w:rsidRPr="003F6ED5">
        <w:rPr>
          <w:rFonts w:cstheme="minorHAnsi"/>
          <w:sz w:val="24"/>
        </w:rPr>
        <w:t>u</w:t>
      </w:r>
      <w:r w:rsidRPr="003F6ED5">
        <w:rPr>
          <w:rFonts w:cstheme="minorHAnsi"/>
          <w:sz w:val="24"/>
        </w:rPr>
        <w:t>rança de pessoas ou bens de terceiros.</w:t>
      </w:r>
    </w:p>
    <w:p w:rsidR="00B32268" w:rsidRPr="003F6ED5" w:rsidRDefault="00B32268" w:rsidP="00850290">
      <w:pPr>
        <w:numPr>
          <w:ilvl w:val="1"/>
          <w:numId w:val="10"/>
        </w:numPr>
        <w:suppressAutoHyphens w:val="0"/>
        <w:spacing w:after="0" w:line="360" w:lineRule="auto"/>
        <w:ind w:left="0" w:firstLine="709"/>
        <w:jc w:val="both"/>
        <w:rPr>
          <w:rFonts w:cstheme="minorHAnsi"/>
          <w:color w:val="000000"/>
          <w:sz w:val="24"/>
        </w:rPr>
      </w:pPr>
      <w:r w:rsidRPr="003F6ED5">
        <w:rPr>
          <w:rFonts w:cstheme="minorHAnsi"/>
          <w:sz w:val="24"/>
        </w:rPr>
        <w:t>Promover a guarda, manutenção e vigilância de materiais, ferramentas, e tudo o que for necessário à execução dos serviços, durante a vigência do contrato.</w:t>
      </w:r>
    </w:p>
    <w:p w:rsidR="00B32268" w:rsidRPr="003F6ED5" w:rsidRDefault="00B32268" w:rsidP="00850290">
      <w:pPr>
        <w:numPr>
          <w:ilvl w:val="1"/>
          <w:numId w:val="10"/>
        </w:numPr>
        <w:suppressAutoHyphens w:val="0"/>
        <w:spacing w:after="0" w:line="360" w:lineRule="auto"/>
        <w:ind w:left="0" w:firstLine="709"/>
        <w:jc w:val="both"/>
        <w:rPr>
          <w:rFonts w:cstheme="minorHAnsi"/>
          <w:sz w:val="24"/>
        </w:rPr>
      </w:pPr>
      <w:r w:rsidRPr="003F6ED5">
        <w:rPr>
          <w:rFonts w:cstheme="minorHAnsi"/>
          <w:sz w:val="24"/>
        </w:rPr>
        <w:t>Promover a organização técnica e administrativa dos serviços, de modo a conduzi-los eficaz e eficientemente, de acordo com os documentos e especificações que integram este Termo de Referência, no prazo determinado.</w:t>
      </w:r>
    </w:p>
    <w:p w:rsidR="00B32268" w:rsidRPr="003F6ED5" w:rsidRDefault="00B32268" w:rsidP="00850290">
      <w:pPr>
        <w:numPr>
          <w:ilvl w:val="1"/>
          <w:numId w:val="10"/>
        </w:numPr>
        <w:suppressAutoHyphens w:val="0"/>
        <w:spacing w:after="0" w:line="360" w:lineRule="auto"/>
        <w:ind w:left="0" w:firstLine="709"/>
        <w:jc w:val="both"/>
        <w:rPr>
          <w:rFonts w:cstheme="minorHAnsi"/>
          <w:sz w:val="24"/>
        </w:rPr>
      </w:pPr>
      <w:r w:rsidRPr="003F6ED5">
        <w:rPr>
          <w:rFonts w:cstheme="minorHAnsi"/>
          <w:sz w:val="24"/>
        </w:rPr>
        <w:t>Conduzir os trabalhos com estrita observância às normas da legislação pertinente, cumprindo as determinações dos Poderes Públicos, mantendo sempre li</w:t>
      </w:r>
      <w:r w:rsidRPr="003F6ED5">
        <w:rPr>
          <w:rFonts w:cstheme="minorHAnsi"/>
          <w:sz w:val="24"/>
        </w:rPr>
        <w:t>m</w:t>
      </w:r>
      <w:r w:rsidRPr="003F6ED5">
        <w:rPr>
          <w:rFonts w:cstheme="minorHAnsi"/>
          <w:sz w:val="24"/>
        </w:rPr>
        <w:t>po o local dos serviços e nas melhores condições de segurança, higiene e disciplina.</w:t>
      </w:r>
    </w:p>
    <w:p w:rsidR="00B32268" w:rsidRPr="003F6ED5" w:rsidRDefault="00B32268" w:rsidP="00850290">
      <w:pPr>
        <w:numPr>
          <w:ilvl w:val="1"/>
          <w:numId w:val="10"/>
        </w:numPr>
        <w:suppressAutoHyphens w:val="0"/>
        <w:spacing w:after="0" w:line="360" w:lineRule="auto"/>
        <w:ind w:left="0" w:firstLine="709"/>
        <w:jc w:val="both"/>
        <w:rPr>
          <w:rFonts w:cstheme="minorHAnsi"/>
          <w:sz w:val="24"/>
        </w:rPr>
      </w:pPr>
      <w:r w:rsidRPr="003F6ED5">
        <w:rPr>
          <w:rFonts w:cstheme="minorHAnsi"/>
          <w:sz w:val="24"/>
        </w:rPr>
        <w:t>Submeter previamente, por escrito, à Contratante, para análise e apr</w:t>
      </w:r>
      <w:r w:rsidRPr="003F6ED5">
        <w:rPr>
          <w:rFonts w:cstheme="minorHAnsi"/>
          <w:sz w:val="24"/>
        </w:rPr>
        <w:t>o</w:t>
      </w:r>
      <w:r w:rsidRPr="003F6ED5">
        <w:rPr>
          <w:rFonts w:cstheme="minorHAnsi"/>
          <w:sz w:val="24"/>
        </w:rPr>
        <w:t>vação, quaisquer mudanças nos métodos executivos que fujam às especificações</w:t>
      </w:r>
      <w:r>
        <w:rPr>
          <w:rFonts w:cstheme="minorHAnsi"/>
          <w:sz w:val="24"/>
        </w:rPr>
        <w:t xml:space="preserve"> té</w:t>
      </w:r>
      <w:r>
        <w:rPr>
          <w:rFonts w:cstheme="minorHAnsi"/>
          <w:sz w:val="24"/>
        </w:rPr>
        <w:t>c</w:t>
      </w:r>
      <w:r>
        <w:rPr>
          <w:rFonts w:cstheme="minorHAnsi"/>
          <w:sz w:val="24"/>
        </w:rPr>
        <w:t>nicas.</w:t>
      </w:r>
    </w:p>
    <w:p w:rsidR="00B32268" w:rsidRPr="003F6ED5" w:rsidRDefault="00B32268" w:rsidP="00850290">
      <w:pPr>
        <w:numPr>
          <w:ilvl w:val="1"/>
          <w:numId w:val="10"/>
        </w:numPr>
        <w:suppressAutoHyphens w:val="0"/>
        <w:spacing w:after="0" w:line="360" w:lineRule="auto"/>
        <w:ind w:left="0" w:firstLine="709"/>
        <w:jc w:val="both"/>
        <w:rPr>
          <w:rFonts w:cstheme="minorHAnsi"/>
          <w:color w:val="000000"/>
          <w:sz w:val="24"/>
        </w:rPr>
      </w:pPr>
      <w:r w:rsidRPr="003F6ED5">
        <w:rPr>
          <w:rFonts w:cstheme="minorHAnsi"/>
          <w:color w:val="000000"/>
          <w:sz w:val="24"/>
        </w:rPr>
        <w:t>Não permitir a utilização de qualquer trabalho do menor de dezesseis anos, exceto na condição de aprendiz para os maiores de quatorze anos; nem permitir a utilização do trabalho do menor de dezoito anos em trabalho noturno, perigoso ou insalubre;</w:t>
      </w:r>
    </w:p>
    <w:p w:rsidR="00B32268" w:rsidRPr="003F6ED5" w:rsidRDefault="00B32268" w:rsidP="00850290">
      <w:pPr>
        <w:numPr>
          <w:ilvl w:val="1"/>
          <w:numId w:val="10"/>
        </w:numPr>
        <w:suppressAutoHyphens w:val="0"/>
        <w:spacing w:after="0" w:line="360" w:lineRule="auto"/>
        <w:ind w:left="0" w:firstLine="709"/>
        <w:jc w:val="both"/>
        <w:rPr>
          <w:rFonts w:cstheme="minorHAnsi"/>
          <w:color w:val="000000"/>
          <w:sz w:val="24"/>
        </w:rPr>
      </w:pPr>
      <w:r w:rsidRPr="003F6ED5">
        <w:rPr>
          <w:rFonts w:cstheme="minorHAnsi"/>
          <w:color w:val="000000"/>
          <w:sz w:val="24"/>
        </w:rPr>
        <w:t xml:space="preserve"> Manter durante toda a vigência do contrato, em compatibilidade com as obrigações assumidas, todas as condições de habilitação e qualificação exigidas na licitação;</w:t>
      </w:r>
    </w:p>
    <w:p w:rsidR="00B32268" w:rsidRPr="003F6ED5" w:rsidRDefault="00B32268" w:rsidP="00850290">
      <w:pPr>
        <w:pStyle w:val="PargrafodaLista"/>
        <w:numPr>
          <w:ilvl w:val="1"/>
          <w:numId w:val="10"/>
        </w:numPr>
        <w:suppressAutoHyphens w:val="0"/>
        <w:spacing w:after="0" w:line="360" w:lineRule="auto"/>
        <w:ind w:left="0" w:firstLine="709"/>
        <w:contextualSpacing w:val="0"/>
        <w:jc w:val="both"/>
        <w:rPr>
          <w:rFonts w:cstheme="minorHAnsi"/>
          <w:color w:val="000000"/>
          <w:sz w:val="24"/>
        </w:rPr>
      </w:pPr>
      <w:r w:rsidRPr="003F6ED5">
        <w:rPr>
          <w:rFonts w:cstheme="minorHAnsi"/>
          <w:color w:val="000000" w:themeColor="text1"/>
          <w:sz w:val="24"/>
        </w:rPr>
        <w:t>Cumprir, durante todo o período de execução do contrato, a reserva de cargos prevista em lei para pessoa com deficiência ou para reabilitado da Previdência Social, bem como as regras de acessibilidade previstas na legislação, quando a contr</w:t>
      </w:r>
      <w:r w:rsidRPr="003F6ED5">
        <w:rPr>
          <w:rFonts w:cstheme="minorHAnsi"/>
          <w:color w:val="000000" w:themeColor="text1"/>
          <w:sz w:val="24"/>
        </w:rPr>
        <w:t>a</w:t>
      </w:r>
      <w:r w:rsidRPr="003F6ED5">
        <w:rPr>
          <w:rFonts w:cstheme="minorHAnsi"/>
          <w:color w:val="000000" w:themeColor="text1"/>
          <w:sz w:val="24"/>
        </w:rPr>
        <w:t>tada houver se beneficiado da preferência estabelecida pela Lei nº 13.146, de 2015</w:t>
      </w:r>
      <w:r w:rsidRPr="003F6ED5">
        <w:rPr>
          <w:rFonts w:cstheme="minorHAnsi"/>
          <w:i/>
          <w:iCs/>
          <w:color w:val="000000" w:themeColor="text1"/>
          <w:sz w:val="24"/>
        </w:rPr>
        <w:t>.</w:t>
      </w:r>
    </w:p>
    <w:p w:rsidR="00B32268" w:rsidRPr="003F6ED5" w:rsidRDefault="00B32268" w:rsidP="00850290">
      <w:pPr>
        <w:numPr>
          <w:ilvl w:val="1"/>
          <w:numId w:val="10"/>
        </w:numPr>
        <w:suppressAutoHyphens w:val="0"/>
        <w:spacing w:after="0" w:line="360" w:lineRule="auto"/>
        <w:ind w:left="0" w:firstLine="709"/>
        <w:jc w:val="both"/>
        <w:rPr>
          <w:rFonts w:cstheme="minorHAnsi"/>
          <w:color w:val="000000"/>
          <w:sz w:val="24"/>
        </w:rPr>
      </w:pPr>
      <w:r w:rsidRPr="003F6ED5">
        <w:rPr>
          <w:rFonts w:cstheme="minorHAnsi"/>
          <w:color w:val="000000"/>
          <w:sz w:val="24"/>
        </w:rPr>
        <w:t>Guardar sigilo sobre todas as informações obtidas em decorrência do cumprimento do contrato;</w:t>
      </w:r>
    </w:p>
    <w:p w:rsidR="00B32268" w:rsidRPr="003F6ED5" w:rsidRDefault="00B32268" w:rsidP="00850290">
      <w:pPr>
        <w:numPr>
          <w:ilvl w:val="1"/>
          <w:numId w:val="10"/>
        </w:numPr>
        <w:suppressAutoHyphens w:val="0"/>
        <w:spacing w:after="0" w:line="360" w:lineRule="auto"/>
        <w:ind w:left="0" w:firstLine="709"/>
        <w:jc w:val="both"/>
        <w:rPr>
          <w:rFonts w:cstheme="minorHAnsi"/>
          <w:color w:val="000000"/>
          <w:sz w:val="24"/>
        </w:rPr>
      </w:pPr>
      <w:r w:rsidRPr="003F6ED5">
        <w:rPr>
          <w:rFonts w:cstheme="minorHAnsi"/>
          <w:color w:val="000000"/>
          <w:sz w:val="24"/>
        </w:rPr>
        <w:lastRenderedPageBreak/>
        <w:t>Arcar com o ônus decorrente de eventual equívoco no dimensioname</w:t>
      </w:r>
      <w:r w:rsidRPr="003F6ED5">
        <w:rPr>
          <w:rFonts w:cstheme="minorHAnsi"/>
          <w:color w:val="000000"/>
          <w:sz w:val="24"/>
        </w:rPr>
        <w:t>n</w:t>
      </w:r>
      <w:r w:rsidRPr="003F6ED5">
        <w:rPr>
          <w:rFonts w:cstheme="minorHAnsi"/>
          <w:color w:val="000000"/>
          <w:sz w:val="24"/>
        </w:rPr>
        <w:t>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rsidR="00B32268" w:rsidRPr="003F6ED5" w:rsidRDefault="00B32268" w:rsidP="00850290">
      <w:pPr>
        <w:numPr>
          <w:ilvl w:val="1"/>
          <w:numId w:val="10"/>
        </w:numPr>
        <w:suppressAutoHyphens w:val="0"/>
        <w:spacing w:after="0" w:line="360" w:lineRule="auto"/>
        <w:ind w:left="0" w:firstLine="709"/>
        <w:jc w:val="both"/>
        <w:rPr>
          <w:rFonts w:cstheme="minorHAnsi"/>
          <w:color w:val="000000"/>
          <w:sz w:val="24"/>
        </w:rPr>
      </w:pPr>
      <w:r w:rsidRPr="003F6ED5">
        <w:rPr>
          <w:rFonts w:cstheme="minorHAnsi"/>
          <w:sz w:val="24"/>
        </w:rPr>
        <w:t>Cumprir, além dos postulados legais vigentes de âmbito federal, estad</w:t>
      </w:r>
      <w:r w:rsidRPr="003F6ED5">
        <w:rPr>
          <w:rFonts w:cstheme="minorHAnsi"/>
          <w:sz w:val="24"/>
        </w:rPr>
        <w:t>u</w:t>
      </w:r>
      <w:r w:rsidRPr="003F6ED5">
        <w:rPr>
          <w:rFonts w:cstheme="minorHAnsi"/>
          <w:sz w:val="24"/>
        </w:rPr>
        <w:t>al ou municipal, as normas de segurança da Contratante;</w:t>
      </w:r>
    </w:p>
    <w:p w:rsidR="00B32268" w:rsidRPr="003F6ED5" w:rsidRDefault="00B32268" w:rsidP="00850290">
      <w:pPr>
        <w:numPr>
          <w:ilvl w:val="1"/>
          <w:numId w:val="10"/>
        </w:numPr>
        <w:suppressAutoHyphens w:val="0"/>
        <w:spacing w:after="0" w:line="360" w:lineRule="auto"/>
        <w:ind w:left="0" w:firstLine="709"/>
        <w:jc w:val="both"/>
        <w:rPr>
          <w:rFonts w:cstheme="minorHAnsi"/>
          <w:sz w:val="24"/>
        </w:rPr>
      </w:pPr>
      <w:r w:rsidRPr="003F6ED5">
        <w:rPr>
          <w:rFonts w:cstheme="minorHAnsi"/>
          <w:sz w:val="24"/>
        </w:rPr>
        <w:t>Prestar os serviços dentro dos parâmetros e rotinas estabelecidos, fo</w:t>
      </w:r>
      <w:r w:rsidRPr="003F6ED5">
        <w:rPr>
          <w:rFonts w:cstheme="minorHAnsi"/>
          <w:sz w:val="24"/>
        </w:rPr>
        <w:t>r</w:t>
      </w:r>
      <w:r w:rsidRPr="003F6ED5">
        <w:rPr>
          <w:rFonts w:cstheme="minorHAnsi"/>
          <w:sz w:val="24"/>
        </w:rPr>
        <w:t>necendo todos os materiais, equipamentos e utensílios em quantidade, qualidade e tecnologia adequadas, com a observância às recomendações aceitas pela boa técnica, normas e legislação;</w:t>
      </w:r>
    </w:p>
    <w:p w:rsidR="00B32268" w:rsidRPr="003F6ED5" w:rsidRDefault="00B32268" w:rsidP="00850290">
      <w:pPr>
        <w:numPr>
          <w:ilvl w:val="1"/>
          <w:numId w:val="10"/>
        </w:numPr>
        <w:suppressAutoHyphens w:val="0"/>
        <w:spacing w:after="0" w:line="360" w:lineRule="auto"/>
        <w:ind w:left="0" w:firstLine="709"/>
        <w:jc w:val="both"/>
        <w:rPr>
          <w:rFonts w:cstheme="minorHAnsi"/>
          <w:sz w:val="24"/>
        </w:rPr>
      </w:pPr>
      <w:r w:rsidRPr="003F6ED5">
        <w:rPr>
          <w:rFonts w:cstheme="minorHAnsi"/>
          <w:sz w:val="24"/>
        </w:rPr>
        <w:t>Assegurar à CONTRATANTE</w:t>
      </w:r>
      <w:r>
        <w:rPr>
          <w:rFonts w:cstheme="minorHAnsi"/>
          <w:sz w:val="24"/>
        </w:rPr>
        <w:t>:</w:t>
      </w:r>
    </w:p>
    <w:p w:rsidR="00B32268" w:rsidRPr="003F6ED5" w:rsidRDefault="00B32268" w:rsidP="00850290">
      <w:pPr>
        <w:numPr>
          <w:ilvl w:val="2"/>
          <w:numId w:val="10"/>
        </w:numPr>
        <w:suppressAutoHyphens w:val="0"/>
        <w:spacing w:after="0" w:line="360" w:lineRule="auto"/>
        <w:ind w:left="0" w:firstLine="709"/>
        <w:jc w:val="both"/>
        <w:rPr>
          <w:rFonts w:cstheme="minorHAnsi"/>
          <w:sz w:val="24"/>
        </w:rPr>
      </w:pPr>
      <w:r w:rsidRPr="003F6ED5">
        <w:rPr>
          <w:rFonts w:cstheme="minorHAnsi"/>
          <w:sz w:val="24"/>
        </w:rPr>
        <w:t>O direito de propriedade intelectual dos produtos desenvolvidos, inclusive sobre as eventuais adequações e atualizações que vierem a ser realizadas, logo após o recebimento de cada parcela, de forma permanente, permitindo à Contr</w:t>
      </w:r>
      <w:r w:rsidRPr="003F6ED5">
        <w:rPr>
          <w:rFonts w:cstheme="minorHAnsi"/>
          <w:sz w:val="24"/>
        </w:rPr>
        <w:t>a</w:t>
      </w:r>
      <w:r w:rsidRPr="003F6ED5">
        <w:rPr>
          <w:rFonts w:cstheme="minorHAnsi"/>
          <w:sz w:val="24"/>
        </w:rPr>
        <w:t>tante distribuir, alterar e utilizar os mesmos sem limitações;</w:t>
      </w:r>
    </w:p>
    <w:p w:rsidR="00B32268" w:rsidRDefault="00B32268" w:rsidP="00850290">
      <w:pPr>
        <w:numPr>
          <w:ilvl w:val="2"/>
          <w:numId w:val="10"/>
        </w:numPr>
        <w:suppressAutoHyphens w:val="0"/>
        <w:spacing w:after="0" w:line="360" w:lineRule="auto"/>
        <w:ind w:left="0" w:firstLine="709"/>
        <w:jc w:val="both"/>
        <w:rPr>
          <w:rFonts w:cstheme="minorHAnsi"/>
          <w:sz w:val="24"/>
        </w:rPr>
      </w:pPr>
      <w:r w:rsidRPr="003F6ED5">
        <w:rPr>
          <w:rFonts w:cstheme="minorHAnsi"/>
          <w:sz w:val="24"/>
        </w:rPr>
        <w:t>Os direitos autorais da solução, do projeto, de suas especific</w:t>
      </w:r>
      <w:r w:rsidRPr="003F6ED5">
        <w:rPr>
          <w:rFonts w:cstheme="minorHAnsi"/>
          <w:sz w:val="24"/>
        </w:rPr>
        <w:t>a</w:t>
      </w:r>
      <w:r w:rsidRPr="003F6ED5">
        <w:rPr>
          <w:rFonts w:cstheme="minorHAnsi"/>
          <w:sz w:val="24"/>
        </w:rPr>
        <w:t>ções técnicas, da documentação produzida e congêneres, e de todos os demais prod</w:t>
      </w:r>
      <w:r w:rsidRPr="003F6ED5">
        <w:rPr>
          <w:rFonts w:cstheme="minorHAnsi"/>
          <w:sz w:val="24"/>
        </w:rPr>
        <w:t>u</w:t>
      </w:r>
      <w:r w:rsidRPr="003F6ED5">
        <w:rPr>
          <w:rFonts w:cstheme="minorHAnsi"/>
          <w:sz w:val="24"/>
        </w:rPr>
        <w:t>tos gerados na execução do contrato, inclusive aqueles produzidos por terceiros su</w:t>
      </w:r>
      <w:r w:rsidRPr="003F6ED5">
        <w:rPr>
          <w:rFonts w:cstheme="minorHAnsi"/>
          <w:sz w:val="24"/>
        </w:rPr>
        <w:t>b</w:t>
      </w:r>
      <w:r w:rsidRPr="003F6ED5">
        <w:rPr>
          <w:rFonts w:cstheme="minorHAnsi"/>
          <w:sz w:val="24"/>
        </w:rPr>
        <w:t>contratados, ficando proibida a sua utilização sem que exista autorização expressa da Contratante, sob pena de multa, sem prejuízo das sanções civis e penais cabíveis.</w:t>
      </w:r>
    </w:p>
    <w:p w:rsidR="00B32268" w:rsidRPr="003F6ED5" w:rsidRDefault="00B32268" w:rsidP="00B32268">
      <w:pPr>
        <w:spacing w:line="360" w:lineRule="auto"/>
        <w:ind w:left="709"/>
        <w:jc w:val="both"/>
        <w:rPr>
          <w:rFonts w:cstheme="minorHAnsi"/>
          <w:sz w:val="24"/>
        </w:rPr>
      </w:pPr>
    </w:p>
    <w:p w:rsidR="00B32268" w:rsidRPr="003F6ED5" w:rsidRDefault="00B32268" w:rsidP="00850290">
      <w:pPr>
        <w:pStyle w:val="Nivel10"/>
        <w:numPr>
          <w:ilvl w:val="0"/>
          <w:numId w:val="10"/>
        </w:numPr>
        <w:spacing w:before="0" w:after="0" w:line="360" w:lineRule="auto"/>
        <w:ind w:left="567" w:firstLine="0"/>
        <w:rPr>
          <w:rFonts w:asciiTheme="minorHAnsi" w:hAnsiTheme="minorHAnsi" w:cstheme="minorHAnsi"/>
          <w:sz w:val="24"/>
          <w:szCs w:val="24"/>
          <w:lang w:val="x-none" w:eastAsia="en-US"/>
        </w:rPr>
      </w:pPr>
      <w:r w:rsidRPr="003F6ED5">
        <w:rPr>
          <w:rFonts w:asciiTheme="minorHAnsi" w:hAnsiTheme="minorHAnsi" w:cstheme="minorHAnsi"/>
          <w:sz w:val="24"/>
          <w:szCs w:val="24"/>
        </w:rPr>
        <w:lastRenderedPageBreak/>
        <w:t xml:space="preserve">DA SUBCONTRATAÇÃO  </w:t>
      </w:r>
    </w:p>
    <w:p w:rsidR="00B32268" w:rsidRDefault="00B32268" w:rsidP="00850290">
      <w:pPr>
        <w:pStyle w:val="Nivel10"/>
        <w:numPr>
          <w:ilvl w:val="1"/>
          <w:numId w:val="10"/>
        </w:numPr>
        <w:spacing w:before="0" w:after="0" w:line="360" w:lineRule="auto"/>
        <w:ind w:left="567" w:firstLine="0"/>
        <w:rPr>
          <w:rFonts w:asciiTheme="minorHAnsi" w:hAnsiTheme="minorHAnsi" w:cstheme="minorHAnsi"/>
          <w:b w:val="0"/>
          <w:color w:val="000000" w:themeColor="text1"/>
          <w:sz w:val="24"/>
          <w:szCs w:val="24"/>
        </w:rPr>
      </w:pPr>
      <w:r w:rsidRPr="003535F2">
        <w:rPr>
          <w:rFonts w:asciiTheme="minorHAnsi" w:hAnsiTheme="minorHAnsi" w:cstheme="minorHAnsi"/>
          <w:b w:val="0"/>
          <w:color w:val="000000" w:themeColor="text1"/>
          <w:sz w:val="24"/>
          <w:szCs w:val="24"/>
        </w:rPr>
        <w:t>Não será admitida a subc</w:t>
      </w:r>
      <w:r>
        <w:rPr>
          <w:rFonts w:asciiTheme="minorHAnsi" w:hAnsiTheme="minorHAnsi" w:cstheme="minorHAnsi"/>
          <w:b w:val="0"/>
          <w:color w:val="000000" w:themeColor="text1"/>
          <w:sz w:val="24"/>
          <w:szCs w:val="24"/>
        </w:rPr>
        <w:t>ontratação do objeto licitado</w:t>
      </w:r>
      <w:r w:rsidRPr="003535F2">
        <w:rPr>
          <w:rFonts w:asciiTheme="minorHAnsi" w:hAnsiTheme="minorHAnsi" w:cstheme="minorHAnsi"/>
          <w:b w:val="0"/>
          <w:color w:val="000000" w:themeColor="text1"/>
          <w:sz w:val="24"/>
          <w:szCs w:val="24"/>
        </w:rPr>
        <w:t>.</w:t>
      </w:r>
    </w:p>
    <w:p w:rsidR="00B32268" w:rsidRPr="003535F2" w:rsidRDefault="00B32268" w:rsidP="00B32268">
      <w:pPr>
        <w:pStyle w:val="Nivel10"/>
        <w:spacing w:before="0" w:line="360" w:lineRule="auto"/>
        <w:ind w:left="567" w:firstLine="0"/>
        <w:rPr>
          <w:rFonts w:asciiTheme="minorHAnsi" w:hAnsiTheme="minorHAnsi" w:cstheme="minorHAnsi"/>
          <w:b w:val="0"/>
          <w:color w:val="000000" w:themeColor="text1"/>
          <w:sz w:val="24"/>
          <w:szCs w:val="24"/>
        </w:rPr>
      </w:pPr>
    </w:p>
    <w:p w:rsidR="00B32268" w:rsidRPr="003F6ED5" w:rsidRDefault="00B32268" w:rsidP="00850290">
      <w:pPr>
        <w:pStyle w:val="Nivel10"/>
        <w:numPr>
          <w:ilvl w:val="0"/>
          <w:numId w:val="10"/>
        </w:numPr>
        <w:spacing w:before="0" w:after="0" w:line="360" w:lineRule="auto"/>
        <w:ind w:left="567" w:firstLine="0"/>
        <w:rPr>
          <w:rFonts w:asciiTheme="minorHAnsi" w:hAnsiTheme="minorHAnsi" w:cstheme="minorHAnsi"/>
          <w:sz w:val="24"/>
          <w:szCs w:val="24"/>
          <w:lang w:eastAsia="en-US"/>
        </w:rPr>
      </w:pPr>
      <w:r w:rsidRPr="003F6ED5">
        <w:rPr>
          <w:rFonts w:asciiTheme="minorHAnsi" w:hAnsiTheme="minorHAnsi" w:cstheme="minorHAnsi"/>
          <w:sz w:val="24"/>
          <w:szCs w:val="24"/>
          <w:lang w:eastAsia="en-US"/>
        </w:rPr>
        <w:t>ALTERAÇÃO SUBJETIVA</w:t>
      </w:r>
    </w:p>
    <w:p w:rsidR="00B32268" w:rsidRDefault="00B32268" w:rsidP="00850290">
      <w:pPr>
        <w:numPr>
          <w:ilvl w:val="1"/>
          <w:numId w:val="10"/>
        </w:numPr>
        <w:suppressAutoHyphens w:val="0"/>
        <w:spacing w:after="0" w:line="360" w:lineRule="auto"/>
        <w:ind w:left="0" w:firstLine="709"/>
        <w:jc w:val="both"/>
        <w:rPr>
          <w:rFonts w:cstheme="minorHAnsi"/>
          <w:sz w:val="24"/>
        </w:rPr>
      </w:pPr>
      <w:r w:rsidRPr="003F6ED5">
        <w:rPr>
          <w:rFonts w:cstheme="minorHAnsi"/>
          <w:sz w:val="24"/>
        </w:rPr>
        <w:t>É admissível a fusão, cisão ou incorporação da contratada com/em outra pessoa jurídica, desde que sejam observados pela nova pessoa jurídica todos os requ</w:t>
      </w:r>
      <w:r w:rsidRPr="003F6ED5">
        <w:rPr>
          <w:rFonts w:cstheme="minorHAnsi"/>
          <w:sz w:val="24"/>
        </w:rPr>
        <w:t>i</w:t>
      </w:r>
      <w:r w:rsidRPr="003F6ED5">
        <w:rPr>
          <w:rFonts w:cstheme="minorHAnsi"/>
          <w:sz w:val="24"/>
        </w:rPr>
        <w:t>sitos de habilitação exigidos na licitação original; sejam mantidas as demais cláusulas e condições do contrato; não haja prejuízo à execução do objeto pactuado e haja a anuência expressa da Administração à continuidade do contrato.</w:t>
      </w:r>
    </w:p>
    <w:p w:rsidR="00B32268" w:rsidRPr="003F6ED5" w:rsidRDefault="00B32268" w:rsidP="00B32268">
      <w:pPr>
        <w:spacing w:line="360" w:lineRule="auto"/>
        <w:ind w:left="709"/>
        <w:jc w:val="both"/>
        <w:rPr>
          <w:rFonts w:cstheme="minorHAnsi"/>
          <w:sz w:val="24"/>
        </w:rPr>
      </w:pPr>
    </w:p>
    <w:p w:rsidR="00B32268" w:rsidRPr="003535F2" w:rsidRDefault="00B32268" w:rsidP="00850290">
      <w:pPr>
        <w:pStyle w:val="Nivel10"/>
        <w:numPr>
          <w:ilvl w:val="0"/>
          <w:numId w:val="10"/>
        </w:numPr>
        <w:spacing w:before="0" w:after="0" w:line="360" w:lineRule="auto"/>
        <w:ind w:left="567" w:firstLine="0"/>
        <w:rPr>
          <w:rFonts w:asciiTheme="minorHAnsi" w:hAnsiTheme="minorHAnsi" w:cstheme="minorHAnsi"/>
          <w:sz w:val="24"/>
          <w:szCs w:val="24"/>
          <w:lang w:eastAsia="en-US"/>
        </w:rPr>
      </w:pPr>
      <w:r w:rsidRPr="003535F2">
        <w:rPr>
          <w:rFonts w:asciiTheme="minorHAnsi" w:hAnsiTheme="minorHAnsi" w:cstheme="minorHAnsi"/>
          <w:sz w:val="24"/>
          <w:szCs w:val="24"/>
          <w:lang w:eastAsia="en-US"/>
        </w:rPr>
        <w:t xml:space="preserve">CONTROLE E FISCALIZAÇÃO DA EXECUÇÃO </w:t>
      </w:r>
    </w:p>
    <w:p w:rsidR="00B32268" w:rsidRPr="003F6ED5" w:rsidRDefault="00B32268" w:rsidP="00850290">
      <w:pPr>
        <w:numPr>
          <w:ilvl w:val="1"/>
          <w:numId w:val="10"/>
        </w:numPr>
        <w:suppressAutoHyphens w:val="0"/>
        <w:spacing w:after="0" w:line="360" w:lineRule="auto"/>
        <w:ind w:left="0" w:firstLine="709"/>
        <w:jc w:val="both"/>
        <w:rPr>
          <w:rFonts w:cstheme="minorHAnsi"/>
          <w:sz w:val="24"/>
        </w:rPr>
      </w:pPr>
      <w:r w:rsidRPr="003F6ED5">
        <w:rPr>
          <w:rFonts w:cstheme="minorHAnsi"/>
          <w:sz w:val="24"/>
        </w:rPr>
        <w:t xml:space="preserve">A fiscalização do contrato, ao verificar que houve </w:t>
      </w:r>
      <w:proofErr w:type="spellStart"/>
      <w:r w:rsidRPr="003F6ED5">
        <w:rPr>
          <w:rFonts w:cstheme="minorHAnsi"/>
          <w:sz w:val="24"/>
        </w:rPr>
        <w:t>subdimensionamento</w:t>
      </w:r>
      <w:proofErr w:type="spellEnd"/>
      <w:r w:rsidRPr="003F6ED5">
        <w:rPr>
          <w:rFonts w:cstheme="minorHAnsi"/>
          <w:sz w:val="24"/>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w:t>
      </w:r>
      <w:r w:rsidRPr="003F6ED5">
        <w:rPr>
          <w:rFonts w:cstheme="minorHAnsi"/>
          <w:sz w:val="24"/>
        </w:rPr>
        <w:t>o</w:t>
      </w:r>
      <w:r w:rsidRPr="003F6ED5">
        <w:rPr>
          <w:rFonts w:cstheme="minorHAnsi"/>
          <w:sz w:val="24"/>
        </w:rPr>
        <w:t>res contratuais previstos no § 1º do artigo 65 da Lei nº 8.666, de 1993.</w:t>
      </w:r>
    </w:p>
    <w:p w:rsidR="00B32268" w:rsidRPr="003F6ED5" w:rsidRDefault="00B32268" w:rsidP="00850290">
      <w:pPr>
        <w:numPr>
          <w:ilvl w:val="1"/>
          <w:numId w:val="10"/>
        </w:numPr>
        <w:suppressAutoHyphens w:val="0"/>
        <w:spacing w:after="0" w:line="360" w:lineRule="auto"/>
        <w:ind w:left="0" w:firstLine="709"/>
        <w:jc w:val="both"/>
        <w:rPr>
          <w:rFonts w:cstheme="minorHAnsi"/>
          <w:sz w:val="24"/>
        </w:rPr>
      </w:pPr>
      <w:r w:rsidRPr="003F6ED5">
        <w:rPr>
          <w:rFonts w:cstheme="minorHAnsi"/>
          <w:sz w:val="24"/>
        </w:rPr>
        <w:t>A conformidade do material/técnica/equipamento a ser utilizado na execução dos serviços deverá ser verificada juntamente com o documento da Contr</w:t>
      </w:r>
      <w:r w:rsidRPr="003F6ED5">
        <w:rPr>
          <w:rFonts w:cstheme="minorHAnsi"/>
          <w:sz w:val="24"/>
        </w:rPr>
        <w:t>a</w:t>
      </w:r>
      <w:r w:rsidRPr="003F6ED5">
        <w:rPr>
          <w:rFonts w:cstheme="minorHAnsi"/>
          <w:sz w:val="24"/>
        </w:rPr>
        <w:t>tada que contenha a relação detalhada dos mesmos, de acordo com o estabelecido neste Termo de Referência, informando as respectivas quantidades e especificações técnicas, tais como: marca, qualidade e forma de uso.</w:t>
      </w:r>
    </w:p>
    <w:p w:rsidR="00B32268" w:rsidRPr="003F6ED5" w:rsidRDefault="00B32268" w:rsidP="00850290">
      <w:pPr>
        <w:numPr>
          <w:ilvl w:val="1"/>
          <w:numId w:val="10"/>
        </w:numPr>
        <w:suppressAutoHyphens w:val="0"/>
        <w:spacing w:after="0" w:line="360" w:lineRule="auto"/>
        <w:ind w:left="0" w:firstLine="709"/>
        <w:jc w:val="both"/>
        <w:rPr>
          <w:rFonts w:cstheme="minorHAnsi"/>
          <w:sz w:val="24"/>
        </w:rPr>
      </w:pPr>
      <w:r w:rsidRPr="003F6ED5">
        <w:rPr>
          <w:rFonts w:cstheme="minorHAnsi"/>
          <w:sz w:val="24"/>
        </w:rPr>
        <w:t>O representante da Contratante deverá promover o registro das oco</w:t>
      </w:r>
      <w:r w:rsidRPr="003F6ED5">
        <w:rPr>
          <w:rFonts w:cstheme="minorHAnsi"/>
          <w:sz w:val="24"/>
        </w:rPr>
        <w:t>r</w:t>
      </w:r>
      <w:r w:rsidRPr="003F6ED5">
        <w:rPr>
          <w:rFonts w:cstheme="minorHAnsi"/>
          <w:sz w:val="24"/>
        </w:rPr>
        <w:t>rências verificadas, adotando as providências necessárias ao fiel cumprimento das cláusulas contratuais, conforme o disposto nos §§ 1º e 2º do art. 67 da Lei nº 8.666, de 1993.</w:t>
      </w:r>
    </w:p>
    <w:p w:rsidR="00B32268" w:rsidRPr="003F6ED5" w:rsidRDefault="00B32268" w:rsidP="00850290">
      <w:pPr>
        <w:numPr>
          <w:ilvl w:val="1"/>
          <w:numId w:val="10"/>
        </w:numPr>
        <w:suppressAutoHyphens w:val="0"/>
        <w:spacing w:after="0" w:line="360" w:lineRule="auto"/>
        <w:ind w:left="0" w:firstLine="709"/>
        <w:jc w:val="both"/>
        <w:rPr>
          <w:rFonts w:cstheme="minorHAnsi"/>
          <w:sz w:val="24"/>
        </w:rPr>
      </w:pPr>
      <w:r w:rsidRPr="003F6ED5">
        <w:rPr>
          <w:rFonts w:cstheme="minorHAnsi"/>
          <w:sz w:val="24"/>
        </w:rPr>
        <w:lastRenderedPageBreak/>
        <w:t>O descumprimento total ou parcial das obrigações e responsabilidades assumidas pela Contratada ensejará a aplicação de sanções administrativas, previstas neste Termo de Referência e na legislação vigente, podendo culminar em rescisão co</w:t>
      </w:r>
      <w:r w:rsidRPr="003F6ED5">
        <w:rPr>
          <w:rFonts w:cstheme="minorHAnsi"/>
          <w:sz w:val="24"/>
        </w:rPr>
        <w:t>n</w:t>
      </w:r>
      <w:r w:rsidRPr="003F6ED5">
        <w:rPr>
          <w:rFonts w:cstheme="minorHAnsi"/>
          <w:sz w:val="24"/>
        </w:rPr>
        <w:t>tratual, conforme disposto nos artigos 77 e 87 da Lei nº 8.666, de 1993.</w:t>
      </w:r>
    </w:p>
    <w:p w:rsidR="00B32268" w:rsidRPr="003F6ED5" w:rsidRDefault="00B32268" w:rsidP="00850290">
      <w:pPr>
        <w:numPr>
          <w:ilvl w:val="1"/>
          <w:numId w:val="10"/>
        </w:numPr>
        <w:suppressAutoHyphens w:val="0"/>
        <w:spacing w:after="0" w:line="360" w:lineRule="auto"/>
        <w:ind w:left="0" w:firstLine="709"/>
        <w:jc w:val="both"/>
        <w:rPr>
          <w:rFonts w:cstheme="minorHAnsi"/>
          <w:sz w:val="24"/>
        </w:rPr>
      </w:pPr>
      <w:r w:rsidRPr="003F6ED5">
        <w:rPr>
          <w:rFonts w:cstheme="minorHAnsi"/>
          <w:sz w:val="24"/>
        </w:rPr>
        <w:t>As atividades de gestão e fiscalização da execução contratual devem ser realizadas de forma preventiva, rotineira e sistemática, podendo ser exercidas por se</w:t>
      </w:r>
      <w:r w:rsidRPr="003F6ED5">
        <w:rPr>
          <w:rFonts w:cstheme="minorHAnsi"/>
          <w:sz w:val="24"/>
        </w:rPr>
        <w:t>r</w:t>
      </w:r>
      <w:r w:rsidRPr="003F6ED5">
        <w:rPr>
          <w:rFonts w:cstheme="minorHAnsi"/>
          <w:sz w:val="24"/>
        </w:rPr>
        <w:t>vidores, equipe de fiscalização ou único servidor, desde que, no exercício dessas atr</w:t>
      </w:r>
      <w:r w:rsidRPr="003F6ED5">
        <w:rPr>
          <w:rFonts w:cstheme="minorHAnsi"/>
          <w:sz w:val="24"/>
        </w:rPr>
        <w:t>i</w:t>
      </w:r>
      <w:r w:rsidRPr="003F6ED5">
        <w:rPr>
          <w:rFonts w:cstheme="minorHAnsi"/>
          <w:sz w:val="24"/>
        </w:rPr>
        <w:t>buições, fique assegurada a distinção dessas atividades e, em razão do volume de tr</w:t>
      </w:r>
      <w:r w:rsidRPr="003F6ED5">
        <w:rPr>
          <w:rFonts w:cstheme="minorHAnsi"/>
          <w:sz w:val="24"/>
        </w:rPr>
        <w:t>a</w:t>
      </w:r>
      <w:r w:rsidRPr="003F6ED5">
        <w:rPr>
          <w:rFonts w:cstheme="minorHAnsi"/>
          <w:sz w:val="24"/>
        </w:rPr>
        <w:t xml:space="preserve">balho, não comprometa o desempenho de todas as ações relacionadas à Gestão do Contrato. </w:t>
      </w:r>
    </w:p>
    <w:p w:rsidR="00B32268" w:rsidRPr="003F6ED5" w:rsidRDefault="00B32268" w:rsidP="00850290">
      <w:pPr>
        <w:numPr>
          <w:ilvl w:val="1"/>
          <w:numId w:val="10"/>
        </w:numPr>
        <w:suppressAutoHyphens w:val="0"/>
        <w:spacing w:after="0" w:line="360" w:lineRule="auto"/>
        <w:ind w:left="0" w:firstLine="709"/>
        <w:jc w:val="both"/>
        <w:rPr>
          <w:rFonts w:cstheme="minorHAnsi"/>
          <w:sz w:val="24"/>
        </w:rPr>
      </w:pPr>
      <w:r w:rsidRPr="003F6ED5">
        <w:rPr>
          <w:rFonts w:cstheme="minorHAnsi"/>
          <w:sz w:val="24"/>
        </w:rPr>
        <w:t xml:space="preserve">A fiscalização técnica dos contratos avaliará constantemente a execução do objeto. </w:t>
      </w:r>
    </w:p>
    <w:p w:rsidR="00B32268" w:rsidRPr="003F6ED5" w:rsidRDefault="00B32268" w:rsidP="00850290">
      <w:pPr>
        <w:numPr>
          <w:ilvl w:val="1"/>
          <w:numId w:val="10"/>
        </w:numPr>
        <w:suppressAutoHyphens w:val="0"/>
        <w:spacing w:after="0" w:line="360" w:lineRule="auto"/>
        <w:ind w:left="0" w:firstLine="709"/>
        <w:jc w:val="both"/>
        <w:rPr>
          <w:rFonts w:cstheme="minorHAnsi"/>
          <w:sz w:val="24"/>
        </w:rPr>
      </w:pPr>
      <w:r w:rsidRPr="003F6ED5">
        <w:rPr>
          <w:rFonts w:cstheme="minorHAnsi"/>
          <w:sz w:val="24"/>
        </w:rPr>
        <w:t>Durante a execução do objeto, o fiscal técnico deverá monitorar con</w:t>
      </w:r>
      <w:r w:rsidRPr="003F6ED5">
        <w:rPr>
          <w:rFonts w:cstheme="minorHAnsi"/>
          <w:sz w:val="24"/>
        </w:rPr>
        <w:t>s</w:t>
      </w:r>
      <w:r w:rsidRPr="003F6ED5">
        <w:rPr>
          <w:rFonts w:cstheme="minorHAnsi"/>
          <w:sz w:val="24"/>
        </w:rPr>
        <w:t xml:space="preserve">tantemente o nível de qualidade dos serviços para evitar a sua degeneração, devendo intervir para requerer à CONTRATADA a correção das faltas, falhas e irregularidades constatadas. </w:t>
      </w:r>
    </w:p>
    <w:p w:rsidR="00B32268" w:rsidRPr="003F6ED5" w:rsidRDefault="00B32268" w:rsidP="00850290">
      <w:pPr>
        <w:numPr>
          <w:ilvl w:val="1"/>
          <w:numId w:val="10"/>
        </w:numPr>
        <w:suppressAutoHyphens w:val="0"/>
        <w:spacing w:after="0" w:line="360" w:lineRule="auto"/>
        <w:ind w:left="0" w:firstLine="709"/>
        <w:jc w:val="both"/>
        <w:rPr>
          <w:rFonts w:cstheme="minorHAnsi"/>
          <w:sz w:val="24"/>
        </w:rPr>
      </w:pPr>
      <w:r w:rsidRPr="003F6ED5">
        <w:rPr>
          <w:rFonts w:cstheme="minorHAnsi"/>
          <w:sz w:val="24"/>
        </w:rPr>
        <w:t>O fiscal técnico deverá apresentar ao preposto da CONTRATADA a aval</w:t>
      </w:r>
      <w:r w:rsidRPr="003F6ED5">
        <w:rPr>
          <w:rFonts w:cstheme="minorHAnsi"/>
          <w:sz w:val="24"/>
        </w:rPr>
        <w:t>i</w:t>
      </w:r>
      <w:r w:rsidRPr="003F6ED5">
        <w:rPr>
          <w:rFonts w:cstheme="minorHAnsi"/>
          <w:sz w:val="24"/>
        </w:rPr>
        <w:t xml:space="preserve">ação da execução do objeto ou, se for o caso, a avaliação de desempenho e qualidade da prestação dos serviços realizada. </w:t>
      </w:r>
    </w:p>
    <w:p w:rsidR="00B32268" w:rsidRPr="003F6ED5" w:rsidRDefault="00B32268" w:rsidP="00850290">
      <w:pPr>
        <w:numPr>
          <w:ilvl w:val="1"/>
          <w:numId w:val="10"/>
        </w:numPr>
        <w:suppressAutoHyphens w:val="0"/>
        <w:spacing w:after="0" w:line="360" w:lineRule="auto"/>
        <w:ind w:left="0" w:firstLine="709"/>
        <w:jc w:val="both"/>
        <w:rPr>
          <w:rFonts w:cstheme="minorHAnsi"/>
          <w:sz w:val="24"/>
        </w:rPr>
      </w:pPr>
      <w:r w:rsidRPr="003F6ED5">
        <w:rPr>
          <w:rFonts w:cstheme="minorHAnsi"/>
          <w:sz w:val="24"/>
        </w:rPr>
        <w:t>Em hipótese alguma, será admitido que a própria CONTRATADA mater</w:t>
      </w:r>
      <w:r w:rsidRPr="003F6ED5">
        <w:rPr>
          <w:rFonts w:cstheme="minorHAnsi"/>
          <w:sz w:val="24"/>
        </w:rPr>
        <w:t>i</w:t>
      </w:r>
      <w:r w:rsidRPr="003F6ED5">
        <w:rPr>
          <w:rFonts w:cstheme="minorHAnsi"/>
          <w:sz w:val="24"/>
        </w:rPr>
        <w:t xml:space="preserve">alize a avaliação de desempenho e qualidade da prestação dos serviços realizada. </w:t>
      </w:r>
    </w:p>
    <w:p w:rsidR="00B32268" w:rsidRPr="003F6ED5" w:rsidRDefault="00B32268" w:rsidP="00850290">
      <w:pPr>
        <w:numPr>
          <w:ilvl w:val="1"/>
          <w:numId w:val="10"/>
        </w:numPr>
        <w:suppressAutoHyphens w:val="0"/>
        <w:spacing w:after="0" w:line="360" w:lineRule="auto"/>
        <w:ind w:left="0" w:firstLine="709"/>
        <w:jc w:val="both"/>
        <w:rPr>
          <w:rFonts w:cstheme="minorHAnsi"/>
          <w:sz w:val="24"/>
        </w:rPr>
      </w:pPr>
      <w:r w:rsidRPr="003F6ED5">
        <w:rPr>
          <w:rFonts w:cstheme="minorHAnsi"/>
          <w:sz w:val="24"/>
        </w:rPr>
        <w:t>A CONTRATADA poderá apresentar justificativa para a prestação do se</w:t>
      </w:r>
      <w:r w:rsidRPr="003F6ED5">
        <w:rPr>
          <w:rFonts w:cstheme="minorHAnsi"/>
          <w:sz w:val="24"/>
        </w:rPr>
        <w:t>r</w:t>
      </w:r>
      <w:r w:rsidRPr="003F6ED5">
        <w:rPr>
          <w:rFonts w:cstheme="minorHAnsi"/>
          <w:sz w:val="24"/>
        </w:rPr>
        <w:t>viço com menor nível de conformidade, que poderá ser aceita pelo fiscal técnico, de</w:t>
      </w:r>
      <w:r w:rsidRPr="003F6ED5">
        <w:rPr>
          <w:rFonts w:cstheme="minorHAnsi"/>
          <w:sz w:val="24"/>
        </w:rPr>
        <w:t>s</w:t>
      </w:r>
      <w:r w:rsidRPr="003F6ED5">
        <w:rPr>
          <w:rFonts w:cstheme="minorHAnsi"/>
          <w:sz w:val="24"/>
        </w:rPr>
        <w:t xml:space="preserve">de que comprovada a excepcionalidade da ocorrência, resultante exclusivamente de fatores imprevisíveis e alheios ao controle do prestador. </w:t>
      </w:r>
    </w:p>
    <w:p w:rsidR="00B32268" w:rsidRPr="003F6ED5" w:rsidRDefault="00B32268" w:rsidP="00850290">
      <w:pPr>
        <w:numPr>
          <w:ilvl w:val="1"/>
          <w:numId w:val="10"/>
        </w:numPr>
        <w:suppressAutoHyphens w:val="0"/>
        <w:spacing w:after="0" w:line="360" w:lineRule="auto"/>
        <w:ind w:left="0" w:firstLine="709"/>
        <w:jc w:val="both"/>
        <w:rPr>
          <w:rFonts w:cstheme="minorHAnsi"/>
          <w:sz w:val="24"/>
        </w:rPr>
      </w:pPr>
      <w:r w:rsidRPr="003F6ED5">
        <w:rPr>
          <w:rFonts w:cstheme="minorHAnsi"/>
          <w:sz w:val="24"/>
        </w:rPr>
        <w:t>Na hipótese de comportamento contínuo de desconformidade da pre</w:t>
      </w:r>
      <w:r w:rsidRPr="003F6ED5">
        <w:rPr>
          <w:rFonts w:cstheme="minorHAnsi"/>
          <w:sz w:val="24"/>
        </w:rPr>
        <w:t>s</w:t>
      </w:r>
      <w:r w:rsidRPr="003F6ED5">
        <w:rPr>
          <w:rFonts w:cstheme="minorHAnsi"/>
          <w:sz w:val="24"/>
        </w:rPr>
        <w:t xml:space="preserve">tação do serviço em relação à qualidade exigida, bem como quando esta ultrapassar os </w:t>
      </w:r>
      <w:r w:rsidRPr="003F6ED5">
        <w:rPr>
          <w:rFonts w:cstheme="minorHAnsi"/>
          <w:sz w:val="24"/>
        </w:rPr>
        <w:lastRenderedPageBreak/>
        <w:t>níveis mínimos toleráveis previstos nos indicadores, além dos fatores redutores, d</w:t>
      </w:r>
      <w:r w:rsidRPr="003F6ED5">
        <w:rPr>
          <w:rFonts w:cstheme="minorHAnsi"/>
          <w:sz w:val="24"/>
        </w:rPr>
        <w:t>e</w:t>
      </w:r>
      <w:r w:rsidRPr="003F6ED5">
        <w:rPr>
          <w:rFonts w:cstheme="minorHAnsi"/>
          <w:sz w:val="24"/>
        </w:rPr>
        <w:t xml:space="preserve">vem ser aplicadas as sanções à CONTRATADA de acordo com as regras previstas neste Termo de Referência. </w:t>
      </w:r>
    </w:p>
    <w:p w:rsidR="00B32268" w:rsidRPr="003F6ED5" w:rsidRDefault="00B32268" w:rsidP="00850290">
      <w:pPr>
        <w:numPr>
          <w:ilvl w:val="1"/>
          <w:numId w:val="10"/>
        </w:numPr>
        <w:suppressAutoHyphens w:val="0"/>
        <w:spacing w:after="0" w:line="360" w:lineRule="auto"/>
        <w:ind w:left="0" w:firstLine="709"/>
        <w:jc w:val="both"/>
        <w:rPr>
          <w:rFonts w:cstheme="minorHAnsi"/>
          <w:sz w:val="24"/>
        </w:rPr>
      </w:pPr>
      <w:r w:rsidRPr="003F6ED5">
        <w:rPr>
          <w:rFonts w:cstheme="minorHAnsi"/>
          <w:sz w:val="24"/>
        </w:rPr>
        <w:t xml:space="preserve">O fiscal técnico poderá realizar avaliação diária, semanal ou mensal, desde que o período escolhido seja suficiente para avaliar ou, se for o caso, aferir o desempenho e qualidade da prestação dos serviços. </w:t>
      </w:r>
    </w:p>
    <w:p w:rsidR="00B32268" w:rsidRDefault="00B32268" w:rsidP="00850290">
      <w:pPr>
        <w:numPr>
          <w:ilvl w:val="1"/>
          <w:numId w:val="10"/>
        </w:numPr>
        <w:suppressAutoHyphens w:val="0"/>
        <w:spacing w:after="0" w:line="360" w:lineRule="auto"/>
        <w:ind w:left="0" w:firstLine="709"/>
        <w:jc w:val="both"/>
        <w:rPr>
          <w:rFonts w:cstheme="minorHAnsi"/>
          <w:sz w:val="24"/>
        </w:rPr>
      </w:pPr>
      <w:r w:rsidRPr="003F6ED5">
        <w:rPr>
          <w:rFonts w:cstheme="minorHAnsi"/>
          <w:sz w:val="24"/>
        </w:rPr>
        <w:t>A fiscalização de que trata esta cláusula não exclui</w:t>
      </w:r>
      <w:r>
        <w:rPr>
          <w:rFonts w:cstheme="minorHAnsi"/>
          <w:sz w:val="24"/>
        </w:rPr>
        <w:t>,</w:t>
      </w:r>
      <w:r w:rsidRPr="003F6ED5">
        <w:rPr>
          <w:rFonts w:cstheme="minorHAnsi"/>
          <w:sz w:val="24"/>
        </w:rPr>
        <w:t xml:space="preserve"> nem reduz a respo</w:t>
      </w:r>
      <w:r w:rsidRPr="003F6ED5">
        <w:rPr>
          <w:rFonts w:cstheme="minorHAnsi"/>
          <w:sz w:val="24"/>
        </w:rPr>
        <w:t>n</w:t>
      </w:r>
      <w:r w:rsidRPr="003F6ED5">
        <w:rPr>
          <w:rFonts w:cstheme="minorHAnsi"/>
          <w:sz w:val="24"/>
        </w:rPr>
        <w:t>sabilidade da CONTRATADA, inclusive perante terceiros, por qualquer irregularidade, ainda que resultante de imperfeições técnicas, vícios redibitórios, ou emprego de m</w:t>
      </w:r>
      <w:r w:rsidRPr="003F6ED5">
        <w:rPr>
          <w:rFonts w:cstheme="minorHAnsi"/>
          <w:sz w:val="24"/>
        </w:rPr>
        <w:t>a</w:t>
      </w:r>
      <w:r w:rsidRPr="003F6ED5">
        <w:rPr>
          <w:rFonts w:cstheme="minorHAnsi"/>
          <w:sz w:val="24"/>
        </w:rPr>
        <w:t>terial inadequado ou de qualidade inferior e, na ocorrência desta, não implica corre</w:t>
      </w:r>
      <w:r w:rsidRPr="003F6ED5">
        <w:rPr>
          <w:rFonts w:cstheme="minorHAnsi"/>
          <w:sz w:val="24"/>
        </w:rPr>
        <w:t>s</w:t>
      </w:r>
      <w:r w:rsidRPr="003F6ED5">
        <w:rPr>
          <w:rFonts w:cstheme="minorHAnsi"/>
          <w:sz w:val="24"/>
        </w:rPr>
        <w:t>ponsabilidade da CONTRATANTE ou de seus agentes, gestores e fiscais, de conform</w:t>
      </w:r>
      <w:r w:rsidRPr="003F6ED5">
        <w:rPr>
          <w:rFonts w:cstheme="minorHAnsi"/>
          <w:sz w:val="24"/>
        </w:rPr>
        <w:t>i</w:t>
      </w:r>
      <w:r w:rsidRPr="003F6ED5">
        <w:rPr>
          <w:rFonts w:cstheme="minorHAnsi"/>
          <w:sz w:val="24"/>
        </w:rPr>
        <w:t xml:space="preserve">dade com o art. 70 da Lei nº 8.666, de 1993. </w:t>
      </w:r>
    </w:p>
    <w:p w:rsidR="00B32268" w:rsidRPr="003F6ED5" w:rsidRDefault="00B32268" w:rsidP="00B32268">
      <w:pPr>
        <w:spacing w:line="360" w:lineRule="auto"/>
        <w:ind w:left="709"/>
        <w:jc w:val="both"/>
        <w:rPr>
          <w:rFonts w:cstheme="minorHAnsi"/>
          <w:sz w:val="24"/>
        </w:rPr>
      </w:pPr>
    </w:p>
    <w:p w:rsidR="00B32268" w:rsidRPr="003F6ED5" w:rsidRDefault="00B32268" w:rsidP="00850290">
      <w:pPr>
        <w:pStyle w:val="Nivel10"/>
        <w:numPr>
          <w:ilvl w:val="0"/>
          <w:numId w:val="10"/>
        </w:numPr>
        <w:spacing w:before="0" w:after="0" w:line="360" w:lineRule="auto"/>
        <w:ind w:left="567" w:firstLine="0"/>
        <w:rPr>
          <w:rFonts w:asciiTheme="minorHAnsi" w:hAnsiTheme="minorHAnsi" w:cstheme="minorHAnsi"/>
          <w:color w:val="auto"/>
          <w:sz w:val="24"/>
          <w:szCs w:val="24"/>
        </w:rPr>
      </w:pPr>
      <w:r w:rsidRPr="003F6ED5">
        <w:rPr>
          <w:rFonts w:asciiTheme="minorHAnsi" w:hAnsiTheme="minorHAnsi" w:cstheme="minorHAnsi"/>
          <w:color w:val="auto"/>
          <w:sz w:val="24"/>
          <w:szCs w:val="24"/>
        </w:rPr>
        <w:t xml:space="preserve">DO RECEBIMENTO E ACEITAÇÃO DO OBJETO  </w:t>
      </w:r>
    </w:p>
    <w:p w:rsidR="00B32268" w:rsidRPr="003F6ED5" w:rsidRDefault="00B32268" w:rsidP="00850290">
      <w:pPr>
        <w:numPr>
          <w:ilvl w:val="1"/>
          <w:numId w:val="10"/>
        </w:numPr>
        <w:suppressAutoHyphens w:val="0"/>
        <w:spacing w:after="0" w:line="360" w:lineRule="auto"/>
        <w:ind w:left="0" w:firstLine="709"/>
        <w:jc w:val="both"/>
        <w:rPr>
          <w:rFonts w:cstheme="minorHAnsi"/>
          <w:color w:val="000000" w:themeColor="text1"/>
          <w:sz w:val="24"/>
        </w:rPr>
      </w:pPr>
      <w:r w:rsidRPr="003F6ED5">
        <w:rPr>
          <w:rFonts w:cstheme="minorHAnsi"/>
          <w:iCs/>
          <w:sz w:val="24"/>
        </w:rPr>
        <w:t>A emissão da Nota Fiscal/Fatura deve ser precedida do recebimento d</w:t>
      </w:r>
      <w:r w:rsidRPr="003F6ED5">
        <w:rPr>
          <w:rFonts w:cstheme="minorHAnsi"/>
          <w:iCs/>
          <w:sz w:val="24"/>
        </w:rPr>
        <w:t>e</w:t>
      </w:r>
      <w:r w:rsidRPr="003F6ED5">
        <w:rPr>
          <w:rFonts w:cstheme="minorHAnsi"/>
          <w:iCs/>
          <w:sz w:val="24"/>
        </w:rPr>
        <w:t xml:space="preserve">finitivo do objeto contratual, nos termos abaixo. </w:t>
      </w:r>
    </w:p>
    <w:p w:rsidR="00B32268" w:rsidRPr="003F6ED5" w:rsidRDefault="00B32268" w:rsidP="00850290">
      <w:pPr>
        <w:numPr>
          <w:ilvl w:val="1"/>
          <w:numId w:val="10"/>
        </w:numPr>
        <w:suppressAutoHyphens w:val="0"/>
        <w:spacing w:after="0" w:line="360" w:lineRule="auto"/>
        <w:ind w:left="0" w:firstLine="709"/>
        <w:jc w:val="both"/>
        <w:rPr>
          <w:rFonts w:cstheme="minorHAnsi"/>
          <w:color w:val="000000" w:themeColor="text1"/>
          <w:sz w:val="24"/>
        </w:rPr>
      </w:pPr>
      <w:r w:rsidRPr="003F6ED5">
        <w:rPr>
          <w:rFonts w:cstheme="minorHAnsi"/>
          <w:iCs/>
          <w:sz w:val="24"/>
        </w:rPr>
        <w:t>No</w:t>
      </w:r>
      <w:r w:rsidRPr="003F6ED5">
        <w:rPr>
          <w:rFonts w:cstheme="minorHAnsi"/>
          <w:color w:val="000000"/>
          <w:sz w:val="24"/>
        </w:rPr>
        <w:t xml:space="preserve"> prazo de até </w:t>
      </w:r>
      <w:r w:rsidRPr="00EB43BE">
        <w:rPr>
          <w:rFonts w:cstheme="minorHAnsi"/>
          <w:color w:val="000000" w:themeColor="text1"/>
          <w:sz w:val="24"/>
        </w:rPr>
        <w:t>5</w:t>
      </w:r>
      <w:r>
        <w:rPr>
          <w:rFonts w:cstheme="minorHAnsi"/>
          <w:color w:val="000000" w:themeColor="text1"/>
          <w:sz w:val="24"/>
        </w:rPr>
        <w:t xml:space="preserve"> (cinco)</w:t>
      </w:r>
      <w:r w:rsidRPr="00EB43BE">
        <w:rPr>
          <w:rFonts w:cstheme="minorHAnsi"/>
          <w:color w:val="000000" w:themeColor="text1"/>
          <w:sz w:val="24"/>
        </w:rPr>
        <w:t xml:space="preserve"> dias corridos </w:t>
      </w:r>
      <w:r w:rsidRPr="003F6ED5">
        <w:rPr>
          <w:rFonts w:cstheme="minorHAnsi"/>
          <w:color w:val="000000"/>
          <w:sz w:val="24"/>
        </w:rPr>
        <w:t>do adimplemento da parcela, a CONTRATADA deverá entregar toda a documentação comprobatória do cumprimento da obrigação contratual</w:t>
      </w:r>
      <w:r>
        <w:rPr>
          <w:rFonts w:cstheme="minorHAnsi"/>
          <w:color w:val="000000"/>
          <w:sz w:val="24"/>
        </w:rPr>
        <w:t xml:space="preserve"> ou havendo disponibilidade, poderão ser levantados pela pr</w:t>
      </w:r>
      <w:r>
        <w:rPr>
          <w:rFonts w:cstheme="minorHAnsi"/>
          <w:color w:val="000000"/>
          <w:sz w:val="24"/>
        </w:rPr>
        <w:t>ó</w:t>
      </w:r>
      <w:r>
        <w:rPr>
          <w:rFonts w:cstheme="minorHAnsi"/>
          <w:color w:val="000000"/>
          <w:sz w:val="24"/>
        </w:rPr>
        <w:t>pria administração</w:t>
      </w:r>
      <w:r w:rsidRPr="003F6ED5">
        <w:rPr>
          <w:rFonts w:cstheme="minorHAnsi"/>
          <w:color w:val="000000"/>
          <w:sz w:val="24"/>
        </w:rPr>
        <w:t xml:space="preserve">;  </w:t>
      </w:r>
    </w:p>
    <w:p w:rsidR="00B32268" w:rsidRPr="003F6ED5" w:rsidRDefault="00B32268" w:rsidP="00850290">
      <w:pPr>
        <w:numPr>
          <w:ilvl w:val="1"/>
          <w:numId w:val="10"/>
        </w:numPr>
        <w:suppressAutoHyphens w:val="0"/>
        <w:spacing w:after="0" w:line="360" w:lineRule="auto"/>
        <w:ind w:left="0" w:firstLine="709"/>
        <w:jc w:val="both"/>
        <w:rPr>
          <w:rFonts w:cstheme="minorHAnsi"/>
          <w:color w:val="000000" w:themeColor="text1"/>
          <w:sz w:val="24"/>
        </w:rPr>
      </w:pPr>
      <w:r>
        <w:rPr>
          <w:rFonts w:cstheme="minorHAnsi"/>
          <w:sz w:val="24"/>
        </w:rPr>
        <w:t>Fica dispensado o recebimento provisório do objeto do contrato, nos termos do inciso III do Art. 74 da Lei 8.666/93.</w:t>
      </w:r>
      <w:r w:rsidRPr="003F6ED5">
        <w:rPr>
          <w:rFonts w:cstheme="minorHAnsi"/>
          <w:color w:val="000000" w:themeColor="text1"/>
          <w:sz w:val="24"/>
        </w:rPr>
        <w:t xml:space="preserve"> </w:t>
      </w:r>
    </w:p>
    <w:p w:rsidR="00B32268" w:rsidRPr="003F6ED5" w:rsidRDefault="00B32268" w:rsidP="00850290">
      <w:pPr>
        <w:numPr>
          <w:ilvl w:val="1"/>
          <w:numId w:val="10"/>
        </w:numPr>
        <w:suppressAutoHyphens w:val="0"/>
        <w:spacing w:after="0" w:line="360" w:lineRule="auto"/>
        <w:ind w:left="0" w:firstLine="709"/>
        <w:jc w:val="both"/>
        <w:rPr>
          <w:rFonts w:cstheme="minorHAnsi"/>
          <w:sz w:val="24"/>
          <w:lang w:val="x-none"/>
        </w:rPr>
      </w:pPr>
      <w:r w:rsidRPr="003F6ED5">
        <w:rPr>
          <w:rFonts w:cstheme="minorHAnsi"/>
          <w:color w:val="000000"/>
          <w:sz w:val="24"/>
        </w:rPr>
        <w:t xml:space="preserve">No </w:t>
      </w:r>
      <w:r w:rsidRPr="003F6ED5">
        <w:rPr>
          <w:rFonts w:cstheme="minorHAnsi"/>
          <w:iCs/>
          <w:sz w:val="24"/>
        </w:rPr>
        <w:t>prazo</w:t>
      </w:r>
      <w:r w:rsidRPr="003F6ED5">
        <w:rPr>
          <w:rFonts w:cstheme="minorHAnsi"/>
          <w:color w:val="000000"/>
          <w:sz w:val="24"/>
        </w:rPr>
        <w:t xml:space="preserve"> de até </w:t>
      </w:r>
      <w:r w:rsidRPr="0006044B">
        <w:rPr>
          <w:rFonts w:cstheme="minorHAnsi"/>
          <w:color w:val="000000" w:themeColor="text1"/>
          <w:sz w:val="24"/>
        </w:rPr>
        <w:t xml:space="preserve">10 (dez) dias corridos </w:t>
      </w:r>
      <w:r w:rsidRPr="003F6ED5">
        <w:rPr>
          <w:rFonts w:cstheme="minorHAnsi"/>
          <w:color w:val="000000"/>
          <w:sz w:val="24"/>
        </w:rPr>
        <w:t>a partir do</w:t>
      </w:r>
      <w:r>
        <w:rPr>
          <w:rFonts w:cstheme="minorHAnsi"/>
          <w:color w:val="000000"/>
          <w:sz w:val="24"/>
        </w:rPr>
        <w:t xml:space="preserve"> recebimento efetivo do objeto, contabilizado a parir do ultimo dia do mês de referência,</w:t>
      </w:r>
      <w:r w:rsidRPr="003F6ED5">
        <w:rPr>
          <w:rFonts w:cstheme="minorHAnsi"/>
          <w:color w:val="000000"/>
          <w:sz w:val="24"/>
        </w:rPr>
        <w:t xml:space="preserve"> o Gestor do Co</w:t>
      </w:r>
      <w:r w:rsidRPr="003F6ED5">
        <w:rPr>
          <w:rFonts w:cstheme="minorHAnsi"/>
          <w:color w:val="000000"/>
          <w:sz w:val="24"/>
        </w:rPr>
        <w:t>n</w:t>
      </w:r>
      <w:r w:rsidRPr="003F6ED5">
        <w:rPr>
          <w:rFonts w:cstheme="minorHAnsi"/>
          <w:color w:val="000000"/>
          <w:sz w:val="24"/>
        </w:rPr>
        <w:t>trato deverá providenciar o recebimento definitivo, ato que concretiza o ateste da execução dos serviços</w:t>
      </w:r>
      <w:r>
        <w:rPr>
          <w:rFonts w:cstheme="minorHAnsi"/>
          <w:color w:val="000000"/>
          <w:sz w:val="24"/>
        </w:rPr>
        <w:t>.</w:t>
      </w:r>
      <w:r w:rsidRPr="003F6ED5">
        <w:rPr>
          <w:rFonts w:cstheme="minorHAnsi"/>
          <w:sz w:val="24"/>
          <w:lang w:val="x-none"/>
        </w:rPr>
        <w:t xml:space="preserve"> </w:t>
      </w:r>
    </w:p>
    <w:p w:rsidR="00B32268" w:rsidRPr="003F6ED5" w:rsidRDefault="00B32268" w:rsidP="00850290">
      <w:pPr>
        <w:numPr>
          <w:ilvl w:val="1"/>
          <w:numId w:val="10"/>
        </w:numPr>
        <w:suppressAutoHyphens w:val="0"/>
        <w:spacing w:after="0" w:line="360" w:lineRule="auto"/>
        <w:ind w:left="0" w:firstLine="709"/>
        <w:jc w:val="both"/>
        <w:rPr>
          <w:rFonts w:cstheme="minorHAnsi"/>
          <w:sz w:val="24"/>
        </w:rPr>
      </w:pPr>
      <w:r w:rsidRPr="003F6ED5">
        <w:rPr>
          <w:rFonts w:cstheme="minorHAnsi"/>
          <w:sz w:val="24"/>
        </w:rPr>
        <w:lastRenderedPageBreak/>
        <w:t>O recebimento provisório ou definitivo do objeto não exclui a respons</w:t>
      </w:r>
      <w:r w:rsidRPr="003F6ED5">
        <w:rPr>
          <w:rFonts w:cstheme="minorHAnsi"/>
          <w:sz w:val="24"/>
        </w:rPr>
        <w:t>a</w:t>
      </w:r>
      <w:r w:rsidRPr="003F6ED5">
        <w:rPr>
          <w:rFonts w:cstheme="minorHAnsi"/>
          <w:sz w:val="24"/>
        </w:rPr>
        <w:t>bilidade da Contratada pelos prejuízos resultantes da incorreta execução do contrato, ou, em qualquer época, das garantias concedidas e das responsabilidades assumidas em contrato e por força das disposições leg</w:t>
      </w:r>
      <w:r>
        <w:rPr>
          <w:rFonts w:cstheme="minorHAnsi"/>
          <w:sz w:val="24"/>
        </w:rPr>
        <w:t>ais em vigor.</w:t>
      </w:r>
    </w:p>
    <w:p w:rsidR="00B32268" w:rsidRDefault="00B32268" w:rsidP="00850290">
      <w:pPr>
        <w:numPr>
          <w:ilvl w:val="1"/>
          <w:numId w:val="10"/>
        </w:numPr>
        <w:suppressAutoHyphens w:val="0"/>
        <w:spacing w:after="0" w:line="360" w:lineRule="auto"/>
        <w:ind w:left="0" w:firstLine="709"/>
        <w:jc w:val="both"/>
        <w:rPr>
          <w:rFonts w:cstheme="minorHAnsi"/>
          <w:sz w:val="24"/>
        </w:rPr>
      </w:pPr>
      <w:r w:rsidRPr="003F6ED5">
        <w:rPr>
          <w:rFonts w:cstheme="minorHAnsi"/>
          <w:sz w:val="24"/>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rsidR="00B32268" w:rsidRPr="003F6ED5" w:rsidRDefault="00B32268" w:rsidP="00B32268">
      <w:pPr>
        <w:spacing w:line="360" w:lineRule="auto"/>
        <w:ind w:left="709"/>
        <w:jc w:val="both"/>
        <w:rPr>
          <w:rFonts w:cstheme="minorHAnsi"/>
          <w:sz w:val="24"/>
        </w:rPr>
      </w:pPr>
    </w:p>
    <w:p w:rsidR="00B32268" w:rsidRPr="003F6ED5" w:rsidRDefault="00B32268" w:rsidP="00850290">
      <w:pPr>
        <w:pStyle w:val="Nivel10"/>
        <w:numPr>
          <w:ilvl w:val="0"/>
          <w:numId w:val="10"/>
        </w:numPr>
        <w:spacing w:before="0" w:after="0" w:line="360" w:lineRule="auto"/>
        <w:ind w:left="709" w:firstLine="0"/>
        <w:rPr>
          <w:rFonts w:asciiTheme="minorHAnsi" w:hAnsiTheme="minorHAnsi" w:cstheme="minorHAnsi"/>
          <w:color w:val="auto"/>
          <w:sz w:val="24"/>
          <w:szCs w:val="24"/>
        </w:rPr>
      </w:pPr>
      <w:r w:rsidRPr="003F6ED5">
        <w:rPr>
          <w:rFonts w:asciiTheme="minorHAnsi" w:hAnsiTheme="minorHAnsi" w:cstheme="minorHAnsi"/>
          <w:color w:val="auto"/>
          <w:sz w:val="24"/>
          <w:szCs w:val="24"/>
        </w:rPr>
        <w:t>DO PAGAMENTO</w:t>
      </w:r>
    </w:p>
    <w:p w:rsidR="00B32268" w:rsidRPr="003F6ED5" w:rsidRDefault="00B32268" w:rsidP="00850290">
      <w:pPr>
        <w:numPr>
          <w:ilvl w:val="1"/>
          <w:numId w:val="10"/>
        </w:numPr>
        <w:suppressAutoHyphens w:val="0"/>
        <w:spacing w:after="0" w:line="360" w:lineRule="auto"/>
        <w:ind w:left="0" w:firstLine="709"/>
        <w:jc w:val="both"/>
        <w:rPr>
          <w:rFonts w:eastAsia="Arial" w:cstheme="minorHAnsi"/>
          <w:sz w:val="24"/>
        </w:rPr>
      </w:pPr>
      <w:r w:rsidRPr="003F6ED5">
        <w:rPr>
          <w:rFonts w:cstheme="minorHAnsi"/>
          <w:iCs/>
          <w:sz w:val="24"/>
        </w:rPr>
        <w:t>A emissão da Nota Fiscal/Fatura será precedida do recebimento definit</w:t>
      </w:r>
      <w:r w:rsidRPr="003F6ED5">
        <w:rPr>
          <w:rFonts w:cstheme="minorHAnsi"/>
          <w:iCs/>
          <w:sz w:val="24"/>
        </w:rPr>
        <w:t>i</w:t>
      </w:r>
      <w:r w:rsidRPr="003F6ED5">
        <w:rPr>
          <w:rFonts w:cstheme="minorHAnsi"/>
          <w:iCs/>
          <w:sz w:val="24"/>
        </w:rPr>
        <w:t>vo do serviço, conforme este Termo de Referência.</w:t>
      </w:r>
    </w:p>
    <w:p w:rsidR="00B32268" w:rsidRPr="00E768EA" w:rsidRDefault="00B32268" w:rsidP="00850290">
      <w:pPr>
        <w:numPr>
          <w:ilvl w:val="1"/>
          <w:numId w:val="10"/>
        </w:numPr>
        <w:suppressAutoHyphens w:val="0"/>
        <w:spacing w:after="0" w:line="360" w:lineRule="auto"/>
        <w:ind w:left="0" w:firstLine="709"/>
        <w:jc w:val="both"/>
        <w:rPr>
          <w:rFonts w:cstheme="minorHAnsi"/>
          <w:sz w:val="24"/>
        </w:rPr>
      </w:pPr>
      <w:r w:rsidRPr="00E768EA">
        <w:rPr>
          <w:rFonts w:cstheme="minorHAnsi"/>
          <w:sz w:val="24"/>
        </w:rPr>
        <w:t>Quando houver glosa parcial dos serviços, a contratante deverá comun</w:t>
      </w:r>
      <w:r w:rsidRPr="00E768EA">
        <w:rPr>
          <w:rFonts w:cstheme="minorHAnsi"/>
          <w:sz w:val="24"/>
        </w:rPr>
        <w:t>i</w:t>
      </w:r>
      <w:r w:rsidRPr="00E768EA">
        <w:rPr>
          <w:rFonts w:cstheme="minorHAnsi"/>
          <w:sz w:val="24"/>
        </w:rPr>
        <w:t xml:space="preserve">car a empresa para que emita a nota </w:t>
      </w:r>
      <w:r w:rsidRPr="00E768EA">
        <w:rPr>
          <w:rFonts w:cstheme="minorHAnsi"/>
          <w:iCs/>
          <w:sz w:val="24"/>
        </w:rPr>
        <w:t>fiscal</w:t>
      </w:r>
      <w:r w:rsidRPr="00E768EA">
        <w:rPr>
          <w:rFonts w:cstheme="minorHAnsi"/>
          <w:sz w:val="24"/>
        </w:rPr>
        <w:t xml:space="preserve"> ou fatura com o valor exato dimensionado. </w:t>
      </w:r>
    </w:p>
    <w:p w:rsidR="00B32268" w:rsidRPr="003F6ED5" w:rsidRDefault="00B32268" w:rsidP="00850290">
      <w:pPr>
        <w:numPr>
          <w:ilvl w:val="1"/>
          <w:numId w:val="10"/>
        </w:numPr>
        <w:suppressAutoHyphens w:val="0"/>
        <w:spacing w:after="0" w:line="360" w:lineRule="auto"/>
        <w:ind w:left="0" w:firstLine="709"/>
        <w:jc w:val="both"/>
        <w:rPr>
          <w:rFonts w:eastAsia="Arial" w:cstheme="minorHAnsi"/>
          <w:sz w:val="24"/>
        </w:rPr>
      </w:pPr>
      <w:r w:rsidRPr="003F6ED5">
        <w:rPr>
          <w:rFonts w:cstheme="minorHAnsi"/>
          <w:color w:val="000000" w:themeColor="text1"/>
          <w:sz w:val="24"/>
        </w:rPr>
        <w:t xml:space="preserve">O </w:t>
      </w:r>
      <w:r w:rsidRPr="003F6ED5">
        <w:rPr>
          <w:rFonts w:cstheme="minorHAnsi"/>
          <w:sz w:val="24"/>
        </w:rPr>
        <w:t>pagamento</w:t>
      </w:r>
      <w:r w:rsidRPr="003F6ED5">
        <w:rPr>
          <w:rFonts w:cstheme="minorHAnsi"/>
          <w:color w:val="000000" w:themeColor="text1"/>
          <w:sz w:val="24"/>
        </w:rPr>
        <w:t xml:space="preserve"> será efetuado pela Contratante no prazo de</w:t>
      </w:r>
      <w:r w:rsidRPr="003F6ED5">
        <w:rPr>
          <w:rFonts w:eastAsia="Arial" w:cstheme="minorHAnsi"/>
          <w:color w:val="000000" w:themeColor="text1"/>
          <w:sz w:val="24"/>
        </w:rPr>
        <w:t xml:space="preserve"> </w:t>
      </w:r>
      <w:r>
        <w:rPr>
          <w:rFonts w:eastAsia="Arial" w:cstheme="minorHAnsi"/>
          <w:iCs/>
          <w:color w:val="000000" w:themeColor="text1"/>
          <w:sz w:val="24"/>
        </w:rPr>
        <w:t>05 (cinco</w:t>
      </w:r>
      <w:r w:rsidRPr="00E768EA">
        <w:rPr>
          <w:rFonts w:eastAsia="Arial" w:cstheme="minorHAnsi"/>
          <w:iCs/>
          <w:color w:val="000000" w:themeColor="text1"/>
          <w:sz w:val="24"/>
        </w:rPr>
        <w:t>)</w:t>
      </w:r>
      <w:r w:rsidRPr="00E768EA">
        <w:rPr>
          <w:rFonts w:eastAsia="Arial" w:cstheme="minorHAnsi"/>
          <w:i/>
          <w:iCs/>
          <w:color w:val="000000" w:themeColor="text1"/>
          <w:sz w:val="24"/>
        </w:rPr>
        <w:t xml:space="preserve"> </w:t>
      </w:r>
      <w:r w:rsidRPr="003F6ED5">
        <w:rPr>
          <w:rFonts w:cstheme="minorHAnsi"/>
          <w:color w:val="000000" w:themeColor="text1"/>
          <w:sz w:val="24"/>
        </w:rPr>
        <w:t>d</w:t>
      </w:r>
      <w:r w:rsidRPr="003F6ED5">
        <w:rPr>
          <w:rFonts w:cstheme="minorHAnsi"/>
          <w:color w:val="000000" w:themeColor="text1"/>
          <w:sz w:val="24"/>
        </w:rPr>
        <w:t>i</w:t>
      </w:r>
      <w:r w:rsidRPr="003F6ED5">
        <w:rPr>
          <w:rFonts w:cstheme="minorHAnsi"/>
          <w:color w:val="000000" w:themeColor="text1"/>
          <w:sz w:val="24"/>
        </w:rPr>
        <w:t>as</w:t>
      </w:r>
      <w:r>
        <w:rPr>
          <w:rFonts w:cstheme="minorHAnsi"/>
          <w:color w:val="000000" w:themeColor="text1"/>
          <w:sz w:val="24"/>
        </w:rPr>
        <w:t xml:space="preserve"> úteis</w:t>
      </w:r>
      <w:r w:rsidRPr="003F6ED5">
        <w:rPr>
          <w:rFonts w:cstheme="minorHAnsi"/>
          <w:color w:val="000000" w:themeColor="text1"/>
          <w:sz w:val="24"/>
        </w:rPr>
        <w:t xml:space="preserve">, contados do recebimento da Nota Fiscal/Fatura. </w:t>
      </w:r>
    </w:p>
    <w:p w:rsidR="00B32268" w:rsidRPr="003F6ED5" w:rsidRDefault="00B32268" w:rsidP="00850290">
      <w:pPr>
        <w:numPr>
          <w:ilvl w:val="1"/>
          <w:numId w:val="10"/>
        </w:numPr>
        <w:suppressAutoHyphens w:val="0"/>
        <w:spacing w:after="0" w:line="360" w:lineRule="auto"/>
        <w:ind w:left="0" w:firstLine="709"/>
        <w:jc w:val="both"/>
        <w:rPr>
          <w:rFonts w:cstheme="minorHAnsi"/>
          <w:color w:val="000000"/>
          <w:sz w:val="24"/>
        </w:rPr>
      </w:pPr>
      <w:r w:rsidRPr="003F6ED5">
        <w:rPr>
          <w:rFonts w:cstheme="minorHAnsi"/>
          <w:color w:val="000000"/>
          <w:sz w:val="24"/>
        </w:rPr>
        <w:t xml:space="preserve">A Nota Fiscal ou Fatura deverá ser obrigatoriamente acompanhada da comprovação da regularidade fiscal, mediante consulta aos sítios eletrônicos oficiais ou à documentação mencionada no art. 29 da Lei nº 8.666, de 1993. </w:t>
      </w:r>
    </w:p>
    <w:p w:rsidR="00B32268" w:rsidRPr="003F6ED5" w:rsidRDefault="00B32268" w:rsidP="00850290">
      <w:pPr>
        <w:numPr>
          <w:ilvl w:val="1"/>
          <w:numId w:val="10"/>
        </w:numPr>
        <w:suppressAutoHyphens w:val="0"/>
        <w:spacing w:after="0" w:line="360" w:lineRule="auto"/>
        <w:ind w:left="0" w:firstLine="709"/>
        <w:jc w:val="both"/>
        <w:rPr>
          <w:rFonts w:cstheme="minorHAnsi"/>
          <w:color w:val="000000" w:themeColor="text1"/>
          <w:sz w:val="24"/>
        </w:rPr>
      </w:pPr>
      <w:r w:rsidRPr="003F6ED5">
        <w:rPr>
          <w:rFonts w:cstheme="minorHAnsi"/>
          <w:color w:val="000000"/>
          <w:sz w:val="24"/>
        </w:rPr>
        <w:t>O setor competente para proceder o pagamento deve verificar se a N</w:t>
      </w:r>
      <w:r w:rsidRPr="003F6ED5">
        <w:rPr>
          <w:rFonts w:cstheme="minorHAnsi"/>
          <w:color w:val="000000"/>
          <w:sz w:val="24"/>
        </w:rPr>
        <w:t>o</w:t>
      </w:r>
      <w:r w:rsidRPr="003F6ED5">
        <w:rPr>
          <w:rFonts w:cstheme="minorHAnsi"/>
          <w:color w:val="000000"/>
          <w:sz w:val="24"/>
        </w:rPr>
        <w:t>ta Fiscal ou Fatura apresentada expressa os elementos necessários e essenciais do d</w:t>
      </w:r>
      <w:r w:rsidRPr="003F6ED5">
        <w:rPr>
          <w:rFonts w:cstheme="minorHAnsi"/>
          <w:color w:val="000000"/>
          <w:sz w:val="24"/>
        </w:rPr>
        <w:t>o</w:t>
      </w:r>
      <w:r w:rsidRPr="003F6ED5">
        <w:rPr>
          <w:rFonts w:cstheme="minorHAnsi"/>
          <w:color w:val="000000"/>
          <w:sz w:val="24"/>
        </w:rPr>
        <w:t xml:space="preserve">cumento, tais como: </w:t>
      </w:r>
    </w:p>
    <w:p w:rsidR="00B32268" w:rsidRPr="003F6ED5" w:rsidRDefault="00B32268" w:rsidP="00850290">
      <w:pPr>
        <w:numPr>
          <w:ilvl w:val="2"/>
          <w:numId w:val="10"/>
        </w:numPr>
        <w:suppressAutoHyphens w:val="0"/>
        <w:spacing w:after="0" w:line="360" w:lineRule="auto"/>
        <w:ind w:left="0" w:firstLine="709"/>
        <w:jc w:val="both"/>
        <w:rPr>
          <w:rFonts w:cstheme="minorHAnsi"/>
          <w:color w:val="000000"/>
          <w:sz w:val="24"/>
        </w:rPr>
      </w:pPr>
      <w:r>
        <w:rPr>
          <w:rFonts w:cstheme="minorHAnsi"/>
          <w:color w:val="000000"/>
          <w:sz w:val="24"/>
        </w:rPr>
        <w:t>O</w:t>
      </w:r>
      <w:r w:rsidRPr="003F6ED5">
        <w:rPr>
          <w:rFonts w:cstheme="minorHAnsi"/>
          <w:color w:val="000000"/>
          <w:sz w:val="24"/>
        </w:rPr>
        <w:t xml:space="preserve"> prazo de validade; </w:t>
      </w:r>
    </w:p>
    <w:p w:rsidR="00B32268" w:rsidRPr="003F6ED5" w:rsidRDefault="00B32268" w:rsidP="00850290">
      <w:pPr>
        <w:numPr>
          <w:ilvl w:val="2"/>
          <w:numId w:val="10"/>
        </w:numPr>
        <w:suppressAutoHyphens w:val="0"/>
        <w:spacing w:after="0" w:line="360" w:lineRule="auto"/>
        <w:ind w:left="0" w:firstLine="709"/>
        <w:jc w:val="both"/>
        <w:rPr>
          <w:rFonts w:cstheme="minorHAnsi"/>
          <w:color w:val="000000"/>
          <w:sz w:val="24"/>
        </w:rPr>
      </w:pPr>
      <w:r>
        <w:rPr>
          <w:rFonts w:cstheme="minorHAnsi"/>
          <w:color w:val="000000"/>
          <w:sz w:val="24"/>
        </w:rPr>
        <w:t>A</w:t>
      </w:r>
      <w:r w:rsidRPr="003F6ED5">
        <w:rPr>
          <w:rFonts w:cstheme="minorHAnsi"/>
          <w:color w:val="000000"/>
          <w:sz w:val="24"/>
        </w:rPr>
        <w:t xml:space="preserve"> data da emissão; </w:t>
      </w:r>
    </w:p>
    <w:p w:rsidR="00B32268" w:rsidRPr="003F6ED5" w:rsidRDefault="00B32268" w:rsidP="00850290">
      <w:pPr>
        <w:numPr>
          <w:ilvl w:val="2"/>
          <w:numId w:val="10"/>
        </w:numPr>
        <w:suppressAutoHyphens w:val="0"/>
        <w:spacing w:after="0" w:line="360" w:lineRule="auto"/>
        <w:ind w:left="0" w:firstLine="709"/>
        <w:jc w:val="both"/>
        <w:rPr>
          <w:rFonts w:cstheme="minorHAnsi"/>
          <w:color w:val="000000"/>
          <w:sz w:val="24"/>
        </w:rPr>
      </w:pPr>
      <w:r>
        <w:rPr>
          <w:rFonts w:cstheme="minorHAnsi"/>
          <w:color w:val="000000"/>
          <w:sz w:val="24"/>
        </w:rPr>
        <w:t>O</w:t>
      </w:r>
      <w:r w:rsidRPr="003F6ED5">
        <w:rPr>
          <w:rFonts w:cstheme="minorHAnsi"/>
          <w:color w:val="000000"/>
          <w:sz w:val="24"/>
        </w:rPr>
        <w:t xml:space="preserve">s dados do contrato e do órgão contratante; </w:t>
      </w:r>
    </w:p>
    <w:p w:rsidR="00B32268" w:rsidRPr="003F6ED5" w:rsidRDefault="00B32268" w:rsidP="00850290">
      <w:pPr>
        <w:numPr>
          <w:ilvl w:val="2"/>
          <w:numId w:val="10"/>
        </w:numPr>
        <w:suppressAutoHyphens w:val="0"/>
        <w:spacing w:after="0" w:line="360" w:lineRule="auto"/>
        <w:ind w:left="0" w:firstLine="709"/>
        <w:jc w:val="both"/>
        <w:rPr>
          <w:rFonts w:cstheme="minorHAnsi"/>
          <w:color w:val="000000"/>
          <w:sz w:val="24"/>
        </w:rPr>
      </w:pPr>
      <w:r>
        <w:rPr>
          <w:rFonts w:cstheme="minorHAnsi"/>
          <w:color w:val="000000"/>
          <w:sz w:val="24"/>
        </w:rPr>
        <w:t>O</w:t>
      </w:r>
      <w:r w:rsidRPr="003F6ED5">
        <w:rPr>
          <w:rFonts w:cstheme="minorHAnsi"/>
          <w:color w:val="000000"/>
          <w:sz w:val="24"/>
        </w:rPr>
        <w:t xml:space="preserve"> período de prestação dos serviços; </w:t>
      </w:r>
    </w:p>
    <w:p w:rsidR="00B32268" w:rsidRPr="003F6ED5" w:rsidRDefault="00B32268" w:rsidP="00850290">
      <w:pPr>
        <w:numPr>
          <w:ilvl w:val="2"/>
          <w:numId w:val="10"/>
        </w:numPr>
        <w:suppressAutoHyphens w:val="0"/>
        <w:spacing w:after="0" w:line="360" w:lineRule="auto"/>
        <w:ind w:left="0" w:firstLine="709"/>
        <w:jc w:val="both"/>
        <w:rPr>
          <w:rFonts w:cstheme="minorHAnsi"/>
          <w:color w:val="000000"/>
          <w:sz w:val="24"/>
        </w:rPr>
      </w:pPr>
      <w:r>
        <w:rPr>
          <w:rFonts w:cstheme="minorHAnsi"/>
          <w:color w:val="000000"/>
          <w:sz w:val="24"/>
        </w:rPr>
        <w:lastRenderedPageBreak/>
        <w:t>O</w:t>
      </w:r>
      <w:r w:rsidRPr="003F6ED5">
        <w:rPr>
          <w:rFonts w:cstheme="minorHAnsi"/>
          <w:color w:val="000000"/>
          <w:sz w:val="24"/>
        </w:rPr>
        <w:t xml:space="preserve"> valor a pagar; e </w:t>
      </w:r>
    </w:p>
    <w:p w:rsidR="00B32268" w:rsidRPr="009973B8" w:rsidRDefault="00B32268" w:rsidP="00850290">
      <w:pPr>
        <w:numPr>
          <w:ilvl w:val="2"/>
          <w:numId w:val="10"/>
        </w:numPr>
        <w:suppressAutoHyphens w:val="0"/>
        <w:spacing w:after="0" w:line="360" w:lineRule="auto"/>
        <w:ind w:left="0" w:firstLine="709"/>
        <w:jc w:val="both"/>
        <w:rPr>
          <w:rFonts w:cstheme="minorHAnsi"/>
          <w:color w:val="000000"/>
          <w:sz w:val="24"/>
        </w:rPr>
      </w:pPr>
      <w:r w:rsidRPr="009973B8">
        <w:rPr>
          <w:rFonts w:cstheme="minorHAnsi"/>
          <w:color w:val="000000"/>
          <w:sz w:val="24"/>
        </w:rPr>
        <w:t>Eventual destaque do valor de retenções tributárias cabíveis.</w:t>
      </w:r>
    </w:p>
    <w:p w:rsidR="00B32268" w:rsidRPr="003F6ED5" w:rsidRDefault="00B32268" w:rsidP="00850290">
      <w:pPr>
        <w:numPr>
          <w:ilvl w:val="1"/>
          <w:numId w:val="10"/>
        </w:numPr>
        <w:suppressAutoHyphens w:val="0"/>
        <w:spacing w:after="0" w:line="360" w:lineRule="auto"/>
        <w:ind w:left="0" w:firstLine="709"/>
        <w:jc w:val="both"/>
        <w:rPr>
          <w:rFonts w:cstheme="minorHAnsi"/>
          <w:sz w:val="24"/>
        </w:rPr>
      </w:pPr>
      <w:r w:rsidRPr="003F6ED5">
        <w:rPr>
          <w:rFonts w:cstheme="minorHAnsi"/>
          <w:iCs/>
          <w:sz w:val="24"/>
        </w:rPr>
        <w:t xml:space="preserve">Havendo erro </w:t>
      </w:r>
      <w:r w:rsidRPr="003F6ED5">
        <w:rPr>
          <w:rFonts w:cstheme="minorHAnsi"/>
          <w:color w:val="000000"/>
          <w:sz w:val="24"/>
        </w:rPr>
        <w:t>na</w:t>
      </w:r>
      <w:r w:rsidRPr="003F6ED5">
        <w:rPr>
          <w:rFonts w:cstheme="minorHAnsi"/>
          <w:iCs/>
          <w:sz w:val="24"/>
        </w:rPr>
        <w:t xml:space="preserve"> apresentação da Nota Fiscal/Fatura, ou circunstância que impeça a liquidação da despesa, o pagamento ficará sobrestado até que a Contr</w:t>
      </w:r>
      <w:r w:rsidRPr="003F6ED5">
        <w:rPr>
          <w:rFonts w:cstheme="minorHAnsi"/>
          <w:iCs/>
          <w:sz w:val="24"/>
        </w:rPr>
        <w:t>a</w:t>
      </w:r>
      <w:r w:rsidRPr="003F6ED5">
        <w:rPr>
          <w:rFonts w:cstheme="minorHAnsi"/>
          <w:iCs/>
          <w:sz w:val="24"/>
        </w:rPr>
        <w:t>tada providencie as medidas saneadoras. Nesta hipótese, o prazo para pagamento iniciar-se-á após a comprovação da regularização da situação, não acarretando qua</w:t>
      </w:r>
      <w:r w:rsidRPr="003F6ED5">
        <w:rPr>
          <w:rFonts w:cstheme="minorHAnsi"/>
          <w:iCs/>
          <w:sz w:val="24"/>
        </w:rPr>
        <w:t>l</w:t>
      </w:r>
      <w:r w:rsidRPr="003F6ED5">
        <w:rPr>
          <w:rFonts w:cstheme="minorHAnsi"/>
          <w:iCs/>
          <w:sz w:val="24"/>
        </w:rPr>
        <w:t>quer ônus para a Contratante;</w:t>
      </w:r>
    </w:p>
    <w:p w:rsidR="00B32268" w:rsidRPr="003F6ED5" w:rsidRDefault="00B32268" w:rsidP="00850290">
      <w:pPr>
        <w:numPr>
          <w:ilvl w:val="1"/>
          <w:numId w:val="10"/>
        </w:numPr>
        <w:suppressAutoHyphens w:val="0"/>
        <w:spacing w:after="0" w:line="360" w:lineRule="auto"/>
        <w:ind w:left="0" w:firstLine="709"/>
        <w:jc w:val="both"/>
        <w:rPr>
          <w:rFonts w:cstheme="minorHAnsi"/>
          <w:sz w:val="24"/>
        </w:rPr>
      </w:pPr>
      <w:r w:rsidRPr="003F6ED5">
        <w:rPr>
          <w:rFonts w:cstheme="minorHAnsi"/>
          <w:sz w:val="24"/>
        </w:rPr>
        <w:t>Será considerada data do pagamento o dia em que constar como emit</w:t>
      </w:r>
      <w:r w:rsidRPr="003F6ED5">
        <w:rPr>
          <w:rFonts w:cstheme="minorHAnsi"/>
          <w:sz w:val="24"/>
        </w:rPr>
        <w:t>i</w:t>
      </w:r>
      <w:r w:rsidRPr="003F6ED5">
        <w:rPr>
          <w:rFonts w:cstheme="minorHAnsi"/>
          <w:sz w:val="24"/>
        </w:rPr>
        <w:t>da a ordem bancária para pagamento.</w:t>
      </w:r>
    </w:p>
    <w:p w:rsidR="00B32268" w:rsidRPr="003F6ED5" w:rsidRDefault="00B32268" w:rsidP="00850290">
      <w:pPr>
        <w:numPr>
          <w:ilvl w:val="1"/>
          <w:numId w:val="10"/>
        </w:numPr>
        <w:suppressAutoHyphens w:val="0"/>
        <w:spacing w:after="0" w:line="360" w:lineRule="auto"/>
        <w:ind w:left="0" w:firstLine="709"/>
        <w:jc w:val="both"/>
        <w:rPr>
          <w:rFonts w:cstheme="minorHAnsi"/>
          <w:sz w:val="24"/>
        </w:rPr>
      </w:pPr>
      <w:r w:rsidRPr="003F6ED5">
        <w:rPr>
          <w:rFonts w:cstheme="minorHAnsi"/>
          <w:sz w:val="24"/>
        </w:rPr>
        <w:t>Antes de cada pagamento à contrat</w:t>
      </w:r>
      <w:r>
        <w:rPr>
          <w:rFonts w:cstheme="minorHAnsi"/>
          <w:sz w:val="24"/>
        </w:rPr>
        <w:t xml:space="preserve">ada, serão verificadas </w:t>
      </w:r>
      <w:r w:rsidRPr="003F6ED5">
        <w:rPr>
          <w:rFonts w:cstheme="minorHAnsi"/>
          <w:sz w:val="24"/>
        </w:rPr>
        <w:t xml:space="preserve">as condições de habilitação exigidas no edital. </w:t>
      </w:r>
    </w:p>
    <w:p w:rsidR="00B32268" w:rsidRPr="003F6ED5" w:rsidRDefault="00B32268" w:rsidP="00850290">
      <w:pPr>
        <w:numPr>
          <w:ilvl w:val="1"/>
          <w:numId w:val="10"/>
        </w:numPr>
        <w:suppressAutoHyphens w:val="0"/>
        <w:spacing w:after="0" w:line="360" w:lineRule="auto"/>
        <w:ind w:left="0" w:firstLine="709"/>
        <w:jc w:val="both"/>
        <w:rPr>
          <w:rFonts w:cstheme="minorHAnsi"/>
          <w:sz w:val="24"/>
        </w:rPr>
      </w:pPr>
      <w:r>
        <w:rPr>
          <w:rFonts w:cstheme="minorHAnsi"/>
          <w:sz w:val="24"/>
        </w:rPr>
        <w:t>Constatando-se qualquer</w:t>
      </w:r>
      <w:r w:rsidRPr="003F6ED5">
        <w:rPr>
          <w:rFonts w:cstheme="minorHAnsi"/>
          <w:sz w:val="24"/>
        </w:rPr>
        <w:t xml:space="preserve">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rsidR="00B32268" w:rsidRPr="003F6ED5" w:rsidRDefault="00B32268" w:rsidP="00850290">
      <w:pPr>
        <w:numPr>
          <w:ilvl w:val="1"/>
          <w:numId w:val="10"/>
        </w:numPr>
        <w:suppressAutoHyphens w:val="0"/>
        <w:spacing w:after="0" w:line="360" w:lineRule="auto"/>
        <w:ind w:left="0" w:firstLine="709"/>
        <w:jc w:val="both"/>
        <w:rPr>
          <w:rFonts w:cstheme="minorHAnsi"/>
          <w:sz w:val="24"/>
        </w:rPr>
      </w:pPr>
      <w:r w:rsidRPr="003F6ED5">
        <w:rPr>
          <w:rFonts w:cstheme="minorHAnsi"/>
          <w:sz w:val="24"/>
        </w:rPr>
        <w:t>Não havendo regularização ou sendo a defesa considerada improcede</w:t>
      </w:r>
      <w:r w:rsidRPr="003F6ED5">
        <w:rPr>
          <w:rFonts w:cstheme="minorHAnsi"/>
          <w:sz w:val="24"/>
        </w:rPr>
        <w:t>n</w:t>
      </w:r>
      <w:r w:rsidRPr="003F6ED5">
        <w:rPr>
          <w:rFonts w:cstheme="minorHAnsi"/>
          <w:sz w:val="24"/>
        </w:rPr>
        <w:t>te, a contratante deverá comunicar aos órgãos responsáveis pela fiscalização da reg</w:t>
      </w:r>
      <w:r w:rsidRPr="003F6ED5">
        <w:rPr>
          <w:rFonts w:cstheme="minorHAnsi"/>
          <w:sz w:val="24"/>
        </w:rPr>
        <w:t>u</w:t>
      </w:r>
      <w:r w:rsidRPr="003F6ED5">
        <w:rPr>
          <w:rFonts w:cstheme="minorHAnsi"/>
          <w:sz w:val="24"/>
        </w:rPr>
        <w:t>laridade fiscal quanto à inadimplência da contratada, bem como quanto à existência de pagamento a ser efetuado, para que sejam acionados os meios pertinentes e n</w:t>
      </w:r>
      <w:r w:rsidRPr="003F6ED5">
        <w:rPr>
          <w:rFonts w:cstheme="minorHAnsi"/>
          <w:sz w:val="24"/>
        </w:rPr>
        <w:t>e</w:t>
      </w:r>
      <w:r w:rsidRPr="003F6ED5">
        <w:rPr>
          <w:rFonts w:cstheme="minorHAnsi"/>
          <w:sz w:val="24"/>
        </w:rPr>
        <w:t xml:space="preserve">cessários para garantir o recebimento de seus créditos.  </w:t>
      </w:r>
    </w:p>
    <w:p w:rsidR="00B32268" w:rsidRPr="003F6ED5" w:rsidRDefault="00B32268" w:rsidP="00850290">
      <w:pPr>
        <w:numPr>
          <w:ilvl w:val="1"/>
          <w:numId w:val="10"/>
        </w:numPr>
        <w:suppressAutoHyphens w:val="0"/>
        <w:spacing w:after="0" w:line="360" w:lineRule="auto"/>
        <w:ind w:left="0" w:firstLine="709"/>
        <w:jc w:val="both"/>
        <w:rPr>
          <w:rFonts w:cstheme="minorHAnsi"/>
          <w:sz w:val="24"/>
        </w:rPr>
      </w:pPr>
      <w:r w:rsidRPr="003F6ED5">
        <w:rPr>
          <w:rFonts w:cstheme="minorHAnsi"/>
          <w:sz w:val="24"/>
        </w:rPr>
        <w:t>Persistindo a irregularidade, a contratante deverá adotar as medidas necessárias à rescisão contratual nos autos do processo administrativo corresponde</w:t>
      </w:r>
      <w:r w:rsidRPr="003F6ED5">
        <w:rPr>
          <w:rFonts w:cstheme="minorHAnsi"/>
          <w:sz w:val="24"/>
        </w:rPr>
        <w:t>n</w:t>
      </w:r>
      <w:r w:rsidRPr="003F6ED5">
        <w:rPr>
          <w:rFonts w:cstheme="minorHAnsi"/>
          <w:sz w:val="24"/>
        </w:rPr>
        <w:t xml:space="preserve">te, assegurada à contratada a ampla defesa. </w:t>
      </w:r>
    </w:p>
    <w:p w:rsidR="00B32268" w:rsidRPr="003F6ED5" w:rsidRDefault="00B32268" w:rsidP="00850290">
      <w:pPr>
        <w:numPr>
          <w:ilvl w:val="1"/>
          <w:numId w:val="10"/>
        </w:numPr>
        <w:suppressAutoHyphens w:val="0"/>
        <w:spacing w:after="0" w:line="360" w:lineRule="auto"/>
        <w:ind w:left="0" w:firstLine="709"/>
        <w:jc w:val="both"/>
        <w:rPr>
          <w:rFonts w:cstheme="minorHAnsi"/>
          <w:sz w:val="24"/>
        </w:rPr>
      </w:pPr>
      <w:r w:rsidRPr="003F6ED5">
        <w:rPr>
          <w:rFonts w:cstheme="minorHAnsi"/>
          <w:sz w:val="24"/>
        </w:rPr>
        <w:t>Havendo a efetiva execução do objeto, os pagamentos serão realizados normalmente, até que se decida pela rescisão do contrato, caso a contratada não r</w:t>
      </w:r>
      <w:r>
        <w:rPr>
          <w:rFonts w:cstheme="minorHAnsi"/>
          <w:sz w:val="24"/>
        </w:rPr>
        <w:t>e</w:t>
      </w:r>
      <w:r>
        <w:rPr>
          <w:rFonts w:cstheme="minorHAnsi"/>
          <w:sz w:val="24"/>
        </w:rPr>
        <w:t>gularize sua situação</w:t>
      </w:r>
      <w:r w:rsidRPr="003F6ED5">
        <w:rPr>
          <w:rFonts w:cstheme="minorHAnsi"/>
          <w:sz w:val="24"/>
        </w:rPr>
        <w:t xml:space="preserve">.  </w:t>
      </w:r>
    </w:p>
    <w:p w:rsidR="00B32268" w:rsidRPr="003F6ED5" w:rsidRDefault="00B32268" w:rsidP="00850290">
      <w:pPr>
        <w:numPr>
          <w:ilvl w:val="2"/>
          <w:numId w:val="10"/>
        </w:numPr>
        <w:suppressAutoHyphens w:val="0"/>
        <w:spacing w:after="0" w:line="360" w:lineRule="auto"/>
        <w:ind w:left="0" w:firstLine="709"/>
        <w:jc w:val="both"/>
        <w:rPr>
          <w:rFonts w:cstheme="minorHAnsi"/>
          <w:sz w:val="24"/>
        </w:rPr>
      </w:pPr>
      <w:r w:rsidRPr="003F6ED5">
        <w:rPr>
          <w:rFonts w:cstheme="minorHAnsi"/>
          <w:sz w:val="24"/>
        </w:rPr>
        <w:lastRenderedPageBreak/>
        <w:t>Será rescindido o contrato em execução c</w:t>
      </w:r>
      <w:r>
        <w:rPr>
          <w:rFonts w:cstheme="minorHAnsi"/>
          <w:sz w:val="24"/>
        </w:rPr>
        <w:t>om a contratada in</w:t>
      </w:r>
      <w:r>
        <w:rPr>
          <w:rFonts w:cstheme="minorHAnsi"/>
          <w:sz w:val="24"/>
        </w:rPr>
        <w:t>a</w:t>
      </w:r>
      <w:r>
        <w:rPr>
          <w:rFonts w:cstheme="minorHAnsi"/>
          <w:sz w:val="24"/>
        </w:rPr>
        <w:t>dimplente em relação à manutenção das condições de habilitação</w:t>
      </w:r>
      <w:r w:rsidRPr="003F6ED5">
        <w:rPr>
          <w:rFonts w:cstheme="minorHAnsi"/>
          <w:sz w:val="24"/>
        </w:rPr>
        <w:t xml:space="preserve">, salvo por motivo de economicidade, segurança nacional ou outro de interesse público de alta relevância, devidamente justificado, em qualquer caso, pela máxima autoridade da contratante. </w:t>
      </w:r>
    </w:p>
    <w:p w:rsidR="00B32268" w:rsidRPr="003F6ED5" w:rsidRDefault="00B32268" w:rsidP="00850290">
      <w:pPr>
        <w:numPr>
          <w:ilvl w:val="1"/>
          <w:numId w:val="10"/>
        </w:numPr>
        <w:suppressAutoHyphens w:val="0"/>
        <w:spacing w:after="0" w:line="360" w:lineRule="auto"/>
        <w:ind w:left="0" w:firstLine="709"/>
        <w:jc w:val="both"/>
        <w:rPr>
          <w:rFonts w:cstheme="minorHAnsi"/>
          <w:sz w:val="24"/>
        </w:rPr>
      </w:pPr>
      <w:r w:rsidRPr="003F6ED5">
        <w:rPr>
          <w:rFonts w:cstheme="minorHAnsi"/>
          <w:sz w:val="24"/>
        </w:rPr>
        <w:t xml:space="preserve">Previamente à emissão de nota de empenho e a cada pagamento, a Administração deverá realizar consulta </w:t>
      </w:r>
      <w:r>
        <w:rPr>
          <w:rFonts w:cstheme="minorHAnsi"/>
          <w:sz w:val="24"/>
        </w:rPr>
        <w:t>a órgãos oficiais</w:t>
      </w:r>
      <w:r w:rsidRPr="003F6ED5">
        <w:rPr>
          <w:rFonts w:cstheme="minorHAnsi"/>
          <w:sz w:val="24"/>
        </w:rPr>
        <w:t xml:space="preserve"> para identificar possível su</w:t>
      </w:r>
      <w:r w:rsidRPr="003F6ED5">
        <w:rPr>
          <w:rFonts w:cstheme="minorHAnsi"/>
          <w:sz w:val="24"/>
        </w:rPr>
        <w:t>s</w:t>
      </w:r>
      <w:r w:rsidRPr="003F6ED5">
        <w:rPr>
          <w:rFonts w:cstheme="minorHAnsi"/>
          <w:sz w:val="24"/>
        </w:rPr>
        <w:t>pensão temporária de participação em licitação, no âmbito do órgão ou entidade, pr</w:t>
      </w:r>
      <w:r w:rsidRPr="003F6ED5">
        <w:rPr>
          <w:rFonts w:cstheme="minorHAnsi"/>
          <w:sz w:val="24"/>
        </w:rPr>
        <w:t>o</w:t>
      </w:r>
      <w:r w:rsidRPr="003F6ED5">
        <w:rPr>
          <w:rFonts w:cstheme="minorHAnsi"/>
          <w:sz w:val="24"/>
        </w:rPr>
        <w:t>ibição de contratar com o Poder Público, bem como oc</w:t>
      </w:r>
      <w:r>
        <w:rPr>
          <w:rFonts w:cstheme="minorHAnsi"/>
          <w:sz w:val="24"/>
        </w:rPr>
        <w:t>orrências impeditivas indiretas.</w:t>
      </w:r>
    </w:p>
    <w:p w:rsidR="00B32268" w:rsidRPr="003F6ED5" w:rsidRDefault="00B32268" w:rsidP="00850290">
      <w:pPr>
        <w:numPr>
          <w:ilvl w:val="1"/>
          <w:numId w:val="10"/>
        </w:numPr>
        <w:suppressAutoHyphens w:val="0"/>
        <w:spacing w:after="0" w:line="360" w:lineRule="auto"/>
        <w:ind w:left="0" w:firstLine="709"/>
        <w:jc w:val="both"/>
        <w:rPr>
          <w:rFonts w:cstheme="minorHAnsi"/>
          <w:color w:val="000000" w:themeColor="text1"/>
          <w:sz w:val="24"/>
        </w:rPr>
      </w:pPr>
      <w:r w:rsidRPr="003F6ED5">
        <w:rPr>
          <w:rFonts w:cstheme="minorHAnsi"/>
          <w:sz w:val="24"/>
        </w:rPr>
        <w:t>Quando do pagamento, será efetuada a retenção tributária prevista na legislação aplicável</w:t>
      </w:r>
      <w:r>
        <w:rPr>
          <w:rFonts w:cstheme="minorHAnsi"/>
          <w:sz w:val="24"/>
        </w:rPr>
        <w:t>.</w:t>
      </w:r>
    </w:p>
    <w:p w:rsidR="00B32268" w:rsidRPr="003F6ED5" w:rsidRDefault="00B32268" w:rsidP="00850290">
      <w:pPr>
        <w:numPr>
          <w:ilvl w:val="1"/>
          <w:numId w:val="10"/>
        </w:numPr>
        <w:suppressAutoHyphens w:val="0"/>
        <w:spacing w:after="0" w:line="360" w:lineRule="auto"/>
        <w:ind w:left="0" w:firstLine="709"/>
        <w:jc w:val="both"/>
        <w:rPr>
          <w:rFonts w:cstheme="minorHAnsi"/>
          <w:sz w:val="24"/>
        </w:rPr>
      </w:pPr>
      <w:r w:rsidRPr="003F6ED5">
        <w:rPr>
          <w:rFonts w:cstheme="minorHAnsi"/>
          <w:sz w:val="24"/>
        </w:rPr>
        <w:t>É vedado o pagamento, a qualquer título, por serviços prestados, à e</w:t>
      </w:r>
      <w:r w:rsidRPr="003F6ED5">
        <w:rPr>
          <w:rFonts w:cstheme="minorHAnsi"/>
          <w:sz w:val="24"/>
        </w:rPr>
        <w:t>m</w:t>
      </w:r>
      <w:r w:rsidRPr="003F6ED5">
        <w:rPr>
          <w:rFonts w:cstheme="minorHAnsi"/>
          <w:sz w:val="24"/>
        </w:rPr>
        <w:t>presa privada que tenha em seu quadro societário servidor público da ativa do órgão contratante</w:t>
      </w:r>
      <w:r>
        <w:rPr>
          <w:rFonts w:cstheme="minorHAnsi"/>
          <w:sz w:val="24"/>
        </w:rPr>
        <w:t>.</w:t>
      </w:r>
    </w:p>
    <w:p w:rsidR="00B32268" w:rsidRDefault="00B32268" w:rsidP="00850290">
      <w:pPr>
        <w:numPr>
          <w:ilvl w:val="1"/>
          <w:numId w:val="10"/>
        </w:numPr>
        <w:suppressAutoHyphens w:val="0"/>
        <w:spacing w:after="0" w:line="360" w:lineRule="auto"/>
        <w:ind w:left="0" w:firstLine="709"/>
        <w:jc w:val="both"/>
        <w:rPr>
          <w:rFonts w:cstheme="minorHAnsi"/>
          <w:sz w:val="24"/>
        </w:rPr>
      </w:pPr>
      <w:r w:rsidRPr="003F6ED5">
        <w:rPr>
          <w:rFonts w:cstheme="minorHAnsi"/>
          <w:sz w:val="24"/>
        </w:rPr>
        <w:t xml:space="preserve">  </w:t>
      </w:r>
      <w:r w:rsidRPr="00000D4A">
        <w:rPr>
          <w:rFonts w:cstheme="minorHAnsi"/>
          <w:sz w:val="24"/>
        </w:rPr>
        <w:t>Nos casos de eventuais atrasos de pagamento, desde que a Contratada não tenha concorrido, de alguma forma, para tanto, o valor devido deverá ser acresc</w:t>
      </w:r>
      <w:r w:rsidRPr="00000D4A">
        <w:rPr>
          <w:rFonts w:cstheme="minorHAnsi"/>
          <w:sz w:val="24"/>
        </w:rPr>
        <w:t>i</w:t>
      </w:r>
      <w:r w:rsidRPr="00000D4A">
        <w:rPr>
          <w:rFonts w:cstheme="minorHAnsi"/>
          <w:sz w:val="24"/>
        </w:rPr>
        <w:t xml:space="preserve">do de atualização financeira, e sua apuração se fará desde a data de seu vencimento até a data do efetivo pagamento, em que os juros de mora serão calculados à taxa </w:t>
      </w:r>
      <w:r>
        <w:rPr>
          <w:rFonts w:cstheme="minorHAnsi"/>
          <w:sz w:val="24"/>
        </w:rPr>
        <w:t>de 0,5% (meio por cento) ao mês</w:t>
      </w:r>
      <w:r w:rsidRPr="00000D4A">
        <w:rPr>
          <w:rFonts w:cstheme="minorHAnsi"/>
          <w:sz w:val="24"/>
        </w:rPr>
        <w:t xml:space="preserve"> ou 6% (s</w:t>
      </w:r>
      <w:r>
        <w:rPr>
          <w:rFonts w:cstheme="minorHAnsi"/>
          <w:sz w:val="24"/>
        </w:rPr>
        <w:t>eis por cento) ao ano.</w:t>
      </w:r>
    </w:p>
    <w:p w:rsidR="00B32268" w:rsidRPr="00000D4A" w:rsidRDefault="00B32268" w:rsidP="00B32268">
      <w:pPr>
        <w:spacing w:line="360" w:lineRule="auto"/>
        <w:ind w:left="709"/>
        <w:jc w:val="both"/>
        <w:rPr>
          <w:rFonts w:cstheme="minorHAnsi"/>
          <w:sz w:val="24"/>
        </w:rPr>
      </w:pPr>
    </w:p>
    <w:p w:rsidR="00B32268" w:rsidRPr="003F6ED5" w:rsidRDefault="00B32268" w:rsidP="00850290">
      <w:pPr>
        <w:pStyle w:val="Nivel10"/>
        <w:numPr>
          <w:ilvl w:val="0"/>
          <w:numId w:val="10"/>
        </w:numPr>
        <w:spacing w:before="0" w:after="0" w:line="360" w:lineRule="auto"/>
        <w:ind w:left="0" w:firstLine="709"/>
        <w:rPr>
          <w:rFonts w:asciiTheme="minorHAnsi" w:hAnsiTheme="minorHAnsi" w:cstheme="minorHAnsi"/>
          <w:color w:val="auto"/>
          <w:sz w:val="24"/>
          <w:szCs w:val="24"/>
        </w:rPr>
      </w:pPr>
      <w:r w:rsidRPr="003F6ED5">
        <w:rPr>
          <w:rFonts w:asciiTheme="minorHAnsi" w:hAnsiTheme="minorHAnsi" w:cstheme="minorHAnsi"/>
          <w:color w:val="auto"/>
          <w:sz w:val="24"/>
          <w:szCs w:val="24"/>
        </w:rPr>
        <w:t>REAJUSTE</w:t>
      </w:r>
    </w:p>
    <w:p w:rsidR="00B32268" w:rsidRPr="00000D4A" w:rsidRDefault="00B32268" w:rsidP="00850290">
      <w:pPr>
        <w:numPr>
          <w:ilvl w:val="1"/>
          <w:numId w:val="10"/>
        </w:numPr>
        <w:suppressAutoHyphens w:val="0"/>
        <w:spacing w:after="0" w:line="360" w:lineRule="auto"/>
        <w:ind w:left="0" w:firstLine="709"/>
        <w:jc w:val="both"/>
        <w:rPr>
          <w:rFonts w:cstheme="minorHAnsi"/>
          <w:sz w:val="24"/>
        </w:rPr>
      </w:pPr>
      <w:r w:rsidRPr="00000D4A">
        <w:rPr>
          <w:rFonts w:cstheme="minorHAnsi"/>
          <w:sz w:val="24"/>
        </w:rPr>
        <w:t>Os preços inicialmente contratados são fixos e irreajustáveis no prazo de um ano contado da data limite para a apresentação das propostas.</w:t>
      </w:r>
    </w:p>
    <w:p w:rsidR="00B32268" w:rsidRPr="003F6ED5" w:rsidRDefault="00B32268" w:rsidP="00850290">
      <w:pPr>
        <w:numPr>
          <w:ilvl w:val="1"/>
          <w:numId w:val="10"/>
        </w:numPr>
        <w:suppressAutoHyphens w:val="0"/>
        <w:spacing w:after="0" w:line="360" w:lineRule="auto"/>
        <w:ind w:left="0" w:firstLine="709"/>
        <w:jc w:val="both"/>
        <w:rPr>
          <w:rFonts w:cstheme="minorHAnsi"/>
          <w:sz w:val="24"/>
        </w:rPr>
      </w:pPr>
      <w:r w:rsidRPr="00000D4A">
        <w:rPr>
          <w:rFonts w:cstheme="minorHAnsi"/>
          <w:sz w:val="24"/>
        </w:rPr>
        <w:t>Após o interregno de um ano, e independentemente de pedido da CO</w:t>
      </w:r>
      <w:r w:rsidRPr="00000D4A">
        <w:rPr>
          <w:rFonts w:cstheme="minorHAnsi"/>
          <w:sz w:val="24"/>
        </w:rPr>
        <w:t>N</w:t>
      </w:r>
      <w:r w:rsidRPr="00000D4A">
        <w:rPr>
          <w:rFonts w:cstheme="minorHAnsi"/>
          <w:sz w:val="24"/>
        </w:rPr>
        <w:t>TRATADA, os preços iniciais serão reajustados, mediante a aplicação, pel</w:t>
      </w:r>
      <w:r>
        <w:rPr>
          <w:rFonts w:cstheme="minorHAnsi"/>
          <w:sz w:val="24"/>
        </w:rPr>
        <w:t>a CONTR</w:t>
      </w:r>
      <w:r>
        <w:rPr>
          <w:rFonts w:cstheme="minorHAnsi"/>
          <w:sz w:val="24"/>
        </w:rPr>
        <w:t>A</w:t>
      </w:r>
      <w:r>
        <w:rPr>
          <w:rFonts w:cstheme="minorHAnsi"/>
          <w:sz w:val="24"/>
        </w:rPr>
        <w:t>TANTE, do IPCA apurado no período</w:t>
      </w:r>
      <w:r w:rsidRPr="00000D4A">
        <w:rPr>
          <w:rFonts w:cstheme="minorHAnsi"/>
          <w:i/>
          <w:iCs/>
          <w:sz w:val="24"/>
        </w:rPr>
        <w:t>,</w:t>
      </w:r>
      <w:r w:rsidRPr="00000D4A">
        <w:rPr>
          <w:rFonts w:cstheme="minorHAnsi"/>
          <w:sz w:val="24"/>
        </w:rPr>
        <w:t xml:space="preserve"> exclusivamente para as obrigações iniciadas e concluídas após</w:t>
      </w:r>
      <w:r>
        <w:rPr>
          <w:rFonts w:cstheme="minorHAnsi"/>
          <w:sz w:val="24"/>
        </w:rPr>
        <w:t xml:space="preserve"> a ocorrência da anualidade.</w:t>
      </w:r>
    </w:p>
    <w:p w:rsidR="00B32268" w:rsidRPr="003F6ED5" w:rsidRDefault="00B32268" w:rsidP="00850290">
      <w:pPr>
        <w:numPr>
          <w:ilvl w:val="1"/>
          <w:numId w:val="10"/>
        </w:numPr>
        <w:suppressAutoHyphens w:val="0"/>
        <w:spacing w:after="0" w:line="360" w:lineRule="auto"/>
        <w:ind w:left="0" w:firstLine="709"/>
        <w:jc w:val="both"/>
        <w:rPr>
          <w:rFonts w:cstheme="minorHAnsi"/>
          <w:sz w:val="24"/>
        </w:rPr>
      </w:pPr>
      <w:r w:rsidRPr="003F6ED5">
        <w:rPr>
          <w:rFonts w:cstheme="minorHAnsi"/>
          <w:sz w:val="24"/>
        </w:rPr>
        <w:lastRenderedPageBreak/>
        <w:t>Nos reajustes subsequentes ao primeiro, o interregno mínimo de um ano será contado a partir dos efeitos financeiros do último reajuste.</w:t>
      </w:r>
    </w:p>
    <w:p w:rsidR="00B32268" w:rsidRPr="003F6ED5" w:rsidRDefault="00B32268" w:rsidP="00850290">
      <w:pPr>
        <w:numPr>
          <w:ilvl w:val="1"/>
          <w:numId w:val="10"/>
        </w:numPr>
        <w:suppressAutoHyphens w:val="0"/>
        <w:spacing w:after="0" w:line="360" w:lineRule="auto"/>
        <w:ind w:left="0" w:firstLine="709"/>
        <w:jc w:val="both"/>
        <w:rPr>
          <w:rFonts w:cstheme="minorHAnsi"/>
          <w:sz w:val="24"/>
        </w:rPr>
      </w:pPr>
      <w:r w:rsidRPr="003F6ED5">
        <w:rPr>
          <w:rFonts w:cstheme="minorHAnsi"/>
          <w:sz w:val="24"/>
        </w:rPr>
        <w:t>No caso de atraso ou não divulgação do índice de reajustamento, o CONTRATANTE pagará à CONTRATADA a importância calculada pela última variação conhecida, liquidando a diferença correspondente tão logo seja divulgado o índice d</w:t>
      </w:r>
      <w:r w:rsidRPr="003F6ED5">
        <w:rPr>
          <w:rFonts w:cstheme="minorHAnsi"/>
          <w:sz w:val="24"/>
        </w:rPr>
        <w:t>e</w:t>
      </w:r>
      <w:r w:rsidRPr="003F6ED5">
        <w:rPr>
          <w:rFonts w:cstheme="minorHAnsi"/>
          <w:sz w:val="24"/>
        </w:rPr>
        <w:t xml:space="preserve">finitivo. </w:t>
      </w:r>
    </w:p>
    <w:p w:rsidR="00B32268" w:rsidRPr="003F6ED5" w:rsidRDefault="00B32268" w:rsidP="00850290">
      <w:pPr>
        <w:numPr>
          <w:ilvl w:val="1"/>
          <w:numId w:val="10"/>
        </w:numPr>
        <w:suppressAutoHyphens w:val="0"/>
        <w:spacing w:after="0" w:line="360" w:lineRule="auto"/>
        <w:ind w:left="0" w:firstLine="709"/>
        <w:jc w:val="both"/>
        <w:rPr>
          <w:rFonts w:cstheme="minorHAnsi"/>
          <w:sz w:val="24"/>
        </w:rPr>
      </w:pPr>
      <w:r w:rsidRPr="003F6ED5">
        <w:rPr>
          <w:rFonts w:cstheme="minorHAnsi"/>
          <w:sz w:val="24"/>
        </w:rPr>
        <w:t>Nas aferições finais, o índice utilizado para reajuste será, obrigatori</w:t>
      </w:r>
      <w:r w:rsidRPr="003F6ED5">
        <w:rPr>
          <w:rFonts w:cstheme="minorHAnsi"/>
          <w:sz w:val="24"/>
        </w:rPr>
        <w:t>a</w:t>
      </w:r>
      <w:r w:rsidRPr="003F6ED5">
        <w:rPr>
          <w:rFonts w:cstheme="minorHAnsi"/>
          <w:sz w:val="24"/>
        </w:rPr>
        <w:t>mente, o definitivo.</w:t>
      </w:r>
    </w:p>
    <w:p w:rsidR="00B32268" w:rsidRPr="003F6ED5" w:rsidRDefault="00B32268" w:rsidP="00850290">
      <w:pPr>
        <w:numPr>
          <w:ilvl w:val="1"/>
          <w:numId w:val="10"/>
        </w:numPr>
        <w:suppressAutoHyphens w:val="0"/>
        <w:spacing w:after="0" w:line="360" w:lineRule="auto"/>
        <w:ind w:left="0" w:firstLine="709"/>
        <w:jc w:val="both"/>
        <w:rPr>
          <w:rFonts w:cstheme="minorHAnsi"/>
          <w:sz w:val="24"/>
        </w:rPr>
      </w:pPr>
      <w:r w:rsidRPr="003F6ED5">
        <w:rPr>
          <w:rFonts w:cstheme="minorHAnsi"/>
          <w:sz w:val="24"/>
        </w:rPr>
        <w:t>Caso o índice estabelecido para reajustamento venha a ser extinto ou de qualquer forma não possa mais ser utilizado, será adotado, em substituição, o que vier a ser determinado pela legislação então em vigor.</w:t>
      </w:r>
    </w:p>
    <w:p w:rsidR="00B32268" w:rsidRPr="003F6ED5" w:rsidRDefault="00B32268" w:rsidP="00850290">
      <w:pPr>
        <w:numPr>
          <w:ilvl w:val="1"/>
          <w:numId w:val="10"/>
        </w:numPr>
        <w:suppressAutoHyphens w:val="0"/>
        <w:spacing w:after="0" w:line="360" w:lineRule="auto"/>
        <w:ind w:left="0" w:firstLine="709"/>
        <w:jc w:val="both"/>
        <w:rPr>
          <w:rFonts w:cstheme="minorHAnsi"/>
          <w:sz w:val="24"/>
        </w:rPr>
      </w:pPr>
      <w:r w:rsidRPr="003F6ED5">
        <w:rPr>
          <w:rFonts w:cstheme="minorHAnsi"/>
          <w:sz w:val="24"/>
        </w:rPr>
        <w:t>Na ausência de previsão legal quanto ao índice substituto, as partes el</w:t>
      </w:r>
      <w:r w:rsidRPr="003F6ED5">
        <w:rPr>
          <w:rFonts w:cstheme="minorHAnsi"/>
          <w:sz w:val="24"/>
        </w:rPr>
        <w:t>e</w:t>
      </w:r>
      <w:r w:rsidRPr="003F6ED5">
        <w:rPr>
          <w:rFonts w:cstheme="minorHAnsi"/>
          <w:sz w:val="24"/>
        </w:rPr>
        <w:t xml:space="preserve">gerão novo índice oficial, para reajustamento do preço do valor remanescente, por meio de termo aditivo. </w:t>
      </w:r>
    </w:p>
    <w:p w:rsidR="00B32268" w:rsidRDefault="00B32268" w:rsidP="00850290">
      <w:pPr>
        <w:numPr>
          <w:ilvl w:val="1"/>
          <w:numId w:val="10"/>
        </w:numPr>
        <w:suppressAutoHyphens w:val="0"/>
        <w:spacing w:after="0" w:line="360" w:lineRule="auto"/>
        <w:ind w:left="0" w:firstLine="709"/>
        <w:jc w:val="both"/>
        <w:rPr>
          <w:rFonts w:cstheme="minorHAnsi"/>
          <w:sz w:val="24"/>
        </w:rPr>
      </w:pPr>
      <w:r w:rsidRPr="003F6ED5">
        <w:rPr>
          <w:rFonts w:cstheme="minorHAnsi"/>
          <w:sz w:val="24"/>
        </w:rPr>
        <w:t xml:space="preserve">O reajuste será realizado por </w:t>
      </w:r>
      <w:proofErr w:type="spellStart"/>
      <w:r w:rsidRPr="003F6ED5">
        <w:rPr>
          <w:rFonts w:cstheme="minorHAnsi"/>
          <w:sz w:val="24"/>
        </w:rPr>
        <w:t>apostilamento</w:t>
      </w:r>
      <w:proofErr w:type="spellEnd"/>
      <w:r w:rsidRPr="003F6ED5">
        <w:rPr>
          <w:rFonts w:cstheme="minorHAnsi"/>
          <w:sz w:val="24"/>
        </w:rPr>
        <w:t>.</w:t>
      </w:r>
    </w:p>
    <w:p w:rsidR="00B32268" w:rsidRDefault="00B32268" w:rsidP="00B32268">
      <w:pPr>
        <w:spacing w:line="360" w:lineRule="auto"/>
        <w:ind w:left="1276"/>
        <w:jc w:val="both"/>
        <w:rPr>
          <w:rFonts w:cstheme="minorHAnsi"/>
          <w:sz w:val="24"/>
        </w:rPr>
      </w:pPr>
    </w:p>
    <w:p w:rsidR="00B32268" w:rsidRPr="009449A5" w:rsidRDefault="00B32268" w:rsidP="00850290">
      <w:pPr>
        <w:pStyle w:val="PargrafodaLista"/>
        <w:numPr>
          <w:ilvl w:val="0"/>
          <w:numId w:val="8"/>
        </w:numPr>
        <w:suppressAutoHyphens w:val="0"/>
        <w:spacing w:after="0" w:line="360" w:lineRule="auto"/>
        <w:ind w:left="0" w:firstLine="709"/>
        <w:jc w:val="both"/>
        <w:rPr>
          <w:rFonts w:cstheme="minorHAnsi"/>
          <w:b/>
          <w:sz w:val="24"/>
        </w:rPr>
      </w:pPr>
      <w:r w:rsidRPr="009449A5">
        <w:rPr>
          <w:rFonts w:cstheme="minorHAnsi"/>
          <w:b/>
          <w:sz w:val="24"/>
        </w:rPr>
        <w:t xml:space="preserve"> GARANTIA DA EXECUÇÃO</w:t>
      </w:r>
    </w:p>
    <w:p w:rsidR="00B32268" w:rsidRPr="003F6ED5" w:rsidRDefault="00B32268" w:rsidP="00B32268">
      <w:pPr>
        <w:spacing w:line="360" w:lineRule="auto"/>
        <w:rPr>
          <w:rFonts w:cstheme="minorHAnsi"/>
          <w:i/>
          <w:color w:val="FF0000"/>
          <w:sz w:val="24"/>
        </w:rPr>
      </w:pPr>
    </w:p>
    <w:p w:rsidR="00B32268" w:rsidRPr="009449A5" w:rsidRDefault="00B32268" w:rsidP="00B32268">
      <w:pPr>
        <w:spacing w:line="360" w:lineRule="auto"/>
        <w:ind w:firstLine="709"/>
        <w:jc w:val="both"/>
        <w:rPr>
          <w:rFonts w:cstheme="minorHAnsi"/>
          <w:bCs/>
          <w:i/>
          <w:iCs/>
          <w:color w:val="000000" w:themeColor="text1"/>
          <w:sz w:val="24"/>
        </w:rPr>
      </w:pPr>
      <w:r w:rsidRPr="009449A5">
        <w:rPr>
          <w:rFonts w:cstheme="minorHAnsi"/>
          <w:color w:val="000000" w:themeColor="text1"/>
          <w:sz w:val="24"/>
        </w:rPr>
        <w:t>19.1 - Não haverá exigência de garantia contratual da execução, em razão do baixo risco envolvendo a prestação do serviço, considerado o pagamento mensal somente após sua disponibilidade durante o mês, continuamente acompanhado pelo fiscal do contrato.</w:t>
      </w:r>
    </w:p>
    <w:p w:rsidR="00B32268" w:rsidRPr="003F6ED5" w:rsidRDefault="00B32268" w:rsidP="00B32268">
      <w:pPr>
        <w:pStyle w:val="Nivel10"/>
        <w:spacing w:before="0" w:after="0" w:line="360" w:lineRule="auto"/>
        <w:rPr>
          <w:rFonts w:asciiTheme="minorHAnsi" w:hAnsiTheme="minorHAnsi" w:cstheme="minorHAnsi"/>
          <w:sz w:val="24"/>
          <w:szCs w:val="24"/>
        </w:rPr>
      </w:pPr>
      <w:r w:rsidRPr="00B32268">
        <w:rPr>
          <w:rFonts w:asciiTheme="minorHAnsi" w:eastAsiaTheme="minorHAnsi" w:hAnsiTheme="minorHAnsi" w:cstheme="minorHAnsi"/>
          <w:b w:val="0"/>
          <w:bCs/>
          <w:iCs/>
          <w:color w:val="000000" w:themeColor="text1"/>
          <w:sz w:val="24"/>
          <w:szCs w:val="22"/>
          <w:lang w:eastAsia="en-US"/>
        </w:rPr>
        <w:t>20</w:t>
      </w:r>
      <w:r>
        <w:rPr>
          <w:rFonts w:asciiTheme="minorHAnsi" w:eastAsiaTheme="minorHAnsi" w:hAnsiTheme="minorHAnsi" w:cstheme="minorHAnsi"/>
          <w:b w:val="0"/>
          <w:bCs/>
          <w:i/>
          <w:iCs/>
          <w:color w:val="FF0000"/>
          <w:sz w:val="24"/>
          <w:szCs w:val="22"/>
          <w:lang w:eastAsia="en-US"/>
        </w:rPr>
        <w:t xml:space="preserve">. </w:t>
      </w:r>
      <w:r w:rsidRPr="003F6ED5">
        <w:rPr>
          <w:rFonts w:asciiTheme="minorHAnsi" w:hAnsiTheme="minorHAnsi" w:cstheme="minorHAnsi"/>
          <w:color w:val="auto"/>
          <w:sz w:val="24"/>
          <w:szCs w:val="24"/>
        </w:rPr>
        <w:t>DAS</w:t>
      </w:r>
      <w:r w:rsidRPr="003F6ED5">
        <w:rPr>
          <w:rFonts w:asciiTheme="minorHAnsi" w:hAnsiTheme="minorHAnsi" w:cstheme="minorHAnsi"/>
          <w:sz w:val="24"/>
          <w:szCs w:val="24"/>
        </w:rPr>
        <w:t xml:space="preserve"> SANÇÕES ADMINISTRATIVAS</w:t>
      </w:r>
    </w:p>
    <w:p w:rsidR="00B32268" w:rsidRPr="00B32268" w:rsidRDefault="00B32268" w:rsidP="00850290">
      <w:pPr>
        <w:pStyle w:val="PargrafodaLista"/>
        <w:numPr>
          <w:ilvl w:val="1"/>
          <w:numId w:val="26"/>
        </w:numPr>
        <w:suppressAutoHyphens w:val="0"/>
        <w:spacing w:after="0" w:line="360" w:lineRule="auto"/>
        <w:jc w:val="both"/>
        <w:rPr>
          <w:rFonts w:cstheme="minorHAnsi"/>
          <w:sz w:val="24"/>
        </w:rPr>
      </w:pPr>
      <w:r w:rsidRPr="00B32268">
        <w:rPr>
          <w:rFonts w:cstheme="minorHAnsi"/>
          <w:sz w:val="24"/>
        </w:rPr>
        <w:t>- Comete infração administrativa nos termos da Lei nº 10.520, de 2002, a CO</w:t>
      </w:r>
      <w:r w:rsidRPr="00B32268">
        <w:rPr>
          <w:rFonts w:cstheme="minorHAnsi"/>
          <w:sz w:val="24"/>
        </w:rPr>
        <w:t>N</w:t>
      </w:r>
      <w:r w:rsidRPr="00B32268">
        <w:rPr>
          <w:rFonts w:cstheme="minorHAnsi"/>
          <w:sz w:val="24"/>
        </w:rPr>
        <w:t>TRATADA que:</w:t>
      </w:r>
    </w:p>
    <w:p w:rsidR="00B32268" w:rsidRPr="003F6ED5" w:rsidRDefault="00B32268" w:rsidP="00850290">
      <w:pPr>
        <w:numPr>
          <w:ilvl w:val="2"/>
          <w:numId w:val="11"/>
        </w:numPr>
        <w:suppressAutoHyphens w:val="0"/>
        <w:spacing w:after="0" w:line="360" w:lineRule="auto"/>
        <w:ind w:left="1276" w:right="-30" w:firstLine="0"/>
        <w:jc w:val="both"/>
        <w:rPr>
          <w:rFonts w:cstheme="minorHAnsi"/>
          <w:sz w:val="24"/>
        </w:rPr>
      </w:pPr>
      <w:r>
        <w:rPr>
          <w:rFonts w:cstheme="minorHAnsi"/>
          <w:sz w:val="24"/>
        </w:rPr>
        <w:lastRenderedPageBreak/>
        <w:t>F</w:t>
      </w:r>
      <w:r w:rsidRPr="003F6ED5">
        <w:rPr>
          <w:rFonts w:cstheme="minorHAnsi"/>
          <w:sz w:val="24"/>
        </w:rPr>
        <w:t>alhar na execução do contrato, pela inexecução, total ou parcial, de quaisquer das obrigações assumidas na contratação;</w:t>
      </w:r>
    </w:p>
    <w:p w:rsidR="00B32268" w:rsidRPr="003F6ED5" w:rsidRDefault="00B32268" w:rsidP="00850290">
      <w:pPr>
        <w:numPr>
          <w:ilvl w:val="2"/>
          <w:numId w:val="11"/>
        </w:numPr>
        <w:suppressAutoHyphens w:val="0"/>
        <w:spacing w:after="0" w:line="360" w:lineRule="auto"/>
        <w:ind w:left="1276" w:right="-30" w:firstLine="0"/>
        <w:jc w:val="both"/>
        <w:rPr>
          <w:rFonts w:cstheme="minorHAnsi"/>
          <w:sz w:val="24"/>
        </w:rPr>
      </w:pPr>
      <w:r>
        <w:rPr>
          <w:rFonts w:cstheme="minorHAnsi"/>
          <w:sz w:val="24"/>
        </w:rPr>
        <w:t>E</w:t>
      </w:r>
      <w:r w:rsidRPr="003F6ED5">
        <w:rPr>
          <w:rFonts w:cstheme="minorHAnsi"/>
          <w:sz w:val="24"/>
        </w:rPr>
        <w:t>nsejar o retardamento da execução do objeto;</w:t>
      </w:r>
    </w:p>
    <w:p w:rsidR="00B32268" w:rsidRPr="003F6ED5" w:rsidRDefault="00B32268" w:rsidP="00850290">
      <w:pPr>
        <w:numPr>
          <w:ilvl w:val="2"/>
          <w:numId w:val="11"/>
        </w:numPr>
        <w:suppressAutoHyphens w:val="0"/>
        <w:spacing w:after="0" w:line="360" w:lineRule="auto"/>
        <w:ind w:left="1276" w:right="-30" w:firstLine="0"/>
        <w:jc w:val="both"/>
        <w:rPr>
          <w:rFonts w:cstheme="minorHAnsi"/>
          <w:sz w:val="24"/>
        </w:rPr>
      </w:pPr>
      <w:r>
        <w:rPr>
          <w:rFonts w:cstheme="minorHAnsi"/>
          <w:sz w:val="24"/>
        </w:rPr>
        <w:t>F</w:t>
      </w:r>
      <w:r w:rsidRPr="003F6ED5">
        <w:rPr>
          <w:rFonts w:cstheme="minorHAnsi"/>
          <w:sz w:val="24"/>
        </w:rPr>
        <w:t>raudar na execução do contrato;</w:t>
      </w:r>
    </w:p>
    <w:p w:rsidR="00B32268" w:rsidRPr="003F6ED5" w:rsidRDefault="00B32268" w:rsidP="00850290">
      <w:pPr>
        <w:numPr>
          <w:ilvl w:val="2"/>
          <w:numId w:val="11"/>
        </w:numPr>
        <w:suppressAutoHyphens w:val="0"/>
        <w:spacing w:after="0" w:line="360" w:lineRule="auto"/>
        <w:ind w:left="1276" w:right="-30" w:firstLine="0"/>
        <w:jc w:val="both"/>
        <w:rPr>
          <w:rFonts w:cstheme="minorHAnsi"/>
          <w:sz w:val="24"/>
        </w:rPr>
      </w:pPr>
      <w:r>
        <w:rPr>
          <w:rFonts w:cstheme="minorHAnsi"/>
          <w:sz w:val="24"/>
        </w:rPr>
        <w:t>C</w:t>
      </w:r>
      <w:r w:rsidRPr="003F6ED5">
        <w:rPr>
          <w:rFonts w:cstheme="minorHAnsi"/>
          <w:sz w:val="24"/>
        </w:rPr>
        <w:t>omportar-se de modo inidôneo; ou</w:t>
      </w:r>
    </w:p>
    <w:p w:rsidR="00B32268" w:rsidRPr="003F6ED5" w:rsidRDefault="00B32268" w:rsidP="00850290">
      <w:pPr>
        <w:numPr>
          <w:ilvl w:val="2"/>
          <w:numId w:val="11"/>
        </w:numPr>
        <w:suppressAutoHyphens w:val="0"/>
        <w:spacing w:after="0" w:line="360" w:lineRule="auto"/>
        <w:ind w:left="1276" w:right="-30" w:firstLine="0"/>
        <w:jc w:val="both"/>
        <w:rPr>
          <w:rFonts w:cstheme="minorHAnsi"/>
          <w:sz w:val="24"/>
        </w:rPr>
      </w:pPr>
      <w:r>
        <w:rPr>
          <w:rFonts w:cstheme="minorHAnsi"/>
          <w:sz w:val="24"/>
        </w:rPr>
        <w:t>C</w:t>
      </w:r>
      <w:r w:rsidRPr="003F6ED5">
        <w:rPr>
          <w:rFonts w:cstheme="minorHAnsi"/>
          <w:sz w:val="24"/>
        </w:rPr>
        <w:t>ometer fraude fiscal.</w:t>
      </w:r>
    </w:p>
    <w:p w:rsidR="00B32268" w:rsidRPr="00B32268" w:rsidRDefault="00B32268" w:rsidP="00B32268">
      <w:pPr>
        <w:suppressAutoHyphens w:val="0"/>
        <w:spacing w:after="0" w:line="360" w:lineRule="auto"/>
        <w:ind w:left="708"/>
        <w:jc w:val="both"/>
        <w:rPr>
          <w:rFonts w:cstheme="minorHAnsi"/>
          <w:sz w:val="24"/>
        </w:rPr>
      </w:pPr>
      <w:r>
        <w:rPr>
          <w:rFonts w:cstheme="minorHAnsi"/>
          <w:sz w:val="24"/>
        </w:rPr>
        <w:t>20.2</w:t>
      </w:r>
      <w:r w:rsidRPr="00B32268">
        <w:rPr>
          <w:rFonts w:cstheme="minorHAnsi"/>
          <w:sz w:val="24"/>
        </w:rPr>
        <w:t xml:space="preserve">- Pela inexecução </w:t>
      </w:r>
      <w:r w:rsidRPr="00B32268">
        <w:rPr>
          <w:rFonts w:cstheme="minorHAnsi"/>
          <w:sz w:val="24"/>
          <w:u w:val="single"/>
        </w:rPr>
        <w:t>total ou parcial</w:t>
      </w:r>
      <w:r w:rsidRPr="00B32268">
        <w:rPr>
          <w:rFonts w:cstheme="minorHAnsi"/>
          <w:sz w:val="24"/>
        </w:rPr>
        <w:t xml:space="preserve"> do objeto deste contrato, a Administr</w:t>
      </w:r>
      <w:r w:rsidRPr="00B32268">
        <w:rPr>
          <w:rFonts w:cstheme="minorHAnsi"/>
          <w:sz w:val="24"/>
        </w:rPr>
        <w:t>a</w:t>
      </w:r>
      <w:r w:rsidRPr="00B32268">
        <w:rPr>
          <w:rFonts w:cstheme="minorHAnsi"/>
          <w:sz w:val="24"/>
        </w:rPr>
        <w:t>ção pode aplicar à CONTRATADA as seguintes sanções:</w:t>
      </w:r>
    </w:p>
    <w:p w:rsidR="00B32268" w:rsidRPr="003F6ED5" w:rsidRDefault="00B32268" w:rsidP="00850290">
      <w:pPr>
        <w:numPr>
          <w:ilvl w:val="2"/>
          <w:numId w:val="12"/>
        </w:numPr>
        <w:suppressAutoHyphens w:val="0"/>
        <w:spacing w:after="0" w:line="360" w:lineRule="auto"/>
        <w:ind w:left="0" w:firstLine="567"/>
        <w:jc w:val="both"/>
        <w:rPr>
          <w:rFonts w:cstheme="minorHAnsi"/>
          <w:sz w:val="24"/>
        </w:rPr>
      </w:pPr>
      <w:r w:rsidRPr="003F6ED5">
        <w:rPr>
          <w:rFonts w:cstheme="minorHAnsi"/>
          <w:b/>
          <w:bCs/>
          <w:sz w:val="24"/>
        </w:rPr>
        <w:t>Advertência por escrito</w:t>
      </w:r>
      <w:r w:rsidRPr="003F6ED5">
        <w:rPr>
          <w:rFonts w:cstheme="minorHAnsi"/>
          <w:sz w:val="24"/>
        </w:rPr>
        <w:t>, quando do não cumprimento de quaisquer das obrigações contratuais consideradas faltas leves, assim entendidas aquelas que não acarretam prejuízos significativos para o serviço contratado;</w:t>
      </w:r>
    </w:p>
    <w:p w:rsidR="00B32268" w:rsidRPr="003F6ED5" w:rsidRDefault="00B32268" w:rsidP="00850290">
      <w:pPr>
        <w:numPr>
          <w:ilvl w:val="2"/>
          <w:numId w:val="12"/>
        </w:numPr>
        <w:suppressAutoHyphens w:val="0"/>
        <w:spacing w:after="0" w:line="360" w:lineRule="auto"/>
        <w:ind w:left="0" w:firstLine="567"/>
        <w:jc w:val="both"/>
        <w:rPr>
          <w:rFonts w:cstheme="minorHAnsi"/>
          <w:sz w:val="24"/>
        </w:rPr>
      </w:pPr>
      <w:r w:rsidRPr="003F6ED5">
        <w:rPr>
          <w:rFonts w:cstheme="minorHAnsi"/>
          <w:b/>
          <w:bCs/>
          <w:sz w:val="24"/>
        </w:rPr>
        <w:t>Multa de</w:t>
      </w:r>
      <w:r w:rsidRPr="003F6ED5">
        <w:rPr>
          <w:rFonts w:cstheme="minorHAnsi"/>
          <w:sz w:val="24"/>
        </w:rPr>
        <w:t xml:space="preserve">: </w:t>
      </w:r>
    </w:p>
    <w:p w:rsidR="00B32268" w:rsidRPr="003F6ED5" w:rsidRDefault="00B32268" w:rsidP="00850290">
      <w:pPr>
        <w:numPr>
          <w:ilvl w:val="3"/>
          <w:numId w:val="12"/>
        </w:numPr>
        <w:suppressAutoHyphens w:val="0"/>
        <w:spacing w:after="0" w:line="360" w:lineRule="auto"/>
        <w:ind w:left="0" w:firstLine="567"/>
        <w:jc w:val="both"/>
        <w:rPr>
          <w:rFonts w:cstheme="minorHAnsi"/>
          <w:sz w:val="24"/>
        </w:rPr>
      </w:pPr>
      <w:r w:rsidRPr="003F6ED5">
        <w:rPr>
          <w:rFonts w:cstheme="minorHAnsi"/>
          <w:sz w:val="24"/>
        </w:rPr>
        <w:t>0,1% (um décimo por cento) até 0,2% (dois décimos por cento) por dia sobre o valor adjudicado em caso de atraso na execução dos serviços, limitada a inc</w:t>
      </w:r>
      <w:r w:rsidRPr="003F6ED5">
        <w:rPr>
          <w:rFonts w:cstheme="minorHAnsi"/>
          <w:sz w:val="24"/>
        </w:rPr>
        <w:t>i</w:t>
      </w:r>
      <w:r w:rsidRPr="003F6ED5">
        <w:rPr>
          <w:rFonts w:cstheme="minorHAnsi"/>
          <w:sz w:val="24"/>
        </w:rPr>
        <w:t xml:space="preserve">dência a </w:t>
      </w:r>
      <w:r w:rsidRPr="009449A5">
        <w:rPr>
          <w:rFonts w:cstheme="minorHAnsi"/>
          <w:color w:val="000000" w:themeColor="text1"/>
          <w:sz w:val="24"/>
        </w:rPr>
        <w:t>15 (quinze</w:t>
      </w:r>
      <w:r w:rsidRPr="003F6ED5">
        <w:rPr>
          <w:rFonts w:cstheme="minorHAnsi"/>
          <w:sz w:val="24"/>
        </w:rPr>
        <w:t xml:space="preserv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rsidR="00B32268" w:rsidRPr="003F6ED5" w:rsidRDefault="00B32268" w:rsidP="00850290">
      <w:pPr>
        <w:numPr>
          <w:ilvl w:val="3"/>
          <w:numId w:val="12"/>
        </w:numPr>
        <w:suppressAutoHyphens w:val="0"/>
        <w:spacing w:after="0" w:line="360" w:lineRule="auto"/>
        <w:ind w:left="0" w:firstLine="567"/>
        <w:jc w:val="both"/>
        <w:rPr>
          <w:rFonts w:cstheme="minorHAnsi"/>
          <w:sz w:val="24"/>
        </w:rPr>
      </w:pPr>
      <w:r w:rsidRPr="003F6ED5">
        <w:rPr>
          <w:rFonts w:cstheme="minorHAnsi"/>
          <w:sz w:val="24"/>
        </w:rPr>
        <w:t>0,1% (um décimo por cento) até 10% (dez por cento) sobre o valor adj</w:t>
      </w:r>
      <w:r w:rsidRPr="003F6ED5">
        <w:rPr>
          <w:rFonts w:cstheme="minorHAnsi"/>
          <w:sz w:val="24"/>
        </w:rPr>
        <w:t>u</w:t>
      </w:r>
      <w:r w:rsidRPr="003F6ED5">
        <w:rPr>
          <w:rFonts w:cstheme="minorHAnsi"/>
          <w:sz w:val="24"/>
        </w:rPr>
        <w:t>dicado, em caso de atraso na execução do objeto, por período superior ao previsto no subitem acima, ou de inexecução parcial da obrigação assumida;</w:t>
      </w:r>
    </w:p>
    <w:p w:rsidR="00B32268" w:rsidRPr="003F6ED5" w:rsidRDefault="00B32268" w:rsidP="00850290">
      <w:pPr>
        <w:numPr>
          <w:ilvl w:val="3"/>
          <w:numId w:val="12"/>
        </w:numPr>
        <w:suppressAutoHyphens w:val="0"/>
        <w:spacing w:after="0" w:line="360" w:lineRule="auto"/>
        <w:ind w:left="0" w:firstLine="567"/>
        <w:jc w:val="both"/>
        <w:rPr>
          <w:rFonts w:cstheme="minorHAnsi"/>
          <w:sz w:val="24"/>
        </w:rPr>
      </w:pPr>
      <w:r w:rsidRPr="003F6ED5">
        <w:rPr>
          <w:rFonts w:cstheme="minorHAnsi"/>
          <w:sz w:val="24"/>
        </w:rPr>
        <w:t>0,1% (um décimo por cento) até 15% (quinze por cento) sobre o valor adjudicado, em caso de inexecução total da obrigação assumida;</w:t>
      </w:r>
    </w:p>
    <w:p w:rsidR="00B32268" w:rsidRPr="003F6ED5" w:rsidRDefault="00B32268" w:rsidP="00850290">
      <w:pPr>
        <w:numPr>
          <w:ilvl w:val="3"/>
          <w:numId w:val="12"/>
        </w:numPr>
        <w:suppressAutoHyphens w:val="0"/>
        <w:spacing w:after="0" w:line="360" w:lineRule="auto"/>
        <w:ind w:left="0" w:firstLine="567"/>
        <w:jc w:val="both"/>
        <w:rPr>
          <w:rFonts w:cstheme="minorHAnsi"/>
          <w:i/>
          <w:iCs/>
          <w:sz w:val="24"/>
        </w:rPr>
      </w:pPr>
      <w:r w:rsidRPr="003F6ED5">
        <w:rPr>
          <w:rFonts w:cstheme="minorHAnsi"/>
          <w:sz w:val="24"/>
        </w:rPr>
        <w:t>0,2% a 3,2% por dia sobre o valor mensal do contrato, conforme det</w:t>
      </w:r>
      <w:r w:rsidRPr="003F6ED5">
        <w:rPr>
          <w:rFonts w:cstheme="minorHAnsi"/>
          <w:sz w:val="24"/>
        </w:rPr>
        <w:t>a</w:t>
      </w:r>
      <w:r w:rsidRPr="003F6ED5">
        <w:rPr>
          <w:rFonts w:cstheme="minorHAnsi"/>
          <w:sz w:val="24"/>
        </w:rPr>
        <w:t xml:space="preserve">lhamento constante das </w:t>
      </w:r>
      <w:r w:rsidRPr="003F6ED5">
        <w:rPr>
          <w:rFonts w:cstheme="minorHAnsi"/>
          <w:b/>
          <w:bCs/>
          <w:sz w:val="24"/>
        </w:rPr>
        <w:t>tabelas 1 e 2</w:t>
      </w:r>
      <w:r w:rsidRPr="003F6ED5">
        <w:rPr>
          <w:rFonts w:cstheme="minorHAnsi"/>
          <w:sz w:val="24"/>
        </w:rPr>
        <w:t xml:space="preserve">, abaixo; </w:t>
      </w:r>
      <w:r w:rsidRPr="003F6ED5">
        <w:rPr>
          <w:rFonts w:cstheme="minorHAnsi"/>
          <w:i/>
          <w:iCs/>
          <w:color w:val="000000"/>
          <w:sz w:val="24"/>
        </w:rPr>
        <w:t xml:space="preserve"> </w:t>
      </w:r>
    </w:p>
    <w:p w:rsidR="00B32268" w:rsidRPr="004B4377" w:rsidRDefault="00B32268" w:rsidP="00850290">
      <w:pPr>
        <w:pStyle w:val="PargrafodaLista"/>
        <w:numPr>
          <w:ilvl w:val="3"/>
          <w:numId w:val="12"/>
        </w:numPr>
        <w:suppressAutoHyphens w:val="0"/>
        <w:spacing w:after="0" w:line="360" w:lineRule="auto"/>
        <w:ind w:left="0" w:firstLine="567"/>
        <w:jc w:val="both"/>
        <w:rPr>
          <w:rFonts w:cstheme="minorHAnsi"/>
          <w:sz w:val="24"/>
        </w:rPr>
      </w:pPr>
      <w:r w:rsidRPr="004B4377">
        <w:rPr>
          <w:rFonts w:cstheme="minorHAnsi"/>
          <w:sz w:val="24"/>
        </w:rPr>
        <w:t>O atraso superior a 25 (vinte e cinco) dias autorizará a Administração CONTRATANTE a promover a rescisão do contrato;</w:t>
      </w:r>
    </w:p>
    <w:p w:rsidR="00B32268" w:rsidRPr="009449A5" w:rsidRDefault="00B32268" w:rsidP="00850290">
      <w:pPr>
        <w:pStyle w:val="PargrafodaLista"/>
        <w:numPr>
          <w:ilvl w:val="3"/>
          <w:numId w:val="12"/>
        </w:numPr>
        <w:suppressAutoHyphens w:val="0"/>
        <w:spacing w:after="0" w:line="360" w:lineRule="auto"/>
        <w:ind w:left="0" w:firstLine="567"/>
        <w:jc w:val="both"/>
        <w:rPr>
          <w:rFonts w:cstheme="minorHAnsi"/>
          <w:sz w:val="24"/>
        </w:rPr>
      </w:pPr>
      <w:r w:rsidRPr="009449A5">
        <w:rPr>
          <w:rFonts w:cstheme="minorHAnsi"/>
          <w:sz w:val="24"/>
        </w:rPr>
        <w:lastRenderedPageBreak/>
        <w:t>As penalidades de multa decorrentes de fatos diversos serão consider</w:t>
      </w:r>
      <w:r w:rsidRPr="009449A5">
        <w:rPr>
          <w:rFonts w:cstheme="minorHAnsi"/>
          <w:sz w:val="24"/>
        </w:rPr>
        <w:t>a</w:t>
      </w:r>
      <w:r w:rsidRPr="009449A5">
        <w:rPr>
          <w:rFonts w:cstheme="minorHAnsi"/>
          <w:sz w:val="24"/>
        </w:rPr>
        <w:t>das independentes entre si.</w:t>
      </w:r>
    </w:p>
    <w:p w:rsidR="00B32268" w:rsidRPr="003F6ED5" w:rsidRDefault="00B32268" w:rsidP="00850290">
      <w:pPr>
        <w:numPr>
          <w:ilvl w:val="2"/>
          <w:numId w:val="12"/>
        </w:numPr>
        <w:suppressAutoHyphens w:val="0"/>
        <w:spacing w:after="0" w:line="360" w:lineRule="auto"/>
        <w:ind w:left="0" w:firstLine="567"/>
        <w:contextualSpacing/>
        <w:jc w:val="both"/>
        <w:rPr>
          <w:rFonts w:cstheme="minorHAnsi"/>
          <w:sz w:val="24"/>
        </w:rPr>
      </w:pPr>
      <w:r w:rsidRPr="009449A5">
        <w:rPr>
          <w:rFonts w:cstheme="minorHAnsi"/>
          <w:b/>
          <w:sz w:val="24"/>
        </w:rPr>
        <w:t>Suspensão de licitar e impedimento de contratar com o órgão</w:t>
      </w:r>
      <w:r w:rsidRPr="003F6ED5">
        <w:rPr>
          <w:rFonts w:cstheme="minorHAnsi"/>
          <w:sz w:val="24"/>
        </w:rPr>
        <w:t>, entid</w:t>
      </w:r>
      <w:r w:rsidRPr="003F6ED5">
        <w:rPr>
          <w:rFonts w:cstheme="minorHAnsi"/>
          <w:sz w:val="24"/>
        </w:rPr>
        <w:t>a</w:t>
      </w:r>
      <w:r w:rsidRPr="003F6ED5">
        <w:rPr>
          <w:rFonts w:cstheme="minorHAnsi"/>
          <w:sz w:val="24"/>
        </w:rPr>
        <w:t xml:space="preserve">de ou unidade administrativa pela </w:t>
      </w:r>
      <w:r w:rsidRPr="003F6ED5">
        <w:rPr>
          <w:rFonts w:cstheme="minorHAnsi"/>
          <w:bCs/>
          <w:sz w:val="24"/>
        </w:rPr>
        <w:t>qual</w:t>
      </w:r>
      <w:r w:rsidRPr="003F6ED5">
        <w:rPr>
          <w:rFonts w:cstheme="minorHAnsi"/>
          <w:sz w:val="24"/>
        </w:rPr>
        <w:t xml:space="preserve"> a Administração Pública opera e atua concr</w:t>
      </w:r>
      <w:r w:rsidRPr="003F6ED5">
        <w:rPr>
          <w:rFonts w:cstheme="minorHAnsi"/>
          <w:sz w:val="24"/>
        </w:rPr>
        <w:t>e</w:t>
      </w:r>
      <w:r w:rsidRPr="003F6ED5">
        <w:rPr>
          <w:rFonts w:cstheme="minorHAnsi"/>
          <w:sz w:val="24"/>
        </w:rPr>
        <w:t>tamente, pelo prazo de até dois anos;</w:t>
      </w:r>
    </w:p>
    <w:p w:rsidR="00B32268" w:rsidRPr="003F6ED5" w:rsidRDefault="00B32268" w:rsidP="00B32268">
      <w:pPr>
        <w:spacing w:line="360" w:lineRule="auto"/>
        <w:jc w:val="both"/>
        <w:rPr>
          <w:rFonts w:cstheme="minorHAnsi"/>
          <w:sz w:val="24"/>
        </w:rPr>
      </w:pPr>
    </w:p>
    <w:p w:rsidR="00B32268" w:rsidRPr="003F6ED5" w:rsidRDefault="00B32268" w:rsidP="00850290">
      <w:pPr>
        <w:numPr>
          <w:ilvl w:val="2"/>
          <w:numId w:val="12"/>
        </w:numPr>
        <w:suppressAutoHyphens w:val="0"/>
        <w:spacing w:after="0" w:line="360" w:lineRule="auto"/>
        <w:ind w:left="0" w:firstLine="567"/>
        <w:contextualSpacing/>
        <w:jc w:val="both"/>
        <w:rPr>
          <w:rFonts w:cstheme="minorHAnsi"/>
          <w:sz w:val="24"/>
        </w:rPr>
      </w:pPr>
      <w:r w:rsidRPr="009449A5">
        <w:rPr>
          <w:rFonts w:cstheme="minorHAnsi"/>
          <w:b/>
          <w:sz w:val="24"/>
        </w:rPr>
        <w:t>Sanção de impedimento de licitar e contratar com órgãos e entidades d</w:t>
      </w:r>
      <w:r>
        <w:rPr>
          <w:rFonts w:cstheme="minorHAnsi"/>
          <w:b/>
          <w:sz w:val="24"/>
        </w:rPr>
        <w:t>o município</w:t>
      </w:r>
      <w:r>
        <w:rPr>
          <w:rFonts w:cstheme="minorHAnsi"/>
          <w:sz w:val="24"/>
        </w:rPr>
        <w:t>,</w:t>
      </w:r>
      <w:r w:rsidRPr="003F6ED5">
        <w:rPr>
          <w:rFonts w:cstheme="minorHAnsi"/>
          <w:sz w:val="24"/>
        </w:rPr>
        <w:t xml:space="preserve"> pelo prazo de até cinco anos.</w:t>
      </w:r>
    </w:p>
    <w:p w:rsidR="00B32268" w:rsidRPr="003F6ED5" w:rsidRDefault="00B32268" w:rsidP="00B32268">
      <w:pPr>
        <w:spacing w:line="360" w:lineRule="auto"/>
        <w:jc w:val="both"/>
        <w:rPr>
          <w:rFonts w:cstheme="minorHAnsi"/>
          <w:sz w:val="24"/>
        </w:rPr>
      </w:pPr>
    </w:p>
    <w:p w:rsidR="00B32268" w:rsidRPr="003F6ED5" w:rsidRDefault="00B32268" w:rsidP="00850290">
      <w:pPr>
        <w:numPr>
          <w:ilvl w:val="2"/>
          <w:numId w:val="12"/>
        </w:numPr>
        <w:suppressAutoHyphens w:val="0"/>
        <w:spacing w:after="0" w:line="360" w:lineRule="auto"/>
        <w:ind w:left="0" w:firstLine="567"/>
        <w:contextualSpacing/>
        <w:jc w:val="both"/>
        <w:rPr>
          <w:rFonts w:cstheme="minorHAnsi"/>
          <w:sz w:val="24"/>
        </w:rPr>
      </w:pPr>
      <w:r w:rsidRPr="009449A5">
        <w:rPr>
          <w:rFonts w:cstheme="minorHAnsi"/>
          <w:b/>
          <w:sz w:val="24"/>
        </w:rPr>
        <w:t>Declaração de inidoneidade para licitar ou contratar com a Admini</w:t>
      </w:r>
      <w:r w:rsidRPr="009449A5">
        <w:rPr>
          <w:rFonts w:cstheme="minorHAnsi"/>
          <w:b/>
          <w:sz w:val="24"/>
        </w:rPr>
        <w:t>s</w:t>
      </w:r>
      <w:r w:rsidRPr="009449A5">
        <w:rPr>
          <w:rFonts w:cstheme="minorHAnsi"/>
          <w:b/>
          <w:sz w:val="24"/>
        </w:rPr>
        <w:t>tração Pública</w:t>
      </w:r>
      <w:r w:rsidRPr="003F6ED5">
        <w:rPr>
          <w:rFonts w:cstheme="minorHAnsi"/>
          <w:sz w:val="24"/>
        </w:rPr>
        <w:t>, enquanto perdurarem os motivos determinantes da punição ou até que seja promovida a reabilitação perante a própria autoridade que aplicou a penal</w:t>
      </w:r>
      <w:r w:rsidRPr="003F6ED5">
        <w:rPr>
          <w:rFonts w:cstheme="minorHAnsi"/>
          <w:sz w:val="24"/>
        </w:rPr>
        <w:t>i</w:t>
      </w:r>
      <w:r w:rsidRPr="003F6ED5">
        <w:rPr>
          <w:rFonts w:cstheme="minorHAnsi"/>
          <w:sz w:val="24"/>
        </w:rPr>
        <w:t>dade, que será concedida sempre que a Contratada ressarcir a Contratante pelos pr</w:t>
      </w:r>
      <w:r w:rsidRPr="003F6ED5">
        <w:rPr>
          <w:rFonts w:cstheme="minorHAnsi"/>
          <w:sz w:val="24"/>
        </w:rPr>
        <w:t>e</w:t>
      </w:r>
      <w:r w:rsidRPr="003F6ED5">
        <w:rPr>
          <w:rFonts w:cstheme="minorHAnsi"/>
          <w:sz w:val="24"/>
        </w:rPr>
        <w:t xml:space="preserve">juízos causados; </w:t>
      </w:r>
    </w:p>
    <w:p w:rsidR="00B32268" w:rsidRPr="00B32268" w:rsidRDefault="00B32268" w:rsidP="00850290">
      <w:pPr>
        <w:pStyle w:val="PargrafodaLista"/>
        <w:numPr>
          <w:ilvl w:val="1"/>
          <w:numId w:val="27"/>
        </w:numPr>
        <w:suppressAutoHyphens w:val="0"/>
        <w:spacing w:after="0" w:line="360" w:lineRule="auto"/>
        <w:jc w:val="both"/>
        <w:rPr>
          <w:rFonts w:cstheme="minorHAnsi"/>
          <w:sz w:val="24"/>
        </w:rPr>
      </w:pPr>
      <w:r w:rsidRPr="00B32268">
        <w:rPr>
          <w:rFonts w:cstheme="minorHAnsi"/>
          <w:sz w:val="24"/>
        </w:rPr>
        <w:t>A Sanção de impedimento de licitar e contratar prevista no subitem “</w:t>
      </w:r>
      <w:proofErr w:type="spellStart"/>
      <w:r w:rsidRPr="00B32268">
        <w:rPr>
          <w:rFonts w:cstheme="minorHAnsi"/>
          <w:sz w:val="24"/>
        </w:rPr>
        <w:t>iii</w:t>
      </w:r>
      <w:proofErr w:type="spellEnd"/>
      <w:r w:rsidRPr="00B32268">
        <w:rPr>
          <w:rFonts w:cstheme="minorHAnsi"/>
          <w:sz w:val="24"/>
        </w:rPr>
        <w:t>” também é aplicável em quaisquer das hipóteses previstas como infração administrativa neste Termo de Referência.</w:t>
      </w:r>
    </w:p>
    <w:p w:rsidR="00B32268" w:rsidRPr="00B32268" w:rsidRDefault="00B32268" w:rsidP="00850290">
      <w:pPr>
        <w:pStyle w:val="PargrafodaLista"/>
        <w:numPr>
          <w:ilvl w:val="1"/>
          <w:numId w:val="27"/>
        </w:numPr>
        <w:suppressAutoHyphens w:val="0"/>
        <w:spacing w:after="0" w:line="360" w:lineRule="auto"/>
        <w:jc w:val="both"/>
        <w:rPr>
          <w:rFonts w:cstheme="minorHAnsi"/>
          <w:sz w:val="24"/>
        </w:rPr>
      </w:pPr>
      <w:r w:rsidRPr="00B32268">
        <w:rPr>
          <w:rFonts w:cstheme="minorHAnsi"/>
          <w:sz w:val="24"/>
        </w:rPr>
        <w:t>As sanções previstas nos subitens “i”, “</w:t>
      </w:r>
      <w:proofErr w:type="spellStart"/>
      <w:r w:rsidRPr="00B32268">
        <w:rPr>
          <w:rFonts w:cstheme="minorHAnsi"/>
          <w:sz w:val="24"/>
        </w:rPr>
        <w:t>iii</w:t>
      </w:r>
      <w:proofErr w:type="spellEnd"/>
      <w:r w:rsidRPr="00B32268">
        <w:rPr>
          <w:rFonts w:cstheme="minorHAnsi"/>
          <w:sz w:val="24"/>
        </w:rPr>
        <w:t>”, “</w:t>
      </w:r>
      <w:proofErr w:type="spellStart"/>
      <w:r w:rsidRPr="00B32268">
        <w:rPr>
          <w:rFonts w:cstheme="minorHAnsi"/>
          <w:sz w:val="24"/>
        </w:rPr>
        <w:t>iv</w:t>
      </w:r>
      <w:proofErr w:type="spellEnd"/>
      <w:r w:rsidRPr="00B32268">
        <w:rPr>
          <w:rFonts w:cstheme="minorHAnsi"/>
          <w:sz w:val="24"/>
        </w:rPr>
        <w:t>” e “v” poderão ser aplic</w:t>
      </w:r>
      <w:r w:rsidRPr="00B32268">
        <w:rPr>
          <w:rFonts w:cstheme="minorHAnsi"/>
          <w:sz w:val="24"/>
        </w:rPr>
        <w:t>a</w:t>
      </w:r>
      <w:r w:rsidRPr="00B32268">
        <w:rPr>
          <w:rFonts w:cstheme="minorHAnsi"/>
          <w:sz w:val="24"/>
        </w:rPr>
        <w:t>das à CONTRATADA juntamente com as de multa, descontando-a dos p</w:t>
      </w:r>
      <w:r w:rsidRPr="00B32268">
        <w:rPr>
          <w:rFonts w:cstheme="minorHAnsi"/>
          <w:sz w:val="24"/>
        </w:rPr>
        <w:t>a</w:t>
      </w:r>
      <w:r w:rsidRPr="00B32268">
        <w:rPr>
          <w:rFonts w:cstheme="minorHAnsi"/>
          <w:sz w:val="24"/>
        </w:rPr>
        <w:t>gamentos a serem efetuados.</w:t>
      </w:r>
    </w:p>
    <w:p w:rsidR="00B32268" w:rsidRPr="003F6ED5" w:rsidRDefault="00B32268" w:rsidP="00850290">
      <w:pPr>
        <w:numPr>
          <w:ilvl w:val="1"/>
          <w:numId w:val="27"/>
        </w:numPr>
        <w:suppressAutoHyphens w:val="0"/>
        <w:spacing w:after="0" w:line="360" w:lineRule="auto"/>
        <w:ind w:left="0" w:firstLine="709"/>
        <w:jc w:val="both"/>
        <w:rPr>
          <w:rFonts w:cstheme="minorHAnsi"/>
          <w:sz w:val="24"/>
        </w:rPr>
      </w:pPr>
      <w:r w:rsidRPr="003F6ED5">
        <w:rPr>
          <w:rFonts w:cstheme="minorHAnsi"/>
          <w:sz w:val="24"/>
        </w:rPr>
        <w:t>Para efeito de aplicação de multas, às infrações são atribuídos graus, de acordo com as tabelas 1 e 2:</w:t>
      </w:r>
    </w:p>
    <w:p w:rsidR="00B32268" w:rsidRPr="003F6ED5" w:rsidRDefault="00B32268" w:rsidP="00B32268">
      <w:pPr>
        <w:spacing w:line="360" w:lineRule="auto"/>
        <w:ind w:right="-30"/>
        <w:jc w:val="center"/>
        <w:rPr>
          <w:rFonts w:cstheme="minorHAnsi"/>
          <w:b/>
          <w:bCs/>
          <w:sz w:val="24"/>
        </w:rPr>
      </w:pPr>
      <w:r w:rsidRPr="003F6ED5">
        <w:rPr>
          <w:rFonts w:cstheme="minorHAnsi"/>
          <w:b/>
          <w:bCs/>
          <w:sz w:val="24"/>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B32268" w:rsidRPr="003F6ED5" w:rsidTr="00B32268">
        <w:trPr>
          <w:trHeight w:val="180"/>
          <w:tblCellSpacing w:w="0" w:type="dxa"/>
        </w:trPr>
        <w:tc>
          <w:tcPr>
            <w:tcW w:w="3576" w:type="dxa"/>
            <w:tcBorders>
              <w:top w:val="outset" w:sz="6" w:space="0" w:color="000000"/>
              <w:bottom w:val="outset" w:sz="6" w:space="0" w:color="000000"/>
              <w:right w:val="outset" w:sz="6" w:space="0" w:color="000000"/>
            </w:tcBorders>
            <w:vAlign w:val="center"/>
          </w:tcPr>
          <w:p w:rsidR="00B32268" w:rsidRPr="003F6ED5" w:rsidRDefault="00B32268" w:rsidP="00B32268">
            <w:pPr>
              <w:spacing w:line="360" w:lineRule="auto"/>
              <w:ind w:right="-30"/>
              <w:jc w:val="center"/>
              <w:rPr>
                <w:rFonts w:cstheme="minorHAnsi"/>
                <w:sz w:val="24"/>
              </w:rPr>
            </w:pPr>
            <w:r w:rsidRPr="003F6ED5">
              <w:rPr>
                <w:rFonts w:cstheme="minorHAnsi"/>
                <w:b/>
                <w:bCs/>
                <w:sz w:val="24"/>
              </w:rPr>
              <w:t>GRAU</w:t>
            </w:r>
          </w:p>
        </w:tc>
        <w:tc>
          <w:tcPr>
            <w:tcW w:w="5604" w:type="dxa"/>
            <w:tcBorders>
              <w:top w:val="outset" w:sz="6" w:space="0" w:color="000000"/>
              <w:left w:val="outset" w:sz="6" w:space="0" w:color="000000"/>
              <w:bottom w:val="outset" w:sz="6" w:space="0" w:color="000000"/>
            </w:tcBorders>
            <w:vAlign w:val="center"/>
          </w:tcPr>
          <w:p w:rsidR="00B32268" w:rsidRPr="003F6ED5" w:rsidRDefault="00B32268" w:rsidP="00B32268">
            <w:pPr>
              <w:spacing w:line="360" w:lineRule="auto"/>
              <w:ind w:right="-30"/>
              <w:jc w:val="center"/>
              <w:rPr>
                <w:rFonts w:cstheme="minorHAnsi"/>
                <w:sz w:val="24"/>
              </w:rPr>
            </w:pPr>
            <w:r w:rsidRPr="003F6ED5">
              <w:rPr>
                <w:rFonts w:cstheme="minorHAnsi"/>
                <w:b/>
                <w:bCs/>
                <w:sz w:val="24"/>
              </w:rPr>
              <w:t>CORRESPONDÊNCIA</w:t>
            </w:r>
          </w:p>
        </w:tc>
      </w:tr>
      <w:tr w:rsidR="00B32268" w:rsidRPr="003F6ED5" w:rsidTr="00B32268">
        <w:trPr>
          <w:tblCellSpacing w:w="0" w:type="dxa"/>
        </w:trPr>
        <w:tc>
          <w:tcPr>
            <w:tcW w:w="3576" w:type="dxa"/>
            <w:tcBorders>
              <w:top w:val="outset" w:sz="6" w:space="0" w:color="000000"/>
              <w:bottom w:val="outset" w:sz="6" w:space="0" w:color="000000"/>
              <w:right w:val="outset" w:sz="6" w:space="0" w:color="000000"/>
            </w:tcBorders>
          </w:tcPr>
          <w:p w:rsidR="00B32268" w:rsidRPr="003F6ED5" w:rsidRDefault="00B32268" w:rsidP="00B32268">
            <w:pPr>
              <w:spacing w:line="360" w:lineRule="auto"/>
              <w:ind w:right="-30"/>
              <w:jc w:val="center"/>
              <w:rPr>
                <w:rFonts w:cstheme="minorHAnsi"/>
                <w:sz w:val="24"/>
              </w:rPr>
            </w:pPr>
            <w:r w:rsidRPr="003F6ED5">
              <w:rPr>
                <w:rFonts w:cstheme="minorHAnsi"/>
                <w:sz w:val="24"/>
              </w:rPr>
              <w:lastRenderedPageBreak/>
              <w:t>1</w:t>
            </w:r>
          </w:p>
        </w:tc>
        <w:tc>
          <w:tcPr>
            <w:tcW w:w="5604" w:type="dxa"/>
            <w:tcBorders>
              <w:top w:val="outset" w:sz="6" w:space="0" w:color="000000"/>
              <w:left w:val="outset" w:sz="6" w:space="0" w:color="000000"/>
              <w:bottom w:val="outset" w:sz="6" w:space="0" w:color="000000"/>
            </w:tcBorders>
          </w:tcPr>
          <w:p w:rsidR="00B32268" w:rsidRPr="003F6ED5" w:rsidRDefault="00B32268" w:rsidP="00B32268">
            <w:pPr>
              <w:spacing w:line="360" w:lineRule="auto"/>
              <w:ind w:right="-30"/>
              <w:jc w:val="center"/>
              <w:rPr>
                <w:rFonts w:cstheme="minorHAnsi"/>
                <w:sz w:val="24"/>
              </w:rPr>
            </w:pPr>
            <w:r w:rsidRPr="003F6ED5">
              <w:rPr>
                <w:rFonts w:cstheme="minorHAnsi"/>
                <w:sz w:val="24"/>
              </w:rPr>
              <w:t>0,2% ao dia sobre o valor mensal do contrato</w:t>
            </w:r>
          </w:p>
        </w:tc>
      </w:tr>
      <w:tr w:rsidR="00B32268" w:rsidRPr="003F6ED5" w:rsidTr="00B32268">
        <w:trPr>
          <w:tblCellSpacing w:w="0" w:type="dxa"/>
        </w:trPr>
        <w:tc>
          <w:tcPr>
            <w:tcW w:w="3576" w:type="dxa"/>
            <w:tcBorders>
              <w:top w:val="outset" w:sz="6" w:space="0" w:color="000000"/>
              <w:bottom w:val="outset" w:sz="6" w:space="0" w:color="000000"/>
              <w:right w:val="outset" w:sz="6" w:space="0" w:color="000000"/>
            </w:tcBorders>
          </w:tcPr>
          <w:p w:rsidR="00B32268" w:rsidRPr="003F6ED5" w:rsidRDefault="00B32268" w:rsidP="00B32268">
            <w:pPr>
              <w:spacing w:line="360" w:lineRule="auto"/>
              <w:ind w:right="-30"/>
              <w:jc w:val="center"/>
              <w:rPr>
                <w:rFonts w:cstheme="minorHAnsi"/>
                <w:sz w:val="24"/>
              </w:rPr>
            </w:pPr>
            <w:r w:rsidRPr="003F6ED5">
              <w:rPr>
                <w:rFonts w:cstheme="minorHAnsi"/>
                <w:sz w:val="24"/>
              </w:rPr>
              <w:t>2</w:t>
            </w:r>
          </w:p>
        </w:tc>
        <w:tc>
          <w:tcPr>
            <w:tcW w:w="5604" w:type="dxa"/>
            <w:tcBorders>
              <w:top w:val="outset" w:sz="6" w:space="0" w:color="000000"/>
              <w:left w:val="outset" w:sz="6" w:space="0" w:color="000000"/>
              <w:bottom w:val="outset" w:sz="6" w:space="0" w:color="000000"/>
            </w:tcBorders>
          </w:tcPr>
          <w:p w:rsidR="00B32268" w:rsidRPr="003F6ED5" w:rsidRDefault="00B32268" w:rsidP="00B32268">
            <w:pPr>
              <w:spacing w:line="360" w:lineRule="auto"/>
              <w:ind w:right="-30"/>
              <w:jc w:val="center"/>
              <w:rPr>
                <w:rFonts w:cstheme="minorHAnsi"/>
                <w:sz w:val="24"/>
              </w:rPr>
            </w:pPr>
            <w:r w:rsidRPr="003F6ED5">
              <w:rPr>
                <w:rFonts w:cstheme="minorHAnsi"/>
                <w:sz w:val="24"/>
              </w:rPr>
              <w:t>0,4% ao dia sobre o valor mensal do contrato</w:t>
            </w:r>
          </w:p>
        </w:tc>
      </w:tr>
      <w:tr w:rsidR="00B32268" w:rsidRPr="003F6ED5" w:rsidTr="00B32268">
        <w:trPr>
          <w:tblCellSpacing w:w="0" w:type="dxa"/>
        </w:trPr>
        <w:tc>
          <w:tcPr>
            <w:tcW w:w="3576" w:type="dxa"/>
            <w:tcBorders>
              <w:top w:val="outset" w:sz="6" w:space="0" w:color="000000"/>
              <w:bottom w:val="outset" w:sz="6" w:space="0" w:color="000000"/>
              <w:right w:val="outset" w:sz="6" w:space="0" w:color="000000"/>
            </w:tcBorders>
          </w:tcPr>
          <w:p w:rsidR="00B32268" w:rsidRPr="003F6ED5" w:rsidRDefault="00B32268" w:rsidP="00B32268">
            <w:pPr>
              <w:spacing w:line="360" w:lineRule="auto"/>
              <w:ind w:right="-30"/>
              <w:jc w:val="center"/>
              <w:rPr>
                <w:rFonts w:cstheme="minorHAnsi"/>
                <w:sz w:val="24"/>
              </w:rPr>
            </w:pPr>
            <w:r w:rsidRPr="003F6ED5">
              <w:rPr>
                <w:rFonts w:cstheme="minorHAnsi"/>
                <w:sz w:val="24"/>
              </w:rPr>
              <w:t>3</w:t>
            </w:r>
          </w:p>
        </w:tc>
        <w:tc>
          <w:tcPr>
            <w:tcW w:w="5604" w:type="dxa"/>
            <w:tcBorders>
              <w:top w:val="outset" w:sz="6" w:space="0" w:color="000000"/>
              <w:left w:val="outset" w:sz="6" w:space="0" w:color="000000"/>
              <w:bottom w:val="outset" w:sz="6" w:space="0" w:color="000000"/>
            </w:tcBorders>
          </w:tcPr>
          <w:p w:rsidR="00B32268" w:rsidRPr="003F6ED5" w:rsidRDefault="00B32268" w:rsidP="00B32268">
            <w:pPr>
              <w:spacing w:line="360" w:lineRule="auto"/>
              <w:ind w:right="-30"/>
              <w:jc w:val="center"/>
              <w:rPr>
                <w:rFonts w:cstheme="minorHAnsi"/>
                <w:sz w:val="24"/>
              </w:rPr>
            </w:pPr>
            <w:r w:rsidRPr="003F6ED5">
              <w:rPr>
                <w:rFonts w:cstheme="minorHAnsi"/>
                <w:sz w:val="24"/>
              </w:rPr>
              <w:t>0,8% ao dia sobre o valor mensal do contrato</w:t>
            </w:r>
          </w:p>
        </w:tc>
      </w:tr>
      <w:tr w:rsidR="00B32268" w:rsidRPr="003F6ED5" w:rsidTr="00B32268">
        <w:trPr>
          <w:tblCellSpacing w:w="0" w:type="dxa"/>
        </w:trPr>
        <w:tc>
          <w:tcPr>
            <w:tcW w:w="3576" w:type="dxa"/>
            <w:tcBorders>
              <w:top w:val="outset" w:sz="6" w:space="0" w:color="000000"/>
              <w:bottom w:val="outset" w:sz="6" w:space="0" w:color="000000"/>
              <w:right w:val="outset" w:sz="6" w:space="0" w:color="000000"/>
            </w:tcBorders>
          </w:tcPr>
          <w:p w:rsidR="00B32268" w:rsidRPr="003F6ED5" w:rsidRDefault="00B32268" w:rsidP="00B32268">
            <w:pPr>
              <w:spacing w:line="360" w:lineRule="auto"/>
              <w:ind w:right="-30"/>
              <w:jc w:val="center"/>
              <w:rPr>
                <w:rFonts w:cstheme="minorHAnsi"/>
                <w:sz w:val="24"/>
              </w:rPr>
            </w:pPr>
            <w:r w:rsidRPr="003F6ED5">
              <w:rPr>
                <w:rFonts w:cstheme="minorHAnsi"/>
                <w:sz w:val="24"/>
              </w:rPr>
              <w:t>4</w:t>
            </w:r>
          </w:p>
        </w:tc>
        <w:tc>
          <w:tcPr>
            <w:tcW w:w="5604" w:type="dxa"/>
            <w:tcBorders>
              <w:top w:val="outset" w:sz="6" w:space="0" w:color="000000"/>
              <w:left w:val="outset" w:sz="6" w:space="0" w:color="000000"/>
              <w:bottom w:val="outset" w:sz="6" w:space="0" w:color="000000"/>
            </w:tcBorders>
          </w:tcPr>
          <w:p w:rsidR="00B32268" w:rsidRPr="003F6ED5" w:rsidRDefault="00B32268" w:rsidP="00B32268">
            <w:pPr>
              <w:spacing w:line="360" w:lineRule="auto"/>
              <w:ind w:right="-30"/>
              <w:jc w:val="center"/>
              <w:rPr>
                <w:rFonts w:cstheme="minorHAnsi"/>
                <w:sz w:val="24"/>
              </w:rPr>
            </w:pPr>
            <w:r w:rsidRPr="003F6ED5">
              <w:rPr>
                <w:rFonts w:cstheme="minorHAnsi"/>
                <w:sz w:val="24"/>
              </w:rPr>
              <w:t>1,6% ao dia sobre o valor mensal do contrato</w:t>
            </w:r>
          </w:p>
        </w:tc>
      </w:tr>
      <w:tr w:rsidR="00B32268" w:rsidRPr="003F6ED5" w:rsidTr="00B32268">
        <w:trPr>
          <w:tblCellSpacing w:w="0" w:type="dxa"/>
        </w:trPr>
        <w:tc>
          <w:tcPr>
            <w:tcW w:w="3576" w:type="dxa"/>
            <w:tcBorders>
              <w:top w:val="outset" w:sz="6" w:space="0" w:color="000000"/>
              <w:bottom w:val="outset" w:sz="6" w:space="0" w:color="000000"/>
              <w:right w:val="outset" w:sz="6" w:space="0" w:color="000000"/>
            </w:tcBorders>
          </w:tcPr>
          <w:p w:rsidR="00B32268" w:rsidRPr="003F6ED5" w:rsidRDefault="00B32268" w:rsidP="00B32268">
            <w:pPr>
              <w:spacing w:line="360" w:lineRule="auto"/>
              <w:ind w:right="-30"/>
              <w:jc w:val="center"/>
              <w:rPr>
                <w:rFonts w:cstheme="minorHAnsi"/>
                <w:sz w:val="24"/>
              </w:rPr>
            </w:pPr>
            <w:r w:rsidRPr="003F6ED5">
              <w:rPr>
                <w:rFonts w:cstheme="minorHAnsi"/>
                <w:sz w:val="24"/>
              </w:rPr>
              <w:t>5</w:t>
            </w:r>
          </w:p>
        </w:tc>
        <w:tc>
          <w:tcPr>
            <w:tcW w:w="5604" w:type="dxa"/>
            <w:tcBorders>
              <w:top w:val="outset" w:sz="6" w:space="0" w:color="000000"/>
              <w:left w:val="outset" w:sz="6" w:space="0" w:color="000000"/>
              <w:bottom w:val="outset" w:sz="6" w:space="0" w:color="000000"/>
            </w:tcBorders>
          </w:tcPr>
          <w:p w:rsidR="00B32268" w:rsidRPr="003F6ED5" w:rsidRDefault="00B32268" w:rsidP="00B32268">
            <w:pPr>
              <w:spacing w:line="360" w:lineRule="auto"/>
              <w:ind w:right="-30"/>
              <w:jc w:val="center"/>
              <w:rPr>
                <w:rFonts w:cstheme="minorHAnsi"/>
                <w:sz w:val="24"/>
              </w:rPr>
            </w:pPr>
            <w:r w:rsidRPr="003F6ED5">
              <w:rPr>
                <w:rFonts w:cstheme="minorHAnsi"/>
                <w:sz w:val="24"/>
              </w:rPr>
              <w:t>3,2% ao dia sobre o valor mensal do contrato</w:t>
            </w:r>
          </w:p>
        </w:tc>
      </w:tr>
    </w:tbl>
    <w:p w:rsidR="00B32268" w:rsidRPr="003F6ED5" w:rsidRDefault="00B32268" w:rsidP="00B32268">
      <w:pPr>
        <w:spacing w:line="360" w:lineRule="auto"/>
        <w:ind w:right="-30"/>
        <w:jc w:val="center"/>
        <w:rPr>
          <w:rFonts w:cstheme="minorHAnsi"/>
          <w:sz w:val="24"/>
        </w:rPr>
      </w:pPr>
      <w:r w:rsidRPr="003F6ED5">
        <w:rPr>
          <w:rFonts w:cstheme="minorHAnsi"/>
          <w:b/>
          <w:bCs/>
          <w:sz w:val="24"/>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B32268" w:rsidRPr="003F6ED5" w:rsidTr="00B32268">
        <w:trPr>
          <w:trHeight w:val="60"/>
          <w:tblCellSpacing w:w="0" w:type="dxa"/>
        </w:trPr>
        <w:tc>
          <w:tcPr>
            <w:tcW w:w="9180" w:type="dxa"/>
            <w:gridSpan w:val="3"/>
            <w:tcBorders>
              <w:top w:val="outset" w:sz="6" w:space="0" w:color="000000"/>
              <w:bottom w:val="outset" w:sz="6" w:space="0" w:color="000000"/>
            </w:tcBorders>
          </w:tcPr>
          <w:p w:rsidR="00B32268" w:rsidRPr="003F6ED5" w:rsidRDefault="00B32268" w:rsidP="00B32268">
            <w:pPr>
              <w:spacing w:line="360" w:lineRule="auto"/>
              <w:ind w:right="-30"/>
              <w:jc w:val="center"/>
              <w:rPr>
                <w:rFonts w:cstheme="minorHAnsi"/>
                <w:sz w:val="24"/>
              </w:rPr>
            </w:pPr>
            <w:r w:rsidRPr="003F6ED5">
              <w:rPr>
                <w:rFonts w:cstheme="minorHAnsi"/>
                <w:b/>
                <w:bCs/>
                <w:sz w:val="24"/>
              </w:rPr>
              <w:t>INFRAÇÃO</w:t>
            </w:r>
          </w:p>
        </w:tc>
      </w:tr>
      <w:tr w:rsidR="00B32268" w:rsidRPr="003F6ED5" w:rsidTr="00B32268">
        <w:trPr>
          <w:tblCellSpacing w:w="0" w:type="dxa"/>
        </w:trPr>
        <w:tc>
          <w:tcPr>
            <w:tcW w:w="2239" w:type="dxa"/>
            <w:tcBorders>
              <w:top w:val="outset" w:sz="6" w:space="0" w:color="000000"/>
              <w:bottom w:val="outset" w:sz="6" w:space="0" w:color="000000"/>
              <w:right w:val="outset" w:sz="6" w:space="0" w:color="000000"/>
            </w:tcBorders>
            <w:vAlign w:val="center"/>
          </w:tcPr>
          <w:p w:rsidR="00B32268" w:rsidRPr="003F6ED5" w:rsidRDefault="00B32268" w:rsidP="00B32268">
            <w:pPr>
              <w:spacing w:line="360" w:lineRule="auto"/>
              <w:ind w:right="-30"/>
              <w:jc w:val="center"/>
              <w:rPr>
                <w:rFonts w:cstheme="minorHAnsi"/>
                <w:sz w:val="24"/>
              </w:rPr>
            </w:pPr>
            <w:r w:rsidRPr="003F6ED5">
              <w:rPr>
                <w:rFonts w:cstheme="minorHAnsi"/>
                <w:b/>
                <w:bCs/>
                <w:sz w:val="24"/>
              </w:rPr>
              <w:t>ITEM</w:t>
            </w:r>
          </w:p>
        </w:tc>
        <w:tc>
          <w:tcPr>
            <w:tcW w:w="4983" w:type="dxa"/>
            <w:tcBorders>
              <w:top w:val="outset" w:sz="6" w:space="0" w:color="000000"/>
              <w:left w:val="outset" w:sz="6" w:space="0" w:color="000000"/>
              <w:bottom w:val="outset" w:sz="6" w:space="0" w:color="000000"/>
              <w:right w:val="outset" w:sz="6" w:space="0" w:color="000000"/>
            </w:tcBorders>
          </w:tcPr>
          <w:p w:rsidR="00B32268" w:rsidRPr="003F6ED5" w:rsidRDefault="00B32268" w:rsidP="00B32268">
            <w:pPr>
              <w:spacing w:line="360" w:lineRule="auto"/>
              <w:ind w:right="-30"/>
              <w:jc w:val="center"/>
              <w:rPr>
                <w:rFonts w:cstheme="minorHAnsi"/>
                <w:sz w:val="24"/>
              </w:rPr>
            </w:pPr>
            <w:r w:rsidRPr="003F6ED5">
              <w:rPr>
                <w:rFonts w:cstheme="minorHAnsi"/>
                <w:b/>
                <w:bCs/>
                <w:sz w:val="24"/>
              </w:rPr>
              <w:t>DESCRIÇÃO</w:t>
            </w:r>
          </w:p>
        </w:tc>
        <w:tc>
          <w:tcPr>
            <w:tcW w:w="1958" w:type="dxa"/>
            <w:tcBorders>
              <w:top w:val="outset" w:sz="6" w:space="0" w:color="000000"/>
              <w:left w:val="outset" w:sz="6" w:space="0" w:color="000000"/>
              <w:bottom w:val="outset" w:sz="6" w:space="0" w:color="000000"/>
            </w:tcBorders>
            <w:vAlign w:val="center"/>
          </w:tcPr>
          <w:p w:rsidR="00B32268" w:rsidRPr="003F6ED5" w:rsidRDefault="00B32268" w:rsidP="00B32268">
            <w:pPr>
              <w:spacing w:line="360" w:lineRule="auto"/>
              <w:ind w:right="-30"/>
              <w:jc w:val="center"/>
              <w:rPr>
                <w:rFonts w:cstheme="minorHAnsi"/>
                <w:sz w:val="24"/>
              </w:rPr>
            </w:pPr>
            <w:r w:rsidRPr="003F6ED5">
              <w:rPr>
                <w:rFonts w:cstheme="minorHAnsi"/>
                <w:b/>
                <w:bCs/>
                <w:sz w:val="24"/>
              </w:rPr>
              <w:t>GRAU</w:t>
            </w:r>
          </w:p>
        </w:tc>
      </w:tr>
      <w:tr w:rsidR="00B32268" w:rsidRPr="003F6ED5" w:rsidTr="00B32268">
        <w:trPr>
          <w:tblCellSpacing w:w="0" w:type="dxa"/>
        </w:trPr>
        <w:tc>
          <w:tcPr>
            <w:tcW w:w="2239" w:type="dxa"/>
            <w:tcBorders>
              <w:top w:val="outset" w:sz="6" w:space="0" w:color="000000"/>
              <w:bottom w:val="outset" w:sz="6" w:space="0" w:color="000000"/>
              <w:right w:val="outset" w:sz="6" w:space="0" w:color="000000"/>
            </w:tcBorders>
            <w:vAlign w:val="center"/>
          </w:tcPr>
          <w:p w:rsidR="00B32268" w:rsidRPr="003F6ED5" w:rsidRDefault="00B32268" w:rsidP="00B32268">
            <w:pPr>
              <w:spacing w:line="360" w:lineRule="auto"/>
              <w:ind w:right="-30"/>
              <w:jc w:val="center"/>
              <w:rPr>
                <w:rFonts w:cstheme="minorHAnsi"/>
                <w:sz w:val="24"/>
              </w:rPr>
            </w:pPr>
            <w:r w:rsidRPr="003F6ED5">
              <w:rPr>
                <w:rFonts w:cstheme="minorHAnsi"/>
                <w:sz w:val="24"/>
              </w:rPr>
              <w:t>1</w:t>
            </w:r>
          </w:p>
        </w:tc>
        <w:tc>
          <w:tcPr>
            <w:tcW w:w="4983" w:type="dxa"/>
            <w:tcBorders>
              <w:top w:val="outset" w:sz="6" w:space="0" w:color="000000"/>
              <w:left w:val="outset" w:sz="6" w:space="0" w:color="000000"/>
              <w:bottom w:val="outset" w:sz="6" w:space="0" w:color="000000"/>
              <w:right w:val="outset" w:sz="6" w:space="0" w:color="000000"/>
            </w:tcBorders>
          </w:tcPr>
          <w:p w:rsidR="00B32268" w:rsidRPr="003F6ED5" w:rsidRDefault="00B32268" w:rsidP="00B32268">
            <w:pPr>
              <w:spacing w:line="360" w:lineRule="auto"/>
              <w:ind w:right="-30"/>
              <w:jc w:val="center"/>
              <w:rPr>
                <w:rFonts w:cstheme="minorHAnsi"/>
                <w:sz w:val="24"/>
              </w:rPr>
            </w:pPr>
            <w:r w:rsidRPr="003F6ED5">
              <w:rPr>
                <w:rFonts w:cstheme="minorHAnsi"/>
                <w:sz w:val="24"/>
              </w:rPr>
              <w:t xml:space="preserve">Permitir situação que crie a possibilidade de causar dano físico, lesão corporal ou </w:t>
            </w:r>
            <w:proofErr w:type="spellStart"/>
            <w:r w:rsidRPr="003F6ED5">
              <w:rPr>
                <w:rFonts w:cstheme="minorHAnsi"/>
                <w:sz w:val="24"/>
              </w:rPr>
              <w:t>conseqüências</w:t>
            </w:r>
            <w:proofErr w:type="spellEnd"/>
            <w:r w:rsidRPr="003F6ED5">
              <w:rPr>
                <w:rFonts w:cstheme="minorHAnsi"/>
                <w:sz w:val="24"/>
              </w:rPr>
              <w:t xml:space="preserve"> letais, por ocorrência;</w:t>
            </w:r>
          </w:p>
        </w:tc>
        <w:tc>
          <w:tcPr>
            <w:tcW w:w="1958" w:type="dxa"/>
            <w:tcBorders>
              <w:top w:val="outset" w:sz="6" w:space="0" w:color="000000"/>
              <w:left w:val="outset" w:sz="6" w:space="0" w:color="000000"/>
              <w:bottom w:val="outset" w:sz="6" w:space="0" w:color="000000"/>
            </w:tcBorders>
            <w:vAlign w:val="center"/>
          </w:tcPr>
          <w:p w:rsidR="00B32268" w:rsidRPr="003F6ED5" w:rsidRDefault="00B32268" w:rsidP="00B32268">
            <w:pPr>
              <w:spacing w:line="360" w:lineRule="auto"/>
              <w:ind w:right="-30"/>
              <w:jc w:val="center"/>
              <w:rPr>
                <w:rFonts w:cstheme="minorHAnsi"/>
                <w:sz w:val="24"/>
              </w:rPr>
            </w:pPr>
            <w:r w:rsidRPr="003F6ED5">
              <w:rPr>
                <w:rFonts w:cstheme="minorHAnsi"/>
                <w:sz w:val="24"/>
              </w:rPr>
              <w:t>05</w:t>
            </w:r>
          </w:p>
        </w:tc>
      </w:tr>
      <w:tr w:rsidR="00B32268" w:rsidRPr="003F6ED5" w:rsidTr="00B32268">
        <w:trPr>
          <w:tblCellSpacing w:w="0" w:type="dxa"/>
        </w:trPr>
        <w:tc>
          <w:tcPr>
            <w:tcW w:w="2239" w:type="dxa"/>
            <w:tcBorders>
              <w:top w:val="outset" w:sz="6" w:space="0" w:color="000000"/>
              <w:bottom w:val="outset" w:sz="6" w:space="0" w:color="000000"/>
              <w:right w:val="outset" w:sz="6" w:space="0" w:color="000000"/>
            </w:tcBorders>
            <w:vAlign w:val="center"/>
          </w:tcPr>
          <w:p w:rsidR="00B32268" w:rsidRPr="003F6ED5" w:rsidRDefault="00B32268" w:rsidP="00B32268">
            <w:pPr>
              <w:spacing w:line="360" w:lineRule="auto"/>
              <w:ind w:right="-30"/>
              <w:jc w:val="center"/>
              <w:rPr>
                <w:rFonts w:cstheme="minorHAnsi"/>
                <w:sz w:val="24"/>
              </w:rPr>
            </w:pPr>
            <w:r w:rsidRPr="003F6ED5">
              <w:rPr>
                <w:rFonts w:cstheme="minorHAnsi"/>
                <w:sz w:val="24"/>
              </w:rPr>
              <w:t>2</w:t>
            </w:r>
          </w:p>
        </w:tc>
        <w:tc>
          <w:tcPr>
            <w:tcW w:w="4983" w:type="dxa"/>
            <w:tcBorders>
              <w:top w:val="outset" w:sz="6" w:space="0" w:color="000000"/>
              <w:left w:val="outset" w:sz="6" w:space="0" w:color="000000"/>
              <w:bottom w:val="outset" w:sz="6" w:space="0" w:color="000000"/>
              <w:right w:val="outset" w:sz="6" w:space="0" w:color="000000"/>
            </w:tcBorders>
          </w:tcPr>
          <w:p w:rsidR="00B32268" w:rsidRPr="003F6ED5" w:rsidRDefault="00B32268" w:rsidP="00B32268">
            <w:pPr>
              <w:spacing w:line="360" w:lineRule="auto"/>
              <w:ind w:right="-30"/>
              <w:jc w:val="center"/>
              <w:rPr>
                <w:rFonts w:cstheme="minorHAnsi"/>
                <w:sz w:val="24"/>
              </w:rPr>
            </w:pPr>
            <w:r w:rsidRPr="003F6ED5">
              <w:rPr>
                <w:rFonts w:cstheme="minorHAnsi"/>
                <w:sz w:val="24"/>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rsidR="00B32268" w:rsidRPr="003F6ED5" w:rsidRDefault="00B32268" w:rsidP="00B32268">
            <w:pPr>
              <w:spacing w:line="360" w:lineRule="auto"/>
              <w:ind w:right="-30"/>
              <w:jc w:val="center"/>
              <w:rPr>
                <w:rFonts w:cstheme="minorHAnsi"/>
                <w:sz w:val="24"/>
              </w:rPr>
            </w:pPr>
            <w:r w:rsidRPr="003F6ED5">
              <w:rPr>
                <w:rFonts w:cstheme="minorHAnsi"/>
                <w:sz w:val="24"/>
              </w:rPr>
              <w:t>04</w:t>
            </w:r>
          </w:p>
        </w:tc>
      </w:tr>
      <w:tr w:rsidR="00B32268" w:rsidRPr="003F6ED5" w:rsidTr="00B32268">
        <w:trPr>
          <w:tblCellSpacing w:w="0" w:type="dxa"/>
        </w:trPr>
        <w:tc>
          <w:tcPr>
            <w:tcW w:w="2239" w:type="dxa"/>
            <w:tcBorders>
              <w:top w:val="outset" w:sz="6" w:space="0" w:color="000000"/>
              <w:bottom w:val="outset" w:sz="6" w:space="0" w:color="000000"/>
              <w:right w:val="outset" w:sz="6" w:space="0" w:color="000000"/>
            </w:tcBorders>
            <w:vAlign w:val="center"/>
          </w:tcPr>
          <w:p w:rsidR="00B32268" w:rsidRPr="003F6ED5" w:rsidRDefault="00B32268" w:rsidP="00B32268">
            <w:pPr>
              <w:spacing w:line="360" w:lineRule="auto"/>
              <w:ind w:right="-30"/>
              <w:jc w:val="center"/>
              <w:rPr>
                <w:rFonts w:cstheme="minorHAnsi"/>
                <w:sz w:val="24"/>
              </w:rPr>
            </w:pPr>
            <w:r w:rsidRPr="003F6ED5">
              <w:rPr>
                <w:rFonts w:cstheme="minorHAnsi"/>
                <w:sz w:val="24"/>
              </w:rPr>
              <w:t>3</w:t>
            </w:r>
          </w:p>
        </w:tc>
        <w:tc>
          <w:tcPr>
            <w:tcW w:w="4983" w:type="dxa"/>
            <w:tcBorders>
              <w:top w:val="outset" w:sz="6" w:space="0" w:color="000000"/>
              <w:left w:val="outset" w:sz="6" w:space="0" w:color="000000"/>
              <w:bottom w:val="outset" w:sz="6" w:space="0" w:color="000000"/>
              <w:right w:val="outset" w:sz="6" w:space="0" w:color="000000"/>
            </w:tcBorders>
          </w:tcPr>
          <w:p w:rsidR="00B32268" w:rsidRPr="003F6ED5" w:rsidRDefault="00B32268" w:rsidP="00B32268">
            <w:pPr>
              <w:spacing w:line="360" w:lineRule="auto"/>
              <w:ind w:right="-30"/>
              <w:jc w:val="center"/>
              <w:rPr>
                <w:rFonts w:cstheme="minorHAnsi"/>
                <w:sz w:val="24"/>
              </w:rPr>
            </w:pPr>
            <w:r w:rsidRPr="003F6ED5">
              <w:rPr>
                <w:rFonts w:cstheme="minorHAnsi"/>
                <w:sz w:val="24"/>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rsidR="00B32268" w:rsidRPr="003F6ED5" w:rsidRDefault="00B32268" w:rsidP="00B32268">
            <w:pPr>
              <w:spacing w:line="360" w:lineRule="auto"/>
              <w:ind w:right="-30"/>
              <w:jc w:val="center"/>
              <w:rPr>
                <w:rFonts w:cstheme="minorHAnsi"/>
                <w:sz w:val="24"/>
              </w:rPr>
            </w:pPr>
            <w:r w:rsidRPr="003F6ED5">
              <w:rPr>
                <w:rFonts w:cstheme="minorHAnsi"/>
                <w:sz w:val="24"/>
              </w:rPr>
              <w:t>03</w:t>
            </w:r>
          </w:p>
        </w:tc>
      </w:tr>
      <w:tr w:rsidR="00B32268" w:rsidRPr="003F6ED5" w:rsidTr="00B32268">
        <w:trPr>
          <w:tblCellSpacing w:w="0" w:type="dxa"/>
        </w:trPr>
        <w:tc>
          <w:tcPr>
            <w:tcW w:w="2239" w:type="dxa"/>
            <w:tcBorders>
              <w:top w:val="outset" w:sz="6" w:space="0" w:color="000000"/>
              <w:bottom w:val="outset" w:sz="6" w:space="0" w:color="000000"/>
              <w:right w:val="outset" w:sz="6" w:space="0" w:color="000000"/>
            </w:tcBorders>
            <w:vAlign w:val="center"/>
          </w:tcPr>
          <w:p w:rsidR="00B32268" w:rsidRPr="003F6ED5" w:rsidRDefault="00B32268" w:rsidP="00B32268">
            <w:pPr>
              <w:spacing w:line="360" w:lineRule="auto"/>
              <w:ind w:right="-30"/>
              <w:jc w:val="center"/>
              <w:rPr>
                <w:rFonts w:cstheme="minorHAnsi"/>
                <w:sz w:val="24"/>
              </w:rPr>
            </w:pPr>
            <w:r w:rsidRPr="003F6ED5">
              <w:rPr>
                <w:rFonts w:cstheme="minorHAnsi"/>
                <w:sz w:val="24"/>
              </w:rPr>
              <w:lastRenderedPageBreak/>
              <w:t>4</w:t>
            </w:r>
          </w:p>
        </w:tc>
        <w:tc>
          <w:tcPr>
            <w:tcW w:w="4983" w:type="dxa"/>
            <w:tcBorders>
              <w:top w:val="outset" w:sz="6" w:space="0" w:color="000000"/>
              <w:left w:val="outset" w:sz="6" w:space="0" w:color="000000"/>
              <w:bottom w:val="outset" w:sz="6" w:space="0" w:color="000000"/>
              <w:right w:val="outset" w:sz="6" w:space="0" w:color="000000"/>
            </w:tcBorders>
          </w:tcPr>
          <w:p w:rsidR="00B32268" w:rsidRPr="003F6ED5" w:rsidRDefault="00B32268" w:rsidP="00B32268">
            <w:pPr>
              <w:spacing w:line="360" w:lineRule="auto"/>
              <w:ind w:right="-30"/>
              <w:jc w:val="center"/>
              <w:rPr>
                <w:rFonts w:cstheme="minorHAnsi"/>
                <w:sz w:val="24"/>
              </w:rPr>
            </w:pPr>
            <w:r w:rsidRPr="003F6ED5">
              <w:rPr>
                <w:rFonts w:cstheme="minorHAnsi"/>
                <w:sz w:val="24"/>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rsidR="00B32268" w:rsidRPr="003F6ED5" w:rsidRDefault="00B32268" w:rsidP="00B32268">
            <w:pPr>
              <w:spacing w:line="360" w:lineRule="auto"/>
              <w:ind w:right="-30"/>
              <w:jc w:val="center"/>
              <w:rPr>
                <w:rFonts w:cstheme="minorHAnsi"/>
                <w:sz w:val="24"/>
              </w:rPr>
            </w:pPr>
            <w:r w:rsidRPr="003F6ED5">
              <w:rPr>
                <w:rFonts w:cstheme="minorHAnsi"/>
                <w:sz w:val="24"/>
              </w:rPr>
              <w:t>02</w:t>
            </w:r>
          </w:p>
        </w:tc>
      </w:tr>
      <w:tr w:rsidR="00B32268" w:rsidRPr="003F6ED5" w:rsidTr="00B32268">
        <w:trPr>
          <w:tblCellSpacing w:w="0" w:type="dxa"/>
        </w:trPr>
        <w:tc>
          <w:tcPr>
            <w:tcW w:w="2239" w:type="dxa"/>
            <w:tcBorders>
              <w:top w:val="outset" w:sz="6" w:space="0" w:color="000000"/>
              <w:bottom w:val="outset" w:sz="6" w:space="0" w:color="000000"/>
              <w:right w:val="outset" w:sz="6" w:space="0" w:color="000000"/>
            </w:tcBorders>
            <w:vAlign w:val="center"/>
          </w:tcPr>
          <w:p w:rsidR="00B32268" w:rsidRPr="003F6ED5" w:rsidRDefault="00B32268" w:rsidP="00B32268">
            <w:pPr>
              <w:spacing w:line="360" w:lineRule="auto"/>
              <w:ind w:right="-30"/>
              <w:jc w:val="center"/>
              <w:rPr>
                <w:rFonts w:cstheme="minorHAnsi"/>
                <w:sz w:val="24"/>
              </w:rPr>
            </w:pPr>
            <w:r w:rsidRPr="003F6ED5">
              <w:rPr>
                <w:rFonts w:cstheme="minorHAnsi"/>
                <w:sz w:val="24"/>
              </w:rPr>
              <w:t>5</w:t>
            </w:r>
          </w:p>
        </w:tc>
        <w:tc>
          <w:tcPr>
            <w:tcW w:w="4983" w:type="dxa"/>
            <w:tcBorders>
              <w:top w:val="outset" w:sz="6" w:space="0" w:color="000000"/>
              <w:left w:val="outset" w:sz="6" w:space="0" w:color="000000"/>
              <w:bottom w:val="outset" w:sz="6" w:space="0" w:color="000000"/>
              <w:right w:val="outset" w:sz="6" w:space="0" w:color="000000"/>
            </w:tcBorders>
          </w:tcPr>
          <w:p w:rsidR="00B32268" w:rsidRPr="003F6ED5" w:rsidRDefault="00B32268" w:rsidP="00B32268">
            <w:pPr>
              <w:spacing w:line="360" w:lineRule="auto"/>
              <w:ind w:right="-30"/>
              <w:jc w:val="center"/>
              <w:rPr>
                <w:rFonts w:cstheme="minorHAnsi"/>
                <w:sz w:val="24"/>
              </w:rPr>
            </w:pPr>
            <w:r w:rsidRPr="003F6ED5">
              <w:rPr>
                <w:rFonts w:cstheme="minorHAnsi"/>
                <w:sz w:val="24"/>
              </w:rPr>
              <w:t>Retirar funcionários ou encarregados do serviço durante o expediente, sem a anuência prévia do CONTRATANTE, por empregado e por dia;</w:t>
            </w:r>
          </w:p>
        </w:tc>
        <w:tc>
          <w:tcPr>
            <w:tcW w:w="1958" w:type="dxa"/>
            <w:tcBorders>
              <w:top w:val="outset" w:sz="6" w:space="0" w:color="000000"/>
              <w:left w:val="outset" w:sz="6" w:space="0" w:color="000000"/>
              <w:bottom w:val="outset" w:sz="6" w:space="0" w:color="000000"/>
            </w:tcBorders>
            <w:vAlign w:val="center"/>
          </w:tcPr>
          <w:p w:rsidR="00B32268" w:rsidRPr="003F6ED5" w:rsidRDefault="00B32268" w:rsidP="00B32268">
            <w:pPr>
              <w:spacing w:line="360" w:lineRule="auto"/>
              <w:ind w:right="-30"/>
              <w:jc w:val="center"/>
              <w:rPr>
                <w:rFonts w:cstheme="minorHAnsi"/>
                <w:sz w:val="24"/>
              </w:rPr>
            </w:pPr>
            <w:r w:rsidRPr="003F6ED5">
              <w:rPr>
                <w:rFonts w:cstheme="minorHAnsi"/>
                <w:sz w:val="24"/>
              </w:rPr>
              <w:t>03</w:t>
            </w:r>
          </w:p>
        </w:tc>
      </w:tr>
      <w:tr w:rsidR="00B32268" w:rsidRPr="003F6ED5" w:rsidTr="00B32268">
        <w:trPr>
          <w:trHeight w:val="225"/>
          <w:tblCellSpacing w:w="0" w:type="dxa"/>
        </w:trPr>
        <w:tc>
          <w:tcPr>
            <w:tcW w:w="9180" w:type="dxa"/>
            <w:gridSpan w:val="3"/>
            <w:tcBorders>
              <w:top w:val="outset" w:sz="6" w:space="0" w:color="000000"/>
              <w:bottom w:val="outset" w:sz="6" w:space="0" w:color="000000"/>
            </w:tcBorders>
            <w:vAlign w:val="center"/>
          </w:tcPr>
          <w:p w:rsidR="00B32268" w:rsidRPr="003F6ED5" w:rsidRDefault="00B32268" w:rsidP="00B32268">
            <w:pPr>
              <w:spacing w:line="360" w:lineRule="auto"/>
              <w:ind w:right="-30"/>
              <w:jc w:val="center"/>
              <w:rPr>
                <w:rFonts w:cstheme="minorHAnsi"/>
                <w:sz w:val="24"/>
              </w:rPr>
            </w:pPr>
            <w:r w:rsidRPr="003F6ED5">
              <w:rPr>
                <w:rFonts w:cstheme="minorHAnsi"/>
                <w:b/>
                <w:bCs/>
                <w:sz w:val="24"/>
              </w:rPr>
              <w:t>Para os itens a seguir, deixar de:</w:t>
            </w:r>
          </w:p>
        </w:tc>
      </w:tr>
      <w:tr w:rsidR="00B32268" w:rsidRPr="003F6ED5" w:rsidTr="00B32268">
        <w:trPr>
          <w:tblCellSpacing w:w="0" w:type="dxa"/>
        </w:trPr>
        <w:tc>
          <w:tcPr>
            <w:tcW w:w="2239" w:type="dxa"/>
            <w:tcBorders>
              <w:top w:val="outset" w:sz="6" w:space="0" w:color="000000"/>
              <w:bottom w:val="outset" w:sz="6" w:space="0" w:color="000000"/>
              <w:right w:val="outset" w:sz="6" w:space="0" w:color="000000"/>
            </w:tcBorders>
            <w:vAlign w:val="center"/>
          </w:tcPr>
          <w:p w:rsidR="00B32268" w:rsidRPr="003F6ED5" w:rsidRDefault="00B32268" w:rsidP="00B32268">
            <w:pPr>
              <w:spacing w:line="360" w:lineRule="auto"/>
              <w:ind w:right="-30"/>
              <w:jc w:val="center"/>
              <w:rPr>
                <w:rFonts w:cstheme="minorHAnsi"/>
                <w:sz w:val="24"/>
              </w:rPr>
            </w:pPr>
            <w:r w:rsidRPr="003F6ED5">
              <w:rPr>
                <w:rFonts w:cstheme="minorHAnsi"/>
                <w:sz w:val="24"/>
              </w:rPr>
              <w:t>6</w:t>
            </w:r>
          </w:p>
        </w:tc>
        <w:tc>
          <w:tcPr>
            <w:tcW w:w="4983" w:type="dxa"/>
            <w:tcBorders>
              <w:top w:val="outset" w:sz="6" w:space="0" w:color="000000"/>
              <w:left w:val="outset" w:sz="6" w:space="0" w:color="000000"/>
              <w:bottom w:val="outset" w:sz="6" w:space="0" w:color="000000"/>
              <w:right w:val="outset" w:sz="6" w:space="0" w:color="000000"/>
            </w:tcBorders>
          </w:tcPr>
          <w:p w:rsidR="00B32268" w:rsidRPr="003F6ED5" w:rsidRDefault="00B32268" w:rsidP="00B32268">
            <w:pPr>
              <w:spacing w:line="360" w:lineRule="auto"/>
              <w:ind w:right="-30"/>
              <w:jc w:val="center"/>
              <w:rPr>
                <w:rFonts w:cstheme="minorHAnsi"/>
                <w:sz w:val="24"/>
              </w:rPr>
            </w:pPr>
            <w:r w:rsidRPr="003F6ED5">
              <w:rPr>
                <w:rFonts w:cstheme="minorHAnsi"/>
                <w:sz w:val="24"/>
              </w:rPr>
              <w:t>Registrar e controlar, diariamente, a assiduidade e a pontualidade de seu pessoal, por funcionário e por dia;</w:t>
            </w:r>
          </w:p>
        </w:tc>
        <w:tc>
          <w:tcPr>
            <w:tcW w:w="1958" w:type="dxa"/>
            <w:tcBorders>
              <w:top w:val="outset" w:sz="6" w:space="0" w:color="000000"/>
              <w:left w:val="outset" w:sz="6" w:space="0" w:color="000000"/>
              <w:bottom w:val="outset" w:sz="6" w:space="0" w:color="000000"/>
            </w:tcBorders>
            <w:vAlign w:val="center"/>
          </w:tcPr>
          <w:p w:rsidR="00B32268" w:rsidRPr="003F6ED5" w:rsidRDefault="00B32268" w:rsidP="00B32268">
            <w:pPr>
              <w:spacing w:line="360" w:lineRule="auto"/>
              <w:ind w:right="-30"/>
              <w:jc w:val="center"/>
              <w:rPr>
                <w:rFonts w:cstheme="minorHAnsi"/>
                <w:sz w:val="24"/>
              </w:rPr>
            </w:pPr>
            <w:r w:rsidRPr="003F6ED5">
              <w:rPr>
                <w:rFonts w:cstheme="minorHAnsi"/>
                <w:sz w:val="24"/>
              </w:rPr>
              <w:t>01</w:t>
            </w:r>
          </w:p>
        </w:tc>
      </w:tr>
      <w:tr w:rsidR="00B32268" w:rsidRPr="003F6ED5" w:rsidTr="00B32268">
        <w:trPr>
          <w:tblCellSpacing w:w="0" w:type="dxa"/>
        </w:trPr>
        <w:tc>
          <w:tcPr>
            <w:tcW w:w="2239" w:type="dxa"/>
            <w:tcBorders>
              <w:top w:val="outset" w:sz="6" w:space="0" w:color="000000"/>
              <w:bottom w:val="outset" w:sz="6" w:space="0" w:color="000000"/>
              <w:right w:val="outset" w:sz="6" w:space="0" w:color="000000"/>
            </w:tcBorders>
            <w:vAlign w:val="center"/>
          </w:tcPr>
          <w:p w:rsidR="00B32268" w:rsidRPr="003F6ED5" w:rsidRDefault="00B32268" w:rsidP="00B32268">
            <w:pPr>
              <w:spacing w:line="360" w:lineRule="auto"/>
              <w:ind w:right="-30"/>
              <w:jc w:val="center"/>
              <w:rPr>
                <w:rFonts w:cstheme="minorHAnsi"/>
                <w:sz w:val="24"/>
              </w:rPr>
            </w:pPr>
            <w:r w:rsidRPr="003F6ED5">
              <w:rPr>
                <w:rFonts w:cstheme="minorHAnsi"/>
                <w:sz w:val="24"/>
              </w:rPr>
              <w:t>7</w:t>
            </w:r>
          </w:p>
        </w:tc>
        <w:tc>
          <w:tcPr>
            <w:tcW w:w="4983" w:type="dxa"/>
            <w:tcBorders>
              <w:top w:val="outset" w:sz="6" w:space="0" w:color="000000"/>
              <w:left w:val="outset" w:sz="6" w:space="0" w:color="000000"/>
              <w:bottom w:val="outset" w:sz="6" w:space="0" w:color="000000"/>
              <w:right w:val="outset" w:sz="6" w:space="0" w:color="000000"/>
            </w:tcBorders>
          </w:tcPr>
          <w:p w:rsidR="00B32268" w:rsidRPr="003F6ED5" w:rsidRDefault="00B32268" w:rsidP="00B32268">
            <w:pPr>
              <w:spacing w:line="360" w:lineRule="auto"/>
              <w:ind w:right="-30"/>
              <w:jc w:val="center"/>
              <w:rPr>
                <w:rFonts w:cstheme="minorHAnsi"/>
                <w:sz w:val="24"/>
              </w:rPr>
            </w:pPr>
            <w:r w:rsidRPr="003F6ED5">
              <w:rPr>
                <w:rFonts w:cstheme="minorHAnsi"/>
                <w:sz w:val="24"/>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rsidR="00B32268" w:rsidRPr="003F6ED5" w:rsidRDefault="00B32268" w:rsidP="00B32268">
            <w:pPr>
              <w:spacing w:line="360" w:lineRule="auto"/>
              <w:ind w:right="-30"/>
              <w:jc w:val="center"/>
              <w:rPr>
                <w:rFonts w:cstheme="minorHAnsi"/>
                <w:sz w:val="24"/>
              </w:rPr>
            </w:pPr>
            <w:r w:rsidRPr="003F6ED5">
              <w:rPr>
                <w:rFonts w:cstheme="minorHAnsi"/>
                <w:sz w:val="24"/>
              </w:rPr>
              <w:t>02</w:t>
            </w:r>
          </w:p>
        </w:tc>
      </w:tr>
      <w:tr w:rsidR="00B32268" w:rsidRPr="003F6ED5" w:rsidTr="00B32268">
        <w:trPr>
          <w:tblCellSpacing w:w="0" w:type="dxa"/>
        </w:trPr>
        <w:tc>
          <w:tcPr>
            <w:tcW w:w="2239" w:type="dxa"/>
            <w:tcBorders>
              <w:top w:val="outset" w:sz="6" w:space="0" w:color="000000"/>
              <w:bottom w:val="outset" w:sz="6" w:space="0" w:color="000000"/>
              <w:right w:val="outset" w:sz="6" w:space="0" w:color="000000"/>
            </w:tcBorders>
            <w:vAlign w:val="center"/>
          </w:tcPr>
          <w:p w:rsidR="00B32268" w:rsidRPr="003F6ED5" w:rsidRDefault="00B32268" w:rsidP="00B32268">
            <w:pPr>
              <w:spacing w:line="360" w:lineRule="auto"/>
              <w:ind w:right="-30"/>
              <w:jc w:val="center"/>
              <w:rPr>
                <w:rFonts w:cstheme="minorHAnsi"/>
                <w:sz w:val="24"/>
              </w:rPr>
            </w:pPr>
            <w:r w:rsidRPr="003F6ED5">
              <w:rPr>
                <w:rFonts w:cstheme="minorHAnsi"/>
                <w:sz w:val="24"/>
              </w:rPr>
              <w:t>8</w:t>
            </w:r>
          </w:p>
        </w:tc>
        <w:tc>
          <w:tcPr>
            <w:tcW w:w="4983" w:type="dxa"/>
            <w:tcBorders>
              <w:top w:val="outset" w:sz="6" w:space="0" w:color="000000"/>
              <w:left w:val="outset" w:sz="6" w:space="0" w:color="000000"/>
              <w:bottom w:val="outset" w:sz="6" w:space="0" w:color="000000"/>
              <w:right w:val="outset" w:sz="6" w:space="0" w:color="000000"/>
            </w:tcBorders>
          </w:tcPr>
          <w:p w:rsidR="00B32268" w:rsidRPr="003F6ED5" w:rsidRDefault="00B32268" w:rsidP="00B32268">
            <w:pPr>
              <w:spacing w:line="360" w:lineRule="auto"/>
              <w:ind w:right="-30"/>
              <w:jc w:val="center"/>
              <w:rPr>
                <w:rFonts w:cstheme="minorHAnsi"/>
                <w:sz w:val="24"/>
              </w:rPr>
            </w:pPr>
            <w:r w:rsidRPr="003F6ED5">
              <w:rPr>
                <w:rFonts w:cstheme="minorHAnsi"/>
                <w:sz w:val="24"/>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rsidR="00B32268" w:rsidRPr="003F6ED5" w:rsidRDefault="00B32268" w:rsidP="00B32268">
            <w:pPr>
              <w:spacing w:line="360" w:lineRule="auto"/>
              <w:ind w:right="-30"/>
              <w:jc w:val="center"/>
              <w:rPr>
                <w:rFonts w:cstheme="minorHAnsi"/>
                <w:sz w:val="24"/>
              </w:rPr>
            </w:pPr>
            <w:r w:rsidRPr="003F6ED5">
              <w:rPr>
                <w:rFonts w:cstheme="minorHAnsi"/>
                <w:sz w:val="24"/>
              </w:rPr>
              <w:t>01</w:t>
            </w:r>
          </w:p>
        </w:tc>
      </w:tr>
      <w:tr w:rsidR="00B32268" w:rsidRPr="003F6ED5" w:rsidTr="00B32268">
        <w:trPr>
          <w:tblCellSpacing w:w="0" w:type="dxa"/>
        </w:trPr>
        <w:tc>
          <w:tcPr>
            <w:tcW w:w="2239" w:type="dxa"/>
            <w:tcBorders>
              <w:top w:val="outset" w:sz="6" w:space="0" w:color="000000"/>
              <w:bottom w:val="outset" w:sz="6" w:space="0" w:color="000000"/>
              <w:right w:val="outset" w:sz="6" w:space="0" w:color="000000"/>
            </w:tcBorders>
            <w:vAlign w:val="center"/>
          </w:tcPr>
          <w:p w:rsidR="00B32268" w:rsidRPr="003F6ED5" w:rsidRDefault="00B32268" w:rsidP="00B32268">
            <w:pPr>
              <w:spacing w:line="360" w:lineRule="auto"/>
              <w:ind w:right="-30"/>
              <w:jc w:val="center"/>
              <w:rPr>
                <w:rFonts w:cstheme="minorHAnsi"/>
                <w:sz w:val="24"/>
              </w:rPr>
            </w:pPr>
            <w:r w:rsidRPr="003F6ED5">
              <w:rPr>
                <w:rFonts w:cstheme="minorHAnsi"/>
                <w:sz w:val="24"/>
              </w:rPr>
              <w:t>9</w:t>
            </w:r>
          </w:p>
        </w:tc>
        <w:tc>
          <w:tcPr>
            <w:tcW w:w="4983" w:type="dxa"/>
            <w:tcBorders>
              <w:top w:val="outset" w:sz="6" w:space="0" w:color="000000"/>
              <w:left w:val="outset" w:sz="6" w:space="0" w:color="000000"/>
              <w:bottom w:val="outset" w:sz="6" w:space="0" w:color="000000"/>
              <w:right w:val="outset" w:sz="6" w:space="0" w:color="000000"/>
            </w:tcBorders>
          </w:tcPr>
          <w:p w:rsidR="00B32268" w:rsidRPr="003F6ED5" w:rsidRDefault="00B32268" w:rsidP="00B32268">
            <w:pPr>
              <w:spacing w:line="360" w:lineRule="auto"/>
              <w:ind w:right="-30"/>
              <w:jc w:val="center"/>
              <w:rPr>
                <w:rFonts w:cstheme="minorHAnsi"/>
                <w:sz w:val="24"/>
              </w:rPr>
            </w:pPr>
            <w:r w:rsidRPr="003F6ED5">
              <w:rPr>
                <w:rFonts w:cstheme="minorHAnsi"/>
                <w:sz w:val="24"/>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rsidR="00B32268" w:rsidRPr="003F6ED5" w:rsidRDefault="00B32268" w:rsidP="00B32268">
            <w:pPr>
              <w:spacing w:line="360" w:lineRule="auto"/>
              <w:ind w:right="-30"/>
              <w:jc w:val="center"/>
              <w:rPr>
                <w:rFonts w:cstheme="minorHAnsi"/>
                <w:sz w:val="24"/>
              </w:rPr>
            </w:pPr>
            <w:r w:rsidRPr="003F6ED5">
              <w:rPr>
                <w:rFonts w:cstheme="minorHAnsi"/>
                <w:sz w:val="24"/>
              </w:rPr>
              <w:t>03</w:t>
            </w:r>
          </w:p>
        </w:tc>
      </w:tr>
      <w:tr w:rsidR="00B32268" w:rsidRPr="003F6ED5" w:rsidTr="00B32268">
        <w:trPr>
          <w:tblCellSpacing w:w="0" w:type="dxa"/>
        </w:trPr>
        <w:tc>
          <w:tcPr>
            <w:tcW w:w="2239" w:type="dxa"/>
            <w:tcBorders>
              <w:top w:val="outset" w:sz="6" w:space="0" w:color="000000"/>
              <w:bottom w:val="outset" w:sz="6" w:space="0" w:color="000000"/>
              <w:right w:val="outset" w:sz="6" w:space="0" w:color="000000"/>
            </w:tcBorders>
            <w:vAlign w:val="center"/>
          </w:tcPr>
          <w:p w:rsidR="00B32268" w:rsidRPr="003F6ED5" w:rsidRDefault="00B32268" w:rsidP="00B32268">
            <w:pPr>
              <w:spacing w:line="360" w:lineRule="auto"/>
              <w:ind w:right="-30"/>
              <w:jc w:val="center"/>
              <w:rPr>
                <w:rFonts w:cstheme="minorHAnsi"/>
                <w:sz w:val="24"/>
              </w:rPr>
            </w:pPr>
            <w:r w:rsidRPr="003F6ED5">
              <w:rPr>
                <w:rFonts w:cstheme="minorHAnsi"/>
                <w:sz w:val="24"/>
              </w:rPr>
              <w:t>10</w:t>
            </w:r>
          </w:p>
        </w:tc>
        <w:tc>
          <w:tcPr>
            <w:tcW w:w="4983" w:type="dxa"/>
            <w:tcBorders>
              <w:top w:val="outset" w:sz="6" w:space="0" w:color="000000"/>
              <w:left w:val="outset" w:sz="6" w:space="0" w:color="000000"/>
              <w:bottom w:val="outset" w:sz="6" w:space="0" w:color="000000"/>
              <w:right w:val="outset" w:sz="6" w:space="0" w:color="000000"/>
            </w:tcBorders>
          </w:tcPr>
          <w:p w:rsidR="00B32268" w:rsidRPr="003F6ED5" w:rsidRDefault="00B32268" w:rsidP="00B32268">
            <w:pPr>
              <w:spacing w:line="360" w:lineRule="auto"/>
              <w:ind w:right="-30"/>
              <w:jc w:val="center"/>
              <w:rPr>
                <w:rFonts w:cstheme="minorHAnsi"/>
                <w:sz w:val="24"/>
              </w:rPr>
            </w:pPr>
            <w:r w:rsidRPr="003F6ED5">
              <w:rPr>
                <w:rFonts w:cstheme="minorHAnsi"/>
                <w:sz w:val="24"/>
              </w:rPr>
              <w:t xml:space="preserve">Indicar e manter durante a execução do contrato </w:t>
            </w:r>
            <w:r w:rsidRPr="003F6ED5">
              <w:rPr>
                <w:rFonts w:cstheme="minorHAnsi"/>
                <w:sz w:val="24"/>
              </w:rPr>
              <w:lastRenderedPageBreak/>
              <w:t>os prepostos previstos no edital/contrato;</w:t>
            </w:r>
          </w:p>
        </w:tc>
        <w:tc>
          <w:tcPr>
            <w:tcW w:w="1958" w:type="dxa"/>
            <w:tcBorders>
              <w:top w:val="outset" w:sz="6" w:space="0" w:color="000000"/>
              <w:left w:val="outset" w:sz="6" w:space="0" w:color="000000"/>
              <w:bottom w:val="outset" w:sz="6" w:space="0" w:color="000000"/>
            </w:tcBorders>
            <w:vAlign w:val="center"/>
          </w:tcPr>
          <w:p w:rsidR="00B32268" w:rsidRPr="003F6ED5" w:rsidRDefault="00B32268" w:rsidP="00B32268">
            <w:pPr>
              <w:spacing w:line="360" w:lineRule="auto"/>
              <w:ind w:right="-30"/>
              <w:jc w:val="center"/>
              <w:rPr>
                <w:rFonts w:cstheme="minorHAnsi"/>
                <w:sz w:val="24"/>
              </w:rPr>
            </w:pPr>
            <w:r w:rsidRPr="003F6ED5">
              <w:rPr>
                <w:rFonts w:cstheme="minorHAnsi"/>
                <w:sz w:val="24"/>
              </w:rPr>
              <w:lastRenderedPageBreak/>
              <w:t>01</w:t>
            </w:r>
          </w:p>
        </w:tc>
      </w:tr>
      <w:tr w:rsidR="00B32268" w:rsidRPr="003F6ED5" w:rsidTr="00B32268">
        <w:trPr>
          <w:tblCellSpacing w:w="0" w:type="dxa"/>
        </w:trPr>
        <w:tc>
          <w:tcPr>
            <w:tcW w:w="2239" w:type="dxa"/>
            <w:tcBorders>
              <w:top w:val="outset" w:sz="6" w:space="0" w:color="000000"/>
              <w:bottom w:val="outset" w:sz="6" w:space="0" w:color="000000"/>
              <w:right w:val="outset" w:sz="6" w:space="0" w:color="000000"/>
            </w:tcBorders>
            <w:vAlign w:val="center"/>
          </w:tcPr>
          <w:p w:rsidR="00B32268" w:rsidRPr="003F6ED5" w:rsidRDefault="00B32268" w:rsidP="00B32268">
            <w:pPr>
              <w:spacing w:line="360" w:lineRule="auto"/>
              <w:ind w:right="-30"/>
              <w:jc w:val="center"/>
              <w:rPr>
                <w:rFonts w:cstheme="minorHAnsi"/>
                <w:sz w:val="24"/>
              </w:rPr>
            </w:pPr>
            <w:r w:rsidRPr="003F6ED5">
              <w:rPr>
                <w:rFonts w:cstheme="minorHAnsi"/>
                <w:sz w:val="24"/>
              </w:rPr>
              <w:lastRenderedPageBreak/>
              <w:t>11</w:t>
            </w:r>
          </w:p>
        </w:tc>
        <w:tc>
          <w:tcPr>
            <w:tcW w:w="4983" w:type="dxa"/>
            <w:tcBorders>
              <w:top w:val="outset" w:sz="6" w:space="0" w:color="000000"/>
              <w:left w:val="outset" w:sz="6" w:space="0" w:color="000000"/>
              <w:bottom w:val="outset" w:sz="6" w:space="0" w:color="000000"/>
              <w:right w:val="outset" w:sz="6" w:space="0" w:color="000000"/>
            </w:tcBorders>
          </w:tcPr>
          <w:p w:rsidR="00B32268" w:rsidRPr="003F6ED5" w:rsidRDefault="00B32268" w:rsidP="00B32268">
            <w:pPr>
              <w:spacing w:line="360" w:lineRule="auto"/>
              <w:ind w:right="-30"/>
              <w:jc w:val="center"/>
              <w:rPr>
                <w:rFonts w:cstheme="minorHAnsi"/>
                <w:sz w:val="24"/>
              </w:rPr>
            </w:pPr>
            <w:r w:rsidRPr="003F6ED5">
              <w:rPr>
                <w:rFonts w:cstheme="minorHAnsi"/>
                <w:sz w:val="24"/>
              </w:rPr>
              <w:t>Providenciar treinamento para seus funcionários conforme previsto na relação de obrigações da CONTRATADA</w:t>
            </w:r>
          </w:p>
        </w:tc>
        <w:tc>
          <w:tcPr>
            <w:tcW w:w="1958" w:type="dxa"/>
            <w:tcBorders>
              <w:top w:val="outset" w:sz="6" w:space="0" w:color="000000"/>
              <w:left w:val="outset" w:sz="6" w:space="0" w:color="000000"/>
              <w:bottom w:val="outset" w:sz="6" w:space="0" w:color="000000"/>
            </w:tcBorders>
            <w:vAlign w:val="center"/>
          </w:tcPr>
          <w:p w:rsidR="00B32268" w:rsidRPr="003F6ED5" w:rsidRDefault="00B32268" w:rsidP="00B32268">
            <w:pPr>
              <w:spacing w:line="360" w:lineRule="auto"/>
              <w:ind w:right="-30"/>
              <w:jc w:val="center"/>
              <w:rPr>
                <w:rFonts w:cstheme="minorHAnsi"/>
                <w:sz w:val="24"/>
              </w:rPr>
            </w:pPr>
            <w:r w:rsidRPr="003F6ED5">
              <w:rPr>
                <w:rFonts w:cstheme="minorHAnsi"/>
                <w:sz w:val="24"/>
              </w:rPr>
              <w:t>01</w:t>
            </w:r>
          </w:p>
        </w:tc>
      </w:tr>
    </w:tbl>
    <w:p w:rsidR="00B32268" w:rsidRPr="00B32268" w:rsidRDefault="00B32268" w:rsidP="00850290">
      <w:pPr>
        <w:pStyle w:val="PargrafodaLista"/>
        <w:numPr>
          <w:ilvl w:val="1"/>
          <w:numId w:val="27"/>
        </w:numPr>
        <w:suppressAutoHyphens w:val="0"/>
        <w:spacing w:after="0" w:line="360" w:lineRule="auto"/>
        <w:ind w:right="-30"/>
        <w:jc w:val="both"/>
        <w:rPr>
          <w:rFonts w:cstheme="minorHAnsi"/>
          <w:sz w:val="24"/>
        </w:rPr>
      </w:pPr>
      <w:r w:rsidRPr="00B32268">
        <w:rPr>
          <w:rFonts w:cstheme="minorHAnsi"/>
          <w:sz w:val="24"/>
        </w:rPr>
        <w:t>Também ficam sujeitas às penalidades do art. 87, III e IV da Lei nº 8.666, de 1993, as empresas ou profissionais que:</w:t>
      </w:r>
    </w:p>
    <w:p w:rsidR="00B32268" w:rsidRPr="003F6ED5" w:rsidRDefault="00B32268" w:rsidP="00850290">
      <w:pPr>
        <w:numPr>
          <w:ilvl w:val="2"/>
          <w:numId w:val="27"/>
        </w:numPr>
        <w:suppressAutoHyphens w:val="0"/>
        <w:spacing w:after="0" w:line="360" w:lineRule="auto"/>
        <w:ind w:left="0" w:right="-30" w:firstLine="709"/>
        <w:jc w:val="both"/>
        <w:rPr>
          <w:rFonts w:cstheme="minorHAnsi"/>
          <w:sz w:val="24"/>
        </w:rPr>
      </w:pPr>
      <w:r>
        <w:rPr>
          <w:rFonts w:cstheme="minorHAnsi"/>
          <w:sz w:val="24"/>
        </w:rPr>
        <w:t>T</w:t>
      </w:r>
      <w:r w:rsidRPr="003F6ED5">
        <w:rPr>
          <w:rFonts w:cstheme="minorHAnsi"/>
          <w:sz w:val="24"/>
        </w:rPr>
        <w:t>enham sofrido condenação definitiva por praticar, por meio dolosos, fraude fiscal no recolhimento de quaisquer tributos;</w:t>
      </w:r>
    </w:p>
    <w:p w:rsidR="00B32268" w:rsidRPr="003F6ED5" w:rsidRDefault="00B32268" w:rsidP="00850290">
      <w:pPr>
        <w:numPr>
          <w:ilvl w:val="2"/>
          <w:numId w:val="27"/>
        </w:numPr>
        <w:suppressAutoHyphens w:val="0"/>
        <w:spacing w:after="0" w:line="360" w:lineRule="auto"/>
        <w:ind w:left="0" w:right="-30" w:firstLine="709"/>
        <w:jc w:val="both"/>
        <w:rPr>
          <w:rFonts w:cstheme="minorHAnsi"/>
          <w:sz w:val="24"/>
        </w:rPr>
      </w:pPr>
      <w:r>
        <w:rPr>
          <w:rFonts w:cstheme="minorHAnsi"/>
          <w:sz w:val="24"/>
        </w:rPr>
        <w:t>Te</w:t>
      </w:r>
      <w:r w:rsidRPr="003F6ED5">
        <w:rPr>
          <w:rFonts w:cstheme="minorHAnsi"/>
          <w:sz w:val="24"/>
        </w:rPr>
        <w:t>nham praticado atos ilícitos visando a frustrar os objetivos da licit</w:t>
      </w:r>
      <w:r w:rsidRPr="003F6ED5">
        <w:rPr>
          <w:rFonts w:cstheme="minorHAnsi"/>
          <w:sz w:val="24"/>
        </w:rPr>
        <w:t>a</w:t>
      </w:r>
      <w:r w:rsidRPr="003F6ED5">
        <w:rPr>
          <w:rFonts w:cstheme="minorHAnsi"/>
          <w:sz w:val="24"/>
        </w:rPr>
        <w:t>ção;</w:t>
      </w:r>
    </w:p>
    <w:p w:rsidR="00B32268" w:rsidRPr="003F6ED5" w:rsidRDefault="00B32268" w:rsidP="00850290">
      <w:pPr>
        <w:numPr>
          <w:ilvl w:val="2"/>
          <w:numId w:val="27"/>
        </w:numPr>
        <w:suppressAutoHyphens w:val="0"/>
        <w:spacing w:after="0" w:line="360" w:lineRule="auto"/>
        <w:ind w:left="0" w:right="-30" w:firstLine="709"/>
        <w:jc w:val="both"/>
        <w:rPr>
          <w:rFonts w:cstheme="minorHAnsi"/>
          <w:sz w:val="24"/>
        </w:rPr>
      </w:pPr>
      <w:r>
        <w:rPr>
          <w:rFonts w:cstheme="minorHAnsi"/>
          <w:sz w:val="24"/>
        </w:rPr>
        <w:t>D</w:t>
      </w:r>
      <w:r w:rsidRPr="003F6ED5">
        <w:rPr>
          <w:rFonts w:cstheme="minorHAnsi"/>
          <w:sz w:val="24"/>
        </w:rPr>
        <w:t>emonstrem não possuir idoneidade para contratar com a Administr</w:t>
      </w:r>
      <w:r w:rsidRPr="003F6ED5">
        <w:rPr>
          <w:rFonts w:cstheme="minorHAnsi"/>
          <w:sz w:val="24"/>
        </w:rPr>
        <w:t>a</w:t>
      </w:r>
      <w:r w:rsidRPr="003F6ED5">
        <w:rPr>
          <w:rFonts w:cstheme="minorHAnsi"/>
          <w:sz w:val="24"/>
        </w:rPr>
        <w:t xml:space="preserve">ção em virtude de atos ilícitos praticados. </w:t>
      </w:r>
    </w:p>
    <w:p w:rsidR="00B32268" w:rsidRPr="003F6ED5" w:rsidRDefault="00B32268" w:rsidP="00850290">
      <w:pPr>
        <w:numPr>
          <w:ilvl w:val="1"/>
          <w:numId w:val="27"/>
        </w:numPr>
        <w:suppressAutoHyphens w:val="0"/>
        <w:spacing w:after="0" w:line="360" w:lineRule="auto"/>
        <w:ind w:left="0" w:right="-30" w:firstLine="709"/>
        <w:jc w:val="both"/>
        <w:rPr>
          <w:rFonts w:cstheme="minorHAnsi"/>
          <w:sz w:val="24"/>
        </w:rPr>
      </w:pPr>
      <w:r w:rsidRPr="003F6ED5">
        <w:rPr>
          <w:rFonts w:cstheme="minorHAnsi"/>
          <w:sz w:val="24"/>
        </w:rPr>
        <w:t>A aplicação de qualquer das penalidades previstas realizar-se-á em pr</w:t>
      </w:r>
      <w:r w:rsidRPr="003F6ED5">
        <w:rPr>
          <w:rFonts w:cstheme="minorHAnsi"/>
          <w:sz w:val="24"/>
        </w:rPr>
        <w:t>o</w:t>
      </w:r>
      <w:r w:rsidRPr="003F6ED5">
        <w:rPr>
          <w:rFonts w:cstheme="minorHAnsi"/>
          <w:sz w:val="24"/>
        </w:rPr>
        <w:t>cesso administrativo que assegurará o contraditório e a ampla defesa à CONTRATADA, observando-se o procedimento previsto na Lei nº 8.666, de 1993, e subsidiariamente a Lei nº 9.784, de 1999.</w:t>
      </w:r>
    </w:p>
    <w:p w:rsidR="00B32268" w:rsidRPr="003F6ED5" w:rsidRDefault="00B32268" w:rsidP="00850290">
      <w:pPr>
        <w:numPr>
          <w:ilvl w:val="1"/>
          <w:numId w:val="27"/>
        </w:numPr>
        <w:suppressAutoHyphens w:val="0"/>
        <w:spacing w:after="0" w:line="360" w:lineRule="auto"/>
        <w:ind w:left="0" w:right="-30" w:firstLine="709"/>
        <w:jc w:val="both"/>
        <w:rPr>
          <w:rFonts w:cstheme="minorHAnsi"/>
          <w:sz w:val="24"/>
        </w:rPr>
      </w:pPr>
      <w:r w:rsidRPr="003F6ED5">
        <w:rPr>
          <w:rFonts w:cstheme="minorHAnsi"/>
          <w:sz w:val="24"/>
        </w:rPr>
        <w:t>As multas devidas e/ou prejuízos causados à Contratante serão deduz</w:t>
      </w:r>
      <w:r w:rsidRPr="003F6ED5">
        <w:rPr>
          <w:rFonts w:cstheme="minorHAnsi"/>
          <w:sz w:val="24"/>
        </w:rPr>
        <w:t>i</w:t>
      </w:r>
      <w:r w:rsidRPr="003F6ED5">
        <w:rPr>
          <w:rFonts w:cstheme="minorHAnsi"/>
          <w:sz w:val="24"/>
        </w:rPr>
        <w:t>dos dos valores a serem pagos,</w:t>
      </w:r>
      <w:r>
        <w:rPr>
          <w:rFonts w:cstheme="minorHAnsi"/>
          <w:sz w:val="24"/>
        </w:rPr>
        <w:t xml:space="preserve"> ou recolhidos em favor do Município</w:t>
      </w:r>
      <w:r w:rsidRPr="003F6ED5">
        <w:rPr>
          <w:rFonts w:cstheme="minorHAnsi"/>
          <w:sz w:val="24"/>
        </w:rPr>
        <w:t>, ou deduzidos da garantia, ou ainda, quando for o caso, serão in</w:t>
      </w:r>
      <w:r>
        <w:rPr>
          <w:rFonts w:cstheme="minorHAnsi"/>
          <w:sz w:val="24"/>
        </w:rPr>
        <w:t>scritos na Dívida Ativa do Município</w:t>
      </w:r>
      <w:r w:rsidRPr="003F6ED5">
        <w:rPr>
          <w:rFonts w:cstheme="minorHAnsi"/>
          <w:sz w:val="24"/>
        </w:rPr>
        <w:t xml:space="preserve"> e cobrados judicialmente.</w:t>
      </w:r>
    </w:p>
    <w:p w:rsidR="00B32268" w:rsidRPr="00B32268" w:rsidRDefault="00B32268" w:rsidP="00850290">
      <w:pPr>
        <w:pStyle w:val="PargrafodaLista"/>
        <w:numPr>
          <w:ilvl w:val="1"/>
          <w:numId w:val="27"/>
        </w:numPr>
        <w:suppressAutoHyphens w:val="0"/>
        <w:spacing w:after="0" w:line="360" w:lineRule="auto"/>
        <w:ind w:right="-30"/>
        <w:jc w:val="both"/>
        <w:rPr>
          <w:rFonts w:cstheme="minorHAnsi"/>
          <w:sz w:val="24"/>
        </w:rPr>
      </w:pPr>
      <w:r w:rsidRPr="00B32268">
        <w:rPr>
          <w:rFonts w:cstheme="minorHAnsi"/>
          <w:sz w:val="24"/>
        </w:rPr>
        <w:t xml:space="preserve">Caso a Contratante determine, a multa deverá ser recolhida no prazo máximo de </w:t>
      </w:r>
      <w:r w:rsidRPr="00B32268">
        <w:rPr>
          <w:rFonts w:cstheme="minorHAnsi"/>
          <w:color w:val="000000" w:themeColor="text1"/>
          <w:sz w:val="24"/>
        </w:rPr>
        <w:t>30 (trinta</w:t>
      </w:r>
      <w:r w:rsidRPr="00B32268">
        <w:rPr>
          <w:rFonts w:cstheme="minorHAnsi"/>
          <w:sz w:val="24"/>
        </w:rPr>
        <w:t>) dias, a contar da data do recebimento da comunic</w:t>
      </w:r>
      <w:r w:rsidRPr="00B32268">
        <w:rPr>
          <w:rFonts w:cstheme="minorHAnsi"/>
          <w:sz w:val="24"/>
        </w:rPr>
        <w:t>a</w:t>
      </w:r>
      <w:r w:rsidRPr="00B32268">
        <w:rPr>
          <w:rFonts w:cstheme="minorHAnsi"/>
          <w:sz w:val="24"/>
        </w:rPr>
        <w:t>ção enviada pela autoridade competente.</w:t>
      </w:r>
    </w:p>
    <w:p w:rsidR="00B32268" w:rsidRPr="003F6ED5" w:rsidRDefault="00B32268" w:rsidP="00850290">
      <w:pPr>
        <w:numPr>
          <w:ilvl w:val="1"/>
          <w:numId w:val="27"/>
        </w:numPr>
        <w:suppressAutoHyphens w:val="0"/>
        <w:spacing w:after="0" w:line="360" w:lineRule="auto"/>
        <w:ind w:left="0" w:right="-30" w:firstLine="709"/>
        <w:jc w:val="both"/>
        <w:rPr>
          <w:rFonts w:cstheme="minorHAnsi"/>
          <w:sz w:val="24"/>
        </w:rPr>
      </w:pPr>
      <w:r w:rsidRPr="00D3156F">
        <w:rPr>
          <w:rFonts w:cstheme="minorHAnsi"/>
          <w:sz w:val="24"/>
        </w:rPr>
        <w:lastRenderedPageBreak/>
        <w:t>Caso o valor da multa não seja suficiente para cobrir os prejuízos caus</w:t>
      </w:r>
      <w:r w:rsidRPr="00D3156F">
        <w:rPr>
          <w:rFonts w:cstheme="minorHAnsi"/>
          <w:sz w:val="24"/>
        </w:rPr>
        <w:t>a</w:t>
      </w:r>
      <w:r w:rsidRPr="00D3156F">
        <w:rPr>
          <w:rFonts w:cstheme="minorHAnsi"/>
          <w:sz w:val="24"/>
        </w:rPr>
        <w:t>dos pela</w:t>
      </w:r>
      <w:r>
        <w:rPr>
          <w:rFonts w:cstheme="minorHAnsi"/>
          <w:sz w:val="24"/>
        </w:rPr>
        <w:t xml:space="preserve"> conduta do licitante, o município ou a Câmara Municipal</w:t>
      </w:r>
      <w:r w:rsidRPr="003F6ED5">
        <w:rPr>
          <w:rFonts w:cstheme="minorHAnsi"/>
          <w:sz w:val="24"/>
        </w:rPr>
        <w:t xml:space="preserve"> poderá cobrar o v</w:t>
      </w:r>
      <w:r w:rsidRPr="003F6ED5">
        <w:rPr>
          <w:rFonts w:cstheme="minorHAnsi"/>
          <w:sz w:val="24"/>
        </w:rPr>
        <w:t>a</w:t>
      </w:r>
      <w:r w:rsidRPr="003F6ED5">
        <w:rPr>
          <w:rFonts w:cstheme="minorHAnsi"/>
          <w:sz w:val="24"/>
        </w:rPr>
        <w:t>lor remane</w:t>
      </w:r>
      <w:r>
        <w:rPr>
          <w:rFonts w:cstheme="minorHAnsi"/>
          <w:sz w:val="24"/>
        </w:rPr>
        <w:t>scente judicialmente, conforme A</w:t>
      </w:r>
      <w:r w:rsidRPr="003F6ED5">
        <w:rPr>
          <w:rFonts w:cstheme="minorHAnsi"/>
          <w:sz w:val="24"/>
        </w:rPr>
        <w:t>rtigo 419 do Código Civil.</w:t>
      </w:r>
    </w:p>
    <w:p w:rsidR="00B32268" w:rsidRPr="003F6ED5" w:rsidRDefault="00B32268" w:rsidP="00850290">
      <w:pPr>
        <w:numPr>
          <w:ilvl w:val="1"/>
          <w:numId w:val="27"/>
        </w:numPr>
        <w:suppressAutoHyphens w:val="0"/>
        <w:spacing w:after="0" w:line="360" w:lineRule="auto"/>
        <w:ind w:left="0" w:right="-30" w:firstLine="709"/>
        <w:jc w:val="both"/>
        <w:rPr>
          <w:rFonts w:cstheme="minorHAnsi"/>
          <w:sz w:val="24"/>
        </w:rPr>
      </w:pPr>
      <w:r w:rsidRPr="003F6ED5">
        <w:rPr>
          <w:rFonts w:cstheme="minorHAnsi"/>
          <w:sz w:val="24"/>
        </w:rPr>
        <w:t>A autoridade competente, na aplicação das sanções, levará em consid</w:t>
      </w:r>
      <w:r w:rsidRPr="003F6ED5">
        <w:rPr>
          <w:rFonts w:cstheme="minorHAnsi"/>
          <w:sz w:val="24"/>
        </w:rPr>
        <w:t>e</w:t>
      </w:r>
      <w:r w:rsidRPr="003F6ED5">
        <w:rPr>
          <w:rFonts w:cstheme="minorHAnsi"/>
          <w:sz w:val="24"/>
        </w:rPr>
        <w:t>ração a gravidade da conduta do infrator, o caráter educativo da pena, bem como o dano causado à Administração, observado o princípio da proporcionalidade.</w:t>
      </w:r>
    </w:p>
    <w:p w:rsidR="00B32268" w:rsidRPr="003F6ED5" w:rsidRDefault="00B32268" w:rsidP="00850290">
      <w:pPr>
        <w:pStyle w:val="Nivel2"/>
        <w:numPr>
          <w:ilvl w:val="1"/>
          <w:numId w:val="27"/>
        </w:numPr>
        <w:spacing w:before="0" w:after="0" w:line="360" w:lineRule="auto"/>
        <w:ind w:left="0" w:firstLine="709"/>
        <w:rPr>
          <w:rFonts w:asciiTheme="minorHAnsi" w:hAnsiTheme="minorHAnsi" w:cstheme="minorHAnsi"/>
          <w:sz w:val="24"/>
          <w:szCs w:val="24"/>
        </w:rPr>
      </w:pPr>
      <w:r w:rsidRPr="003F6ED5">
        <w:rPr>
          <w:rFonts w:asciiTheme="minorHAnsi" w:hAnsiTheme="minorHAnsi" w:cstheme="minorHAnsi"/>
          <w:sz w:val="24"/>
          <w:szCs w:val="24"/>
        </w:rPr>
        <w:t>Se, durante o processo de aplicação de penalidade, houver indícios de prática de infração administrativa tipificada pela Lei nº 12.846, de 1º de agosto de 2013, como ato lesivo à administração pública nacional ou estrangeira, cópias do pr</w:t>
      </w:r>
      <w:r w:rsidRPr="003F6ED5">
        <w:rPr>
          <w:rFonts w:asciiTheme="minorHAnsi" w:hAnsiTheme="minorHAnsi" w:cstheme="minorHAnsi"/>
          <w:sz w:val="24"/>
          <w:szCs w:val="24"/>
        </w:rPr>
        <w:t>o</w:t>
      </w:r>
      <w:r w:rsidRPr="003F6ED5">
        <w:rPr>
          <w:rFonts w:asciiTheme="minorHAnsi" w:hAnsiTheme="minorHAnsi" w:cstheme="minorHAnsi"/>
          <w:sz w:val="24"/>
          <w:szCs w:val="24"/>
        </w:rPr>
        <w:t>cesso administrativo necessárias à apuração da responsabilidade da empresa deverão ser remetidas à autoridade competente, com despacho fundamentado, para ciência e decisão sobre a eventual instauração de investigação preliminar ou Processo Admini</w:t>
      </w:r>
      <w:r w:rsidRPr="003F6ED5">
        <w:rPr>
          <w:rFonts w:asciiTheme="minorHAnsi" w:hAnsiTheme="minorHAnsi" w:cstheme="minorHAnsi"/>
          <w:sz w:val="24"/>
          <w:szCs w:val="24"/>
        </w:rPr>
        <w:t>s</w:t>
      </w:r>
      <w:r w:rsidRPr="003F6ED5">
        <w:rPr>
          <w:rFonts w:asciiTheme="minorHAnsi" w:hAnsiTheme="minorHAnsi" w:cstheme="minorHAnsi"/>
          <w:sz w:val="24"/>
          <w:szCs w:val="24"/>
        </w:rPr>
        <w:t xml:space="preserve">trativo de Responsabilização - PAR. </w:t>
      </w:r>
    </w:p>
    <w:p w:rsidR="00B32268" w:rsidRPr="003F6ED5" w:rsidRDefault="00B32268" w:rsidP="00850290">
      <w:pPr>
        <w:pStyle w:val="Nivel2"/>
        <w:numPr>
          <w:ilvl w:val="1"/>
          <w:numId w:val="27"/>
        </w:numPr>
        <w:spacing w:before="0" w:after="0" w:line="360" w:lineRule="auto"/>
        <w:ind w:left="0" w:firstLine="709"/>
        <w:rPr>
          <w:rFonts w:asciiTheme="minorHAnsi" w:hAnsiTheme="minorHAnsi" w:cstheme="minorHAnsi"/>
          <w:sz w:val="24"/>
          <w:szCs w:val="24"/>
        </w:rPr>
      </w:pPr>
      <w:r w:rsidRPr="003F6ED5">
        <w:rPr>
          <w:rFonts w:asciiTheme="minorHAnsi" w:hAnsiTheme="minorHAnsi" w:cstheme="minorHAnsi"/>
          <w:sz w:val="24"/>
          <w:szCs w:val="24"/>
        </w:rPr>
        <w:t>A apuração e o julgamento das demais infrações administrativas não consideradas como ato lesivo à Administração Pública nacional ou estrangeira nos termos da Lei nº 12.846, de 1º de agosto de 2013, seguirão seu rito normal na unidade administrativa.</w:t>
      </w:r>
    </w:p>
    <w:p w:rsidR="00B32268" w:rsidRDefault="00B32268" w:rsidP="00850290">
      <w:pPr>
        <w:pStyle w:val="Nivel2"/>
        <w:numPr>
          <w:ilvl w:val="1"/>
          <w:numId w:val="27"/>
        </w:numPr>
        <w:spacing w:before="0" w:after="0" w:line="360" w:lineRule="auto"/>
        <w:ind w:left="0" w:firstLine="709"/>
        <w:rPr>
          <w:rFonts w:asciiTheme="minorHAnsi" w:hAnsiTheme="minorHAnsi" w:cstheme="minorHAnsi"/>
          <w:sz w:val="24"/>
          <w:szCs w:val="24"/>
        </w:rPr>
      </w:pPr>
      <w:r w:rsidRPr="003F6ED5">
        <w:rPr>
          <w:rFonts w:asciiTheme="minorHAnsi" w:hAnsiTheme="minorHAnsi" w:cstheme="minorHAnsi"/>
          <w:sz w:val="24"/>
          <w:szCs w:val="24"/>
        </w:rPr>
        <w:t>O processamento do PAR não interfere no seguimento regular dos pr</w:t>
      </w:r>
      <w:r w:rsidRPr="003F6ED5">
        <w:rPr>
          <w:rFonts w:asciiTheme="minorHAnsi" w:hAnsiTheme="minorHAnsi" w:cstheme="minorHAnsi"/>
          <w:sz w:val="24"/>
          <w:szCs w:val="24"/>
        </w:rPr>
        <w:t>o</w:t>
      </w:r>
      <w:r w:rsidRPr="003F6ED5">
        <w:rPr>
          <w:rFonts w:asciiTheme="minorHAnsi" w:hAnsiTheme="minorHAnsi" w:cstheme="minorHAnsi"/>
          <w:sz w:val="24"/>
          <w:szCs w:val="24"/>
        </w:rPr>
        <w:t xml:space="preserve">cessos administrativos específicos para apuração da ocorrência de danos e prejuízos à Administração Pública Federal resultantes de ato lesivo cometido por pessoa jurídica, com ou sem a participação de agente público. </w:t>
      </w:r>
    </w:p>
    <w:p w:rsidR="00B32268" w:rsidRPr="003F6ED5" w:rsidRDefault="00B32268" w:rsidP="00B32268">
      <w:pPr>
        <w:pStyle w:val="Nivel2"/>
        <w:numPr>
          <w:ilvl w:val="0"/>
          <w:numId w:val="0"/>
        </w:numPr>
        <w:spacing w:before="0" w:after="0" w:line="360" w:lineRule="auto"/>
        <w:ind w:left="709"/>
        <w:rPr>
          <w:rFonts w:asciiTheme="minorHAnsi" w:hAnsiTheme="minorHAnsi" w:cstheme="minorHAnsi"/>
          <w:sz w:val="24"/>
          <w:szCs w:val="24"/>
        </w:rPr>
      </w:pPr>
    </w:p>
    <w:p w:rsidR="00B32268" w:rsidRPr="003F6ED5" w:rsidRDefault="00B32268" w:rsidP="00850290">
      <w:pPr>
        <w:pStyle w:val="Nivel10"/>
        <w:numPr>
          <w:ilvl w:val="0"/>
          <w:numId w:val="27"/>
        </w:numPr>
        <w:spacing w:before="0" w:after="0" w:line="360" w:lineRule="auto"/>
        <w:ind w:left="0" w:firstLine="709"/>
        <w:rPr>
          <w:rFonts w:asciiTheme="minorHAnsi" w:hAnsiTheme="minorHAnsi" w:cstheme="minorHAnsi"/>
          <w:b w:val="0"/>
          <w:bCs/>
          <w:sz w:val="24"/>
        </w:rPr>
      </w:pPr>
      <w:r w:rsidRPr="003F6ED5">
        <w:rPr>
          <w:rFonts w:asciiTheme="minorHAnsi" w:hAnsiTheme="minorHAnsi" w:cstheme="minorHAnsi"/>
          <w:bCs/>
          <w:sz w:val="24"/>
          <w:szCs w:val="24"/>
        </w:rPr>
        <w:t>CRITÉRIOS DE SELEÇÃO DO FORNECEDOR.</w:t>
      </w:r>
      <w:r w:rsidRPr="003F6ED5">
        <w:rPr>
          <w:rFonts w:asciiTheme="minorHAnsi" w:hAnsiTheme="minorHAnsi" w:cstheme="minorHAnsi"/>
          <w:b w:val="0"/>
          <w:bCs/>
          <w:sz w:val="24"/>
        </w:rPr>
        <w:t xml:space="preserve"> </w:t>
      </w:r>
    </w:p>
    <w:p w:rsidR="00B32268" w:rsidRPr="003F6ED5" w:rsidRDefault="00B32268" w:rsidP="00850290">
      <w:pPr>
        <w:numPr>
          <w:ilvl w:val="1"/>
          <w:numId w:val="27"/>
        </w:numPr>
        <w:suppressAutoHyphens w:val="0"/>
        <w:spacing w:after="0" w:line="360" w:lineRule="auto"/>
        <w:ind w:left="0" w:firstLine="709"/>
        <w:jc w:val="both"/>
        <w:rPr>
          <w:rFonts w:cstheme="minorHAnsi"/>
          <w:sz w:val="24"/>
        </w:rPr>
      </w:pPr>
      <w:r w:rsidRPr="003F6ED5">
        <w:rPr>
          <w:rFonts w:cstheme="minorHAnsi"/>
          <w:sz w:val="24"/>
        </w:rPr>
        <w:t>As exigências de habilitação jurídica e de regularidade fiscal e trabalhista são as usuais para a generalidade dos objetos, conforme disciplinado no edital.</w:t>
      </w:r>
    </w:p>
    <w:p w:rsidR="00B32268" w:rsidRDefault="00B32268" w:rsidP="00850290">
      <w:pPr>
        <w:numPr>
          <w:ilvl w:val="1"/>
          <w:numId w:val="27"/>
        </w:numPr>
        <w:suppressAutoHyphens w:val="0"/>
        <w:spacing w:after="0" w:line="360" w:lineRule="auto"/>
        <w:ind w:left="0" w:firstLine="709"/>
        <w:jc w:val="both"/>
        <w:rPr>
          <w:rFonts w:cstheme="minorHAnsi"/>
          <w:sz w:val="24"/>
        </w:rPr>
      </w:pPr>
      <w:r w:rsidRPr="003F6ED5">
        <w:rPr>
          <w:rFonts w:cstheme="minorHAnsi"/>
          <w:sz w:val="24"/>
        </w:rPr>
        <w:t>Os critérios de qualificação econômico-financeira a serem atendidos p</w:t>
      </w:r>
      <w:r w:rsidRPr="003F6ED5">
        <w:rPr>
          <w:rFonts w:cstheme="minorHAnsi"/>
          <w:sz w:val="24"/>
        </w:rPr>
        <w:t>e</w:t>
      </w:r>
      <w:r w:rsidRPr="003F6ED5">
        <w:rPr>
          <w:rFonts w:cstheme="minorHAnsi"/>
          <w:sz w:val="24"/>
        </w:rPr>
        <w:t>lo fornecedor estão previstos no edital.</w:t>
      </w:r>
    </w:p>
    <w:p w:rsidR="00B32268" w:rsidRPr="00D3156F" w:rsidRDefault="00B32268" w:rsidP="00850290">
      <w:pPr>
        <w:numPr>
          <w:ilvl w:val="1"/>
          <w:numId w:val="27"/>
        </w:numPr>
        <w:suppressAutoHyphens w:val="0"/>
        <w:spacing w:after="0" w:line="360" w:lineRule="auto"/>
        <w:ind w:left="0" w:firstLine="709"/>
        <w:jc w:val="both"/>
        <w:rPr>
          <w:rFonts w:cstheme="minorHAnsi"/>
          <w:sz w:val="24"/>
        </w:rPr>
      </w:pPr>
      <w:r w:rsidRPr="00D3156F">
        <w:rPr>
          <w:rFonts w:cstheme="minorHAnsi"/>
          <w:sz w:val="24"/>
        </w:rPr>
        <w:lastRenderedPageBreak/>
        <w:t>Os critérios de qualificação técnica a serem atendidos pelo fornecedor serão:</w:t>
      </w:r>
      <w:r w:rsidRPr="00D3156F">
        <w:rPr>
          <w:rFonts w:cstheme="minorHAnsi"/>
          <w:sz w:val="24"/>
          <w:highlight w:val="yellow"/>
        </w:rPr>
        <w:t xml:space="preserve"> </w:t>
      </w:r>
    </w:p>
    <w:p w:rsidR="00B32268" w:rsidRPr="00D3156F" w:rsidRDefault="00B32268" w:rsidP="00850290">
      <w:pPr>
        <w:numPr>
          <w:ilvl w:val="2"/>
          <w:numId w:val="27"/>
        </w:numPr>
        <w:suppressAutoHyphens w:val="0"/>
        <w:spacing w:after="0" w:line="360" w:lineRule="auto"/>
        <w:ind w:left="0" w:firstLine="709"/>
        <w:jc w:val="both"/>
        <w:rPr>
          <w:rFonts w:cstheme="minorHAnsi"/>
          <w:bCs/>
          <w:color w:val="000000"/>
          <w:sz w:val="24"/>
        </w:rPr>
      </w:pPr>
      <w:bookmarkStart w:id="2" w:name="_Hlk519176340"/>
      <w:r w:rsidRPr="00D3156F">
        <w:rPr>
          <w:rFonts w:cstheme="minorHAnsi"/>
          <w:color w:val="000000"/>
          <w:sz w:val="24"/>
        </w:rPr>
        <w:t>Comprovação de aptidão para a prestação dos serviços em característ</w:t>
      </w:r>
      <w:r w:rsidRPr="00D3156F">
        <w:rPr>
          <w:rFonts w:cstheme="minorHAnsi"/>
          <w:color w:val="000000"/>
          <w:sz w:val="24"/>
        </w:rPr>
        <w:t>i</w:t>
      </w:r>
      <w:r w:rsidRPr="00D3156F">
        <w:rPr>
          <w:rFonts w:cstheme="minorHAnsi"/>
          <w:color w:val="000000"/>
          <w:sz w:val="24"/>
        </w:rPr>
        <w:t xml:space="preserve">cas, quantidades e prazos </w:t>
      </w:r>
      <w:r w:rsidRPr="00D3156F">
        <w:rPr>
          <w:rFonts w:cstheme="minorHAnsi"/>
          <w:sz w:val="24"/>
        </w:rPr>
        <w:t>compatíveis</w:t>
      </w:r>
      <w:r w:rsidRPr="00D3156F">
        <w:rPr>
          <w:rFonts w:cstheme="minorHAnsi"/>
          <w:color w:val="000000"/>
          <w:sz w:val="24"/>
        </w:rPr>
        <w:t xml:space="preserve"> com o objeto desta licitação, ou com o item pertinente, mediante a apresentação de atestado(s) fornecido(s) por pessoas jurídicas de direito público ou privado. </w:t>
      </w:r>
    </w:p>
    <w:p w:rsidR="00B32268" w:rsidRPr="00D3156F" w:rsidRDefault="00B32268" w:rsidP="00850290">
      <w:pPr>
        <w:numPr>
          <w:ilvl w:val="3"/>
          <w:numId w:val="27"/>
        </w:numPr>
        <w:suppressAutoHyphens w:val="0"/>
        <w:spacing w:after="0" w:line="360" w:lineRule="auto"/>
        <w:ind w:left="0" w:firstLine="709"/>
        <w:jc w:val="both"/>
        <w:rPr>
          <w:rFonts w:cstheme="minorHAnsi"/>
          <w:bCs/>
          <w:color w:val="000000"/>
          <w:sz w:val="24"/>
        </w:rPr>
      </w:pPr>
      <w:r w:rsidRPr="00D3156F">
        <w:rPr>
          <w:rFonts w:cstheme="minorHAnsi"/>
          <w:color w:val="000000"/>
          <w:sz w:val="24"/>
        </w:rPr>
        <w:t>Para fins da comprovação de que trata este subitem, os atest</w:t>
      </w:r>
      <w:r w:rsidRPr="00D3156F">
        <w:rPr>
          <w:rFonts w:cstheme="minorHAnsi"/>
          <w:color w:val="000000"/>
          <w:sz w:val="24"/>
        </w:rPr>
        <w:t>a</w:t>
      </w:r>
      <w:r w:rsidRPr="00D3156F">
        <w:rPr>
          <w:rFonts w:cstheme="minorHAnsi"/>
          <w:color w:val="000000"/>
          <w:sz w:val="24"/>
        </w:rPr>
        <w:t>dos deverão dizer respeito a serviços executados com as seguintes características m</w:t>
      </w:r>
      <w:r w:rsidRPr="00D3156F">
        <w:rPr>
          <w:rFonts w:cstheme="minorHAnsi"/>
          <w:color w:val="000000"/>
          <w:sz w:val="24"/>
        </w:rPr>
        <w:t>í</w:t>
      </w:r>
      <w:r w:rsidRPr="00D3156F">
        <w:rPr>
          <w:rFonts w:cstheme="minorHAnsi"/>
          <w:color w:val="000000"/>
          <w:sz w:val="24"/>
        </w:rPr>
        <w:t>nimas:</w:t>
      </w:r>
    </w:p>
    <w:p w:rsidR="00B32268" w:rsidRPr="00F0245B" w:rsidRDefault="00B32268" w:rsidP="00850290">
      <w:pPr>
        <w:numPr>
          <w:ilvl w:val="4"/>
          <w:numId w:val="27"/>
        </w:numPr>
        <w:suppressAutoHyphens w:val="0"/>
        <w:spacing w:after="0" w:line="360" w:lineRule="auto"/>
        <w:ind w:left="0" w:firstLine="709"/>
        <w:jc w:val="both"/>
        <w:rPr>
          <w:rFonts w:cstheme="minorHAnsi"/>
          <w:color w:val="000000" w:themeColor="text1"/>
          <w:sz w:val="24"/>
        </w:rPr>
      </w:pPr>
      <w:r w:rsidRPr="00F0245B">
        <w:rPr>
          <w:rFonts w:cstheme="minorHAnsi"/>
          <w:color w:val="000000" w:themeColor="text1"/>
          <w:sz w:val="24"/>
        </w:rPr>
        <w:t xml:space="preserve">Deverá haver a comprovação da experiência mínima de 02 (dois) anos na prestação dos serviços, sendo aceito o somatório de atestados de períodos diferentes, não havendo obrigatoriedade de os 02 (dois) anos serem ininterruptos. </w:t>
      </w:r>
    </w:p>
    <w:p w:rsidR="00B32268" w:rsidRPr="00F0245B" w:rsidRDefault="00B32268" w:rsidP="00850290">
      <w:pPr>
        <w:numPr>
          <w:ilvl w:val="3"/>
          <w:numId w:val="27"/>
        </w:numPr>
        <w:suppressAutoHyphens w:val="0"/>
        <w:spacing w:after="0" w:line="360" w:lineRule="auto"/>
        <w:ind w:left="0" w:firstLine="709"/>
        <w:jc w:val="both"/>
        <w:rPr>
          <w:rFonts w:cstheme="minorHAnsi"/>
          <w:color w:val="000000"/>
          <w:sz w:val="24"/>
        </w:rPr>
      </w:pPr>
      <w:bookmarkStart w:id="3" w:name="_Hlk519177818"/>
      <w:bookmarkEnd w:id="2"/>
      <w:r w:rsidRPr="00F0245B">
        <w:rPr>
          <w:rFonts w:cstheme="minorHAnsi"/>
          <w:color w:val="000000"/>
          <w:sz w:val="24"/>
        </w:rPr>
        <w:t xml:space="preserve">Os atestados deverão referir-se a serviços prestados no âmbito de sua atividade econômica principal ou secundária especificadas no contrato social vigente; </w:t>
      </w:r>
    </w:p>
    <w:p w:rsidR="00B32268" w:rsidRPr="00F0245B" w:rsidRDefault="00B32268" w:rsidP="00850290">
      <w:pPr>
        <w:numPr>
          <w:ilvl w:val="3"/>
          <w:numId w:val="27"/>
        </w:numPr>
        <w:suppressAutoHyphens w:val="0"/>
        <w:spacing w:after="0" w:line="360" w:lineRule="auto"/>
        <w:ind w:left="0" w:firstLine="709"/>
        <w:jc w:val="both"/>
        <w:rPr>
          <w:rFonts w:cstheme="minorHAnsi"/>
          <w:color w:val="000000" w:themeColor="text1"/>
          <w:sz w:val="24"/>
        </w:rPr>
      </w:pPr>
      <w:r w:rsidRPr="00F0245B">
        <w:rPr>
          <w:rFonts w:cstheme="minorHAnsi"/>
          <w:color w:val="000000" w:themeColor="text1"/>
          <w:sz w:val="24"/>
        </w:rPr>
        <w:t xml:space="preserve">Somente serão aceitos atestados expedidos após a conclusão do contrato ou se decorrido, pelo menos, um ano do início de sua execução, exceto se firmado para ser executado em prazo inferior. </w:t>
      </w:r>
    </w:p>
    <w:bookmarkEnd w:id="3"/>
    <w:p w:rsidR="00B32268" w:rsidRDefault="00B32268" w:rsidP="00850290">
      <w:pPr>
        <w:numPr>
          <w:ilvl w:val="3"/>
          <w:numId w:val="27"/>
        </w:numPr>
        <w:suppressAutoHyphens w:val="0"/>
        <w:spacing w:after="0" w:line="360" w:lineRule="auto"/>
        <w:ind w:left="0" w:firstLine="709"/>
        <w:jc w:val="both"/>
        <w:rPr>
          <w:rFonts w:cstheme="minorHAnsi"/>
          <w:color w:val="000000" w:themeColor="text1"/>
          <w:sz w:val="24"/>
        </w:rPr>
      </w:pPr>
      <w:r w:rsidRPr="00F0245B">
        <w:rPr>
          <w:rFonts w:cstheme="minorHAnsi"/>
          <w:color w:val="000000" w:themeColor="text1"/>
          <w:sz w:val="24"/>
        </w:rPr>
        <w:t>Poderá ser admitida, para fins de comprovação de quantitativo mínimo do serviço, a apresentação de diferentes atestados de serviços executados de forma concomitante, pois essa situação se equivale, para fins de comprovação de c</w:t>
      </w:r>
      <w:r w:rsidRPr="00F0245B">
        <w:rPr>
          <w:rFonts w:cstheme="minorHAnsi"/>
          <w:color w:val="000000" w:themeColor="text1"/>
          <w:sz w:val="24"/>
        </w:rPr>
        <w:t>a</w:t>
      </w:r>
      <w:r w:rsidRPr="00F0245B">
        <w:rPr>
          <w:rFonts w:cstheme="minorHAnsi"/>
          <w:color w:val="000000" w:themeColor="text1"/>
          <w:sz w:val="24"/>
        </w:rPr>
        <w:t>pacidade técnico-operacional, a uma única contratação.</w:t>
      </w:r>
    </w:p>
    <w:p w:rsidR="00B32268" w:rsidRPr="00F0245B" w:rsidRDefault="00B32268" w:rsidP="00850290">
      <w:pPr>
        <w:numPr>
          <w:ilvl w:val="3"/>
          <w:numId w:val="27"/>
        </w:numPr>
        <w:suppressAutoHyphens w:val="0"/>
        <w:spacing w:after="0" w:line="360" w:lineRule="auto"/>
        <w:ind w:left="0" w:firstLine="709"/>
        <w:jc w:val="both"/>
        <w:rPr>
          <w:rFonts w:cstheme="minorHAnsi"/>
          <w:color w:val="000000" w:themeColor="text1"/>
          <w:sz w:val="24"/>
        </w:rPr>
      </w:pPr>
      <w:r w:rsidRPr="00F0245B">
        <w:rPr>
          <w:rFonts w:cstheme="minorHAnsi"/>
          <w:color w:val="000000"/>
          <w:sz w:val="24"/>
        </w:rPr>
        <w:t>O licitante disponibilizará todas as informações necessárias à comprovação da legitimidade dos atestados utilizados, podendo serem exigidos, de</w:t>
      </w:r>
      <w:r w:rsidRPr="00F0245B">
        <w:rPr>
          <w:rFonts w:cstheme="minorHAnsi"/>
          <w:color w:val="000000"/>
          <w:sz w:val="24"/>
        </w:rPr>
        <w:t>n</w:t>
      </w:r>
      <w:r w:rsidRPr="00F0245B">
        <w:rPr>
          <w:rFonts w:cstheme="minorHAnsi"/>
          <w:color w:val="000000"/>
          <w:sz w:val="24"/>
        </w:rPr>
        <w:t>tre outros documentos, cópia do contrato que deu suporte à contratação, endereço atual da contratante e local em que foram prestados os serviços</w:t>
      </w:r>
      <w:r>
        <w:rPr>
          <w:rFonts w:cstheme="minorHAnsi"/>
          <w:color w:val="000000"/>
          <w:sz w:val="24"/>
        </w:rPr>
        <w:t>.</w:t>
      </w:r>
    </w:p>
    <w:p w:rsidR="00B32268" w:rsidRPr="00F0245B" w:rsidRDefault="00B32268" w:rsidP="00850290">
      <w:pPr>
        <w:numPr>
          <w:ilvl w:val="2"/>
          <w:numId w:val="27"/>
        </w:numPr>
        <w:suppressAutoHyphens w:val="0"/>
        <w:spacing w:after="0" w:line="360" w:lineRule="auto"/>
        <w:ind w:left="0" w:firstLine="709"/>
        <w:jc w:val="both"/>
        <w:rPr>
          <w:rFonts w:cstheme="minorHAnsi"/>
          <w:bCs/>
          <w:color w:val="000000" w:themeColor="text1"/>
          <w:sz w:val="24"/>
        </w:rPr>
      </w:pPr>
      <w:bookmarkStart w:id="4" w:name="_Hlk518983267"/>
      <w:r w:rsidRPr="00F0245B">
        <w:rPr>
          <w:rFonts w:cstheme="minorHAnsi"/>
          <w:bCs/>
          <w:color w:val="000000" w:themeColor="text1"/>
          <w:sz w:val="24"/>
        </w:rPr>
        <w:lastRenderedPageBreak/>
        <w:t xml:space="preserve">As </w:t>
      </w:r>
      <w:r w:rsidRPr="00F0245B">
        <w:rPr>
          <w:rFonts w:cstheme="minorHAnsi"/>
          <w:color w:val="000000" w:themeColor="text1"/>
          <w:sz w:val="24"/>
        </w:rPr>
        <w:t>empresas</w:t>
      </w:r>
      <w:r w:rsidRPr="00F0245B">
        <w:rPr>
          <w:rFonts w:cstheme="minorHAnsi"/>
          <w:bCs/>
          <w:color w:val="000000" w:themeColor="text1"/>
          <w:sz w:val="24"/>
        </w:rPr>
        <w:t xml:space="preserve"> deverão apresentar atestado de vistoria assinado pelo se</w:t>
      </w:r>
      <w:r w:rsidRPr="00F0245B">
        <w:rPr>
          <w:rFonts w:cstheme="minorHAnsi"/>
          <w:bCs/>
          <w:color w:val="000000" w:themeColor="text1"/>
          <w:sz w:val="24"/>
        </w:rPr>
        <w:t>r</w:t>
      </w:r>
      <w:r w:rsidRPr="00F0245B">
        <w:rPr>
          <w:rFonts w:cstheme="minorHAnsi"/>
          <w:bCs/>
          <w:color w:val="000000" w:themeColor="text1"/>
          <w:sz w:val="24"/>
        </w:rPr>
        <w:t>vidor responsável</w:t>
      </w:r>
    </w:p>
    <w:p w:rsidR="00B32268" w:rsidRPr="003F6ED5" w:rsidRDefault="00B32268" w:rsidP="00850290">
      <w:pPr>
        <w:numPr>
          <w:ilvl w:val="3"/>
          <w:numId w:val="27"/>
        </w:numPr>
        <w:suppressAutoHyphens w:val="0"/>
        <w:spacing w:after="0" w:line="360" w:lineRule="auto"/>
        <w:ind w:left="0" w:firstLine="709"/>
        <w:jc w:val="both"/>
        <w:rPr>
          <w:rFonts w:cstheme="minorHAnsi"/>
          <w:sz w:val="24"/>
        </w:rPr>
      </w:pPr>
      <w:r w:rsidRPr="00F0245B">
        <w:rPr>
          <w:rFonts w:cstheme="minorHAnsi"/>
          <w:bCs/>
          <w:color w:val="000000" w:themeColor="text1"/>
          <w:sz w:val="24"/>
        </w:rPr>
        <w:t>O atestado de vistoria poderá ser substituído por declaração emitida pelo licitante em que conste, alternativamente, ou que conhece as condições locais para execução do objeto; ou que tem pleno conhecimento das condições e p</w:t>
      </w:r>
      <w:r w:rsidRPr="00F0245B">
        <w:rPr>
          <w:rFonts w:cstheme="minorHAnsi"/>
          <w:bCs/>
          <w:color w:val="000000" w:themeColor="text1"/>
          <w:sz w:val="24"/>
        </w:rPr>
        <w:t>e</w:t>
      </w:r>
      <w:r w:rsidRPr="00F0245B">
        <w:rPr>
          <w:rFonts w:cstheme="minorHAnsi"/>
          <w:bCs/>
          <w:color w:val="000000" w:themeColor="text1"/>
          <w:sz w:val="24"/>
        </w:rPr>
        <w:t>culiaridades inerentes à natureza do trabalho, assume total responsabilidade por este fato e não utilizará deste para quaisquer questionamentos futuros que ensejem des</w:t>
      </w:r>
      <w:r w:rsidRPr="00F0245B">
        <w:rPr>
          <w:rFonts w:cstheme="minorHAnsi"/>
          <w:bCs/>
          <w:color w:val="000000" w:themeColor="text1"/>
          <w:sz w:val="24"/>
        </w:rPr>
        <w:t>a</w:t>
      </w:r>
      <w:r w:rsidRPr="00F0245B">
        <w:rPr>
          <w:rFonts w:cstheme="minorHAnsi"/>
          <w:bCs/>
          <w:color w:val="000000" w:themeColor="text1"/>
          <w:sz w:val="24"/>
        </w:rPr>
        <w:t>venças técnicas ou financeiras com a contratante.</w:t>
      </w:r>
      <w:bookmarkEnd w:id="4"/>
    </w:p>
    <w:p w:rsidR="00B32268" w:rsidRPr="00CA7A98" w:rsidRDefault="00B32268" w:rsidP="00850290">
      <w:pPr>
        <w:numPr>
          <w:ilvl w:val="1"/>
          <w:numId w:val="27"/>
        </w:numPr>
        <w:suppressAutoHyphens w:val="0"/>
        <w:spacing w:after="0" w:line="360" w:lineRule="auto"/>
        <w:ind w:left="0" w:firstLine="709"/>
        <w:jc w:val="both"/>
        <w:rPr>
          <w:rFonts w:cstheme="minorHAnsi"/>
          <w:color w:val="000000" w:themeColor="text1"/>
          <w:sz w:val="24"/>
        </w:rPr>
      </w:pPr>
      <w:r w:rsidRPr="00CA7A98">
        <w:rPr>
          <w:rFonts w:cstheme="minorHAnsi"/>
          <w:color w:val="000000" w:themeColor="text1"/>
          <w:sz w:val="24"/>
        </w:rPr>
        <w:t>O critério de aceitabilidade de preços será sigiloso,  nos termos da Lei nº 12.527, de 2011.</w:t>
      </w:r>
    </w:p>
    <w:p w:rsidR="00B32268" w:rsidRPr="003F6ED5" w:rsidRDefault="00B32268" w:rsidP="00850290">
      <w:pPr>
        <w:numPr>
          <w:ilvl w:val="1"/>
          <w:numId w:val="27"/>
        </w:numPr>
        <w:suppressAutoHyphens w:val="0"/>
        <w:spacing w:after="0" w:line="360" w:lineRule="auto"/>
        <w:ind w:left="0" w:firstLine="709"/>
        <w:jc w:val="both"/>
        <w:rPr>
          <w:rFonts w:cstheme="minorHAnsi"/>
          <w:sz w:val="24"/>
        </w:rPr>
      </w:pPr>
      <w:r w:rsidRPr="003F6ED5">
        <w:rPr>
          <w:rFonts w:cstheme="minorHAnsi"/>
          <w:sz w:val="24"/>
        </w:rPr>
        <w:t>O critério de julgamento da proposta é o menor preço global.</w:t>
      </w:r>
    </w:p>
    <w:p w:rsidR="00B32268" w:rsidRPr="00A07314" w:rsidRDefault="00B32268" w:rsidP="00850290">
      <w:pPr>
        <w:numPr>
          <w:ilvl w:val="1"/>
          <w:numId w:val="27"/>
        </w:numPr>
        <w:suppressAutoHyphens w:val="0"/>
        <w:spacing w:after="0" w:line="360" w:lineRule="auto"/>
        <w:ind w:left="0" w:right="-17" w:firstLine="709"/>
        <w:jc w:val="both"/>
        <w:rPr>
          <w:rFonts w:cstheme="minorHAnsi"/>
          <w:b/>
          <w:sz w:val="24"/>
          <w:lang w:val="x-none"/>
        </w:rPr>
      </w:pPr>
      <w:r w:rsidRPr="003F6ED5">
        <w:rPr>
          <w:rFonts w:cstheme="minorHAnsi"/>
          <w:sz w:val="24"/>
        </w:rPr>
        <w:t>As regras de desempate entre propostas são as discriminadas no edital.</w:t>
      </w:r>
    </w:p>
    <w:p w:rsidR="00B32268" w:rsidRPr="003F6ED5" w:rsidRDefault="00B32268" w:rsidP="00B32268">
      <w:pPr>
        <w:spacing w:line="360" w:lineRule="auto"/>
        <w:ind w:left="709" w:right="-17"/>
        <w:jc w:val="both"/>
        <w:rPr>
          <w:rFonts w:cstheme="minorHAnsi"/>
          <w:b/>
          <w:sz w:val="24"/>
          <w:lang w:val="x-none"/>
        </w:rPr>
      </w:pPr>
    </w:p>
    <w:p w:rsidR="00B32268" w:rsidRPr="003F6ED5" w:rsidRDefault="00B32268" w:rsidP="00850290">
      <w:pPr>
        <w:pStyle w:val="Nivel10"/>
        <w:numPr>
          <w:ilvl w:val="0"/>
          <w:numId w:val="27"/>
        </w:numPr>
        <w:spacing w:before="0" w:after="0" w:line="360" w:lineRule="auto"/>
        <w:ind w:left="0" w:firstLine="709"/>
        <w:rPr>
          <w:rFonts w:asciiTheme="minorHAnsi" w:hAnsiTheme="minorHAnsi" w:cstheme="minorHAnsi"/>
          <w:bCs/>
          <w:sz w:val="24"/>
          <w:szCs w:val="24"/>
        </w:rPr>
      </w:pPr>
      <w:r w:rsidRPr="003F6ED5">
        <w:rPr>
          <w:rFonts w:asciiTheme="minorHAnsi" w:hAnsiTheme="minorHAnsi" w:cstheme="minorHAnsi"/>
          <w:bCs/>
          <w:sz w:val="24"/>
          <w:szCs w:val="24"/>
        </w:rPr>
        <w:t>ESTIMATIVA DE PREÇOS E PREÇOS REFERENCIAIS.</w:t>
      </w:r>
    </w:p>
    <w:p w:rsidR="00B32268" w:rsidRPr="00CA7A98" w:rsidRDefault="00B32268" w:rsidP="00850290">
      <w:pPr>
        <w:numPr>
          <w:ilvl w:val="1"/>
          <w:numId w:val="27"/>
        </w:numPr>
        <w:suppressAutoHyphens w:val="0"/>
        <w:spacing w:after="0" w:line="360" w:lineRule="auto"/>
        <w:ind w:left="0" w:firstLine="709"/>
        <w:jc w:val="both"/>
        <w:rPr>
          <w:rFonts w:cstheme="minorHAnsi"/>
          <w:color w:val="000000" w:themeColor="text1"/>
          <w:sz w:val="24"/>
        </w:rPr>
      </w:pPr>
      <w:r w:rsidRPr="00CA7A98">
        <w:rPr>
          <w:rFonts w:cstheme="minorHAnsi"/>
          <w:color w:val="000000" w:themeColor="text1"/>
          <w:sz w:val="24"/>
        </w:rPr>
        <w:t>O custo estimado da contratação será tornado público apenas e imedi</w:t>
      </w:r>
      <w:r w:rsidRPr="00CA7A98">
        <w:rPr>
          <w:rFonts w:cstheme="minorHAnsi"/>
          <w:color w:val="000000" w:themeColor="text1"/>
          <w:sz w:val="24"/>
        </w:rPr>
        <w:t>a</w:t>
      </w:r>
      <w:r w:rsidRPr="00CA7A98">
        <w:rPr>
          <w:rFonts w:cstheme="minorHAnsi"/>
          <w:color w:val="000000" w:themeColor="text1"/>
          <w:sz w:val="24"/>
        </w:rPr>
        <w:t>tamente após o encerramento do envio de lances.</w:t>
      </w:r>
    </w:p>
    <w:p w:rsidR="00B32268" w:rsidRDefault="00B32268" w:rsidP="00850290">
      <w:pPr>
        <w:pStyle w:val="Nivel10"/>
        <w:numPr>
          <w:ilvl w:val="0"/>
          <w:numId w:val="27"/>
        </w:numPr>
        <w:spacing w:before="0" w:after="0" w:line="360" w:lineRule="auto"/>
        <w:ind w:left="0" w:firstLine="709"/>
        <w:rPr>
          <w:rFonts w:asciiTheme="minorHAnsi" w:hAnsiTheme="minorHAnsi" w:cstheme="minorHAnsi"/>
          <w:bCs/>
          <w:sz w:val="24"/>
          <w:szCs w:val="24"/>
        </w:rPr>
      </w:pPr>
      <w:r w:rsidRPr="003F6ED5">
        <w:rPr>
          <w:rFonts w:asciiTheme="minorHAnsi" w:hAnsiTheme="minorHAnsi" w:cstheme="minorHAnsi"/>
          <w:bCs/>
          <w:sz w:val="24"/>
          <w:szCs w:val="24"/>
        </w:rPr>
        <w:t>DOS RECURSOS ORÇAMENTÁRIOS.</w:t>
      </w:r>
    </w:p>
    <w:p w:rsidR="00B32268" w:rsidRPr="006717DE" w:rsidRDefault="00B32268" w:rsidP="00850290">
      <w:pPr>
        <w:pStyle w:val="Nivel10"/>
        <w:numPr>
          <w:ilvl w:val="1"/>
          <w:numId w:val="25"/>
        </w:numPr>
        <w:spacing w:before="0" w:after="0" w:line="360" w:lineRule="auto"/>
        <w:ind w:left="0" w:firstLine="709"/>
        <w:rPr>
          <w:rFonts w:asciiTheme="minorHAnsi" w:hAnsiTheme="minorHAnsi" w:cstheme="minorHAnsi"/>
          <w:sz w:val="24"/>
        </w:rPr>
      </w:pPr>
      <w:r w:rsidRPr="006717DE">
        <w:rPr>
          <w:rFonts w:asciiTheme="minorHAnsi" w:hAnsiTheme="minorHAnsi" w:cstheme="minorHAnsi"/>
          <w:b w:val="0"/>
          <w:bCs/>
          <w:sz w:val="24"/>
          <w:szCs w:val="24"/>
        </w:rPr>
        <w:t xml:space="preserve">- </w:t>
      </w:r>
      <w:r w:rsidRPr="006717DE">
        <w:rPr>
          <w:rFonts w:asciiTheme="minorHAnsi" w:hAnsiTheme="minorHAnsi" w:cstheme="minorHAnsi"/>
          <w:b w:val="0"/>
          <w:iCs/>
          <w:color w:val="000000" w:themeColor="text1"/>
          <w:sz w:val="24"/>
        </w:rPr>
        <w:t>As despesas decorrentes da presente contratação correrão à conta de recursos específicos consignados no Orçamento Geral da Câmara Municipal, do exerc</w:t>
      </w:r>
      <w:r w:rsidRPr="006717DE">
        <w:rPr>
          <w:rFonts w:asciiTheme="minorHAnsi" w:hAnsiTheme="minorHAnsi" w:cstheme="minorHAnsi"/>
          <w:b w:val="0"/>
          <w:iCs/>
          <w:color w:val="000000" w:themeColor="text1"/>
          <w:sz w:val="24"/>
        </w:rPr>
        <w:t>í</w:t>
      </w:r>
      <w:r w:rsidRPr="006717DE">
        <w:rPr>
          <w:rFonts w:asciiTheme="minorHAnsi" w:hAnsiTheme="minorHAnsi" w:cstheme="minorHAnsi"/>
          <w:b w:val="0"/>
          <w:iCs/>
          <w:color w:val="000000" w:themeColor="text1"/>
          <w:sz w:val="24"/>
        </w:rPr>
        <w:t>cio de 2022, na seguinte dotação:</w:t>
      </w:r>
      <w:r w:rsidR="00B174F8">
        <w:rPr>
          <w:rFonts w:asciiTheme="minorHAnsi" w:hAnsiTheme="minorHAnsi" w:cstheme="minorHAnsi"/>
          <w:b w:val="0"/>
          <w:iCs/>
          <w:color w:val="000000" w:themeColor="text1"/>
          <w:sz w:val="24"/>
        </w:rPr>
        <w:t xml:space="preserve"> 01.01.02.01.031.0100.4003.33.90.40.00</w:t>
      </w:r>
      <w:r w:rsidR="003462F3">
        <w:rPr>
          <w:rFonts w:asciiTheme="minorHAnsi" w:hAnsiTheme="minorHAnsi" w:cstheme="minorHAnsi"/>
          <w:b w:val="0"/>
          <w:iCs/>
          <w:color w:val="000000" w:themeColor="text1"/>
          <w:sz w:val="24"/>
        </w:rPr>
        <w:t>..</w:t>
      </w:r>
    </w:p>
    <w:p w:rsidR="00B174F8" w:rsidRDefault="00B174F8" w:rsidP="00B32268">
      <w:pPr>
        <w:pStyle w:val="Nivel10"/>
        <w:spacing w:before="0" w:line="360" w:lineRule="auto"/>
        <w:ind w:left="567" w:firstLine="0"/>
        <w:jc w:val="right"/>
        <w:rPr>
          <w:rFonts w:asciiTheme="minorHAnsi" w:hAnsiTheme="minorHAnsi" w:cstheme="minorHAnsi"/>
          <w:b w:val="0"/>
          <w:color w:val="000000" w:themeColor="text1"/>
          <w:sz w:val="24"/>
        </w:rPr>
      </w:pPr>
    </w:p>
    <w:p w:rsidR="00B32268" w:rsidRPr="004D18C9" w:rsidRDefault="00B32268" w:rsidP="00B32268">
      <w:pPr>
        <w:pStyle w:val="Nivel10"/>
        <w:spacing w:before="0" w:line="360" w:lineRule="auto"/>
        <w:ind w:left="567" w:firstLine="0"/>
        <w:jc w:val="right"/>
        <w:rPr>
          <w:rFonts w:asciiTheme="minorHAnsi" w:hAnsiTheme="minorHAnsi" w:cstheme="minorHAnsi"/>
          <w:b w:val="0"/>
          <w:color w:val="000000" w:themeColor="text1"/>
          <w:sz w:val="24"/>
        </w:rPr>
      </w:pPr>
      <w:r w:rsidRPr="004D18C9">
        <w:rPr>
          <w:rFonts w:asciiTheme="minorHAnsi" w:hAnsiTheme="minorHAnsi" w:cstheme="minorHAnsi"/>
          <w:b w:val="0"/>
          <w:color w:val="000000" w:themeColor="text1"/>
          <w:sz w:val="24"/>
        </w:rPr>
        <w:t xml:space="preserve">Alto Rio Doce/MG, 17 de março de 2022. </w:t>
      </w:r>
    </w:p>
    <w:p w:rsidR="00B32268" w:rsidRDefault="00B32268" w:rsidP="00B32268">
      <w:pPr>
        <w:spacing w:line="360" w:lineRule="auto"/>
        <w:jc w:val="center"/>
        <w:rPr>
          <w:rFonts w:cstheme="minorHAnsi"/>
          <w:sz w:val="24"/>
        </w:rPr>
      </w:pPr>
    </w:p>
    <w:p w:rsidR="00B32268" w:rsidRPr="003F6ED5" w:rsidRDefault="00B32268" w:rsidP="00B174F8">
      <w:pPr>
        <w:spacing w:after="0" w:line="240" w:lineRule="auto"/>
        <w:jc w:val="center"/>
        <w:rPr>
          <w:rFonts w:cstheme="minorHAnsi"/>
          <w:sz w:val="24"/>
        </w:rPr>
      </w:pPr>
      <w:r w:rsidRPr="003F6ED5">
        <w:rPr>
          <w:rFonts w:cstheme="minorHAnsi"/>
          <w:sz w:val="24"/>
        </w:rPr>
        <w:t>__________________________________</w:t>
      </w:r>
    </w:p>
    <w:p w:rsidR="00B32268" w:rsidRDefault="00B32268" w:rsidP="00B174F8">
      <w:pPr>
        <w:spacing w:after="0" w:line="240" w:lineRule="auto"/>
        <w:jc w:val="center"/>
        <w:rPr>
          <w:rFonts w:cstheme="minorHAnsi"/>
          <w:sz w:val="24"/>
        </w:rPr>
      </w:pPr>
      <w:r>
        <w:rPr>
          <w:rFonts w:cstheme="minorHAnsi"/>
          <w:sz w:val="24"/>
        </w:rPr>
        <w:t>ELISMAR DE PAULA</w:t>
      </w:r>
    </w:p>
    <w:p w:rsidR="00B32268" w:rsidRDefault="00B32268" w:rsidP="00B174F8">
      <w:pPr>
        <w:spacing w:after="0" w:line="240" w:lineRule="auto"/>
        <w:jc w:val="center"/>
        <w:rPr>
          <w:rFonts w:cstheme="minorHAnsi"/>
          <w:sz w:val="24"/>
        </w:rPr>
      </w:pPr>
      <w:r>
        <w:rPr>
          <w:rFonts w:cstheme="minorHAnsi"/>
          <w:sz w:val="24"/>
        </w:rPr>
        <w:t>Diretora-Geral</w:t>
      </w:r>
    </w:p>
    <w:p w:rsidR="00172C12" w:rsidRPr="00D16192" w:rsidRDefault="006F5855" w:rsidP="00B32268">
      <w:pPr>
        <w:spacing w:line="360" w:lineRule="auto"/>
        <w:jc w:val="center"/>
        <w:rPr>
          <w:rFonts w:cstheme="minorHAnsi"/>
          <w:b/>
          <w:bCs/>
          <w:color w:val="000000" w:themeColor="text1"/>
          <w:sz w:val="24"/>
          <w:szCs w:val="24"/>
        </w:rPr>
      </w:pPr>
      <w:r w:rsidRPr="00D02DEE">
        <w:rPr>
          <w:rFonts w:cstheme="minorHAnsi"/>
          <w:b/>
          <w:color w:val="000000" w:themeColor="text1"/>
          <w:sz w:val="24"/>
          <w:szCs w:val="24"/>
          <w:lang w:eastAsia="pt-BR"/>
        </w:rPr>
        <w:lastRenderedPageBreak/>
        <w:t>ANEXO II</w:t>
      </w:r>
    </w:p>
    <w:p w:rsidR="00284AAF" w:rsidRPr="00D02DEE" w:rsidRDefault="00D53EAD" w:rsidP="00D16192">
      <w:pPr>
        <w:spacing w:line="360" w:lineRule="auto"/>
        <w:jc w:val="center"/>
        <w:rPr>
          <w:rFonts w:cstheme="minorHAnsi"/>
          <w:b/>
          <w:color w:val="000000" w:themeColor="text1"/>
          <w:sz w:val="24"/>
          <w:szCs w:val="24"/>
        </w:rPr>
      </w:pPr>
      <w:r w:rsidRPr="00D02DEE">
        <w:rPr>
          <w:rFonts w:cstheme="minorHAnsi"/>
          <w:b/>
          <w:color w:val="000000" w:themeColor="text1"/>
          <w:sz w:val="24"/>
          <w:szCs w:val="24"/>
        </w:rPr>
        <w:t>DECLARAÇÃO DE CUMPRIMEN</w:t>
      </w:r>
      <w:r w:rsidR="00D16192">
        <w:rPr>
          <w:rFonts w:cstheme="minorHAnsi"/>
          <w:b/>
          <w:color w:val="000000" w:themeColor="text1"/>
          <w:sz w:val="24"/>
          <w:szCs w:val="24"/>
        </w:rPr>
        <w:t>TO DE REQUISITOS DE HABILITAÇÃO</w:t>
      </w:r>
    </w:p>
    <w:p w:rsidR="00284AAF" w:rsidRPr="00D02DEE" w:rsidRDefault="00B32268" w:rsidP="00FA73C6">
      <w:pPr>
        <w:spacing w:line="360" w:lineRule="auto"/>
        <w:jc w:val="both"/>
        <w:rPr>
          <w:rFonts w:cstheme="minorHAnsi"/>
          <w:color w:val="000000" w:themeColor="text1"/>
          <w:sz w:val="24"/>
          <w:szCs w:val="24"/>
        </w:rPr>
      </w:pPr>
      <w:r>
        <w:rPr>
          <w:rFonts w:cstheme="minorHAnsi"/>
          <w:color w:val="000000" w:themeColor="text1"/>
          <w:sz w:val="24"/>
          <w:szCs w:val="24"/>
        </w:rPr>
        <w:t xml:space="preserve">PROCESSO LICITATÓRIO Nº </w:t>
      </w:r>
      <w:r w:rsidR="00D66D80">
        <w:rPr>
          <w:rFonts w:cstheme="minorHAnsi"/>
          <w:color w:val="000000" w:themeColor="text1"/>
          <w:sz w:val="24"/>
          <w:szCs w:val="24"/>
        </w:rPr>
        <w:t>007</w:t>
      </w:r>
      <w:r w:rsidR="00284AAF" w:rsidRPr="00D02DEE">
        <w:rPr>
          <w:rFonts w:cstheme="minorHAnsi"/>
          <w:color w:val="000000" w:themeColor="text1"/>
          <w:sz w:val="24"/>
          <w:szCs w:val="24"/>
        </w:rPr>
        <w:t>/2022</w:t>
      </w:r>
    </w:p>
    <w:p w:rsidR="00284AAF" w:rsidRPr="00D02DEE" w:rsidRDefault="00D02DEE"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PREGÃO PRESENCIAL Nº</w:t>
      </w:r>
      <w:r w:rsidR="00284AAF" w:rsidRPr="00D02DEE">
        <w:rPr>
          <w:rFonts w:cstheme="minorHAnsi"/>
          <w:color w:val="000000" w:themeColor="text1"/>
          <w:sz w:val="24"/>
          <w:szCs w:val="24"/>
        </w:rPr>
        <w:t xml:space="preserve"> </w:t>
      </w:r>
      <w:r w:rsidR="00D66D80">
        <w:rPr>
          <w:rFonts w:cstheme="minorHAnsi"/>
          <w:color w:val="000000" w:themeColor="text1"/>
          <w:sz w:val="24"/>
          <w:szCs w:val="24"/>
        </w:rPr>
        <w:t>003/</w:t>
      </w:r>
      <w:r w:rsidR="00284AAF" w:rsidRPr="00D02DEE">
        <w:rPr>
          <w:rFonts w:cstheme="minorHAnsi"/>
          <w:color w:val="000000" w:themeColor="text1"/>
          <w:sz w:val="24"/>
          <w:szCs w:val="24"/>
        </w:rPr>
        <w:t xml:space="preserve">2022 </w:t>
      </w:r>
    </w:p>
    <w:p w:rsidR="00D53EAD" w:rsidRPr="00D02DEE" w:rsidRDefault="00172C12"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 xml:space="preserve">Empresa </w:t>
      </w:r>
      <w:r w:rsidR="002A2CDA" w:rsidRPr="00D02DEE">
        <w:rPr>
          <w:rFonts w:cstheme="minorHAnsi"/>
          <w:color w:val="000000" w:themeColor="text1"/>
          <w:sz w:val="24"/>
          <w:szCs w:val="24"/>
        </w:rPr>
        <w:t>.................</w:t>
      </w:r>
      <w:r w:rsidR="00D53EAD" w:rsidRPr="00D02DEE">
        <w:rPr>
          <w:rFonts w:cstheme="minorHAnsi"/>
          <w:color w:val="000000" w:themeColor="text1"/>
          <w:sz w:val="24"/>
          <w:szCs w:val="24"/>
        </w:rPr>
        <w:t>............................................................................</w:t>
      </w:r>
      <w:r w:rsidR="002A2CDA" w:rsidRPr="00D02DEE">
        <w:rPr>
          <w:rFonts w:cstheme="minorHAnsi"/>
          <w:color w:val="000000" w:themeColor="text1"/>
          <w:sz w:val="24"/>
          <w:szCs w:val="24"/>
        </w:rPr>
        <w:t>................................. ..........................................</w:t>
      </w:r>
      <w:r w:rsidR="00D53EAD" w:rsidRPr="00D02DEE">
        <w:rPr>
          <w:rFonts w:cstheme="minorHAnsi"/>
          <w:color w:val="000000" w:themeColor="text1"/>
          <w:sz w:val="24"/>
          <w:szCs w:val="24"/>
        </w:rPr>
        <w:t xml:space="preserve"> CNPJ nº.........................................................................</w:t>
      </w:r>
      <w:r w:rsidR="002A2CDA" w:rsidRPr="00D02DEE">
        <w:rPr>
          <w:rFonts w:cstheme="minorHAnsi"/>
          <w:color w:val="000000" w:themeColor="text1"/>
          <w:sz w:val="24"/>
          <w:szCs w:val="24"/>
        </w:rPr>
        <w:t>..........., com sede em....</w:t>
      </w:r>
      <w:r w:rsidR="00D53EAD" w:rsidRPr="00D02DEE">
        <w:rPr>
          <w:rFonts w:cstheme="minorHAnsi"/>
          <w:color w:val="000000" w:themeColor="text1"/>
          <w:sz w:val="24"/>
          <w:szCs w:val="24"/>
        </w:rPr>
        <w:t>...............................................................................................</w:t>
      </w:r>
      <w:r w:rsidR="002A2CDA" w:rsidRPr="00D02DEE">
        <w:rPr>
          <w:rFonts w:cstheme="minorHAnsi"/>
          <w:color w:val="000000" w:themeColor="text1"/>
          <w:sz w:val="24"/>
          <w:szCs w:val="24"/>
        </w:rPr>
        <w:t>......(endereço completo)</w:t>
      </w:r>
      <w:r w:rsidR="00D53EAD" w:rsidRPr="00D02DEE">
        <w:rPr>
          <w:rFonts w:cstheme="minorHAnsi"/>
          <w:color w:val="000000" w:themeColor="text1"/>
          <w:sz w:val="24"/>
          <w:szCs w:val="24"/>
        </w:rPr>
        <w:t>..................................................................................................................................................................</w:t>
      </w:r>
      <w:r w:rsidR="002A2CDA" w:rsidRPr="00D02DEE">
        <w:rPr>
          <w:rFonts w:cstheme="minorHAnsi"/>
          <w:color w:val="000000" w:themeColor="text1"/>
          <w:sz w:val="24"/>
          <w:szCs w:val="24"/>
        </w:rPr>
        <w:t>.............................................................</w:t>
      </w:r>
      <w:r w:rsidR="00D53EAD" w:rsidRPr="00D02DEE">
        <w:rPr>
          <w:rFonts w:cstheme="minorHAnsi"/>
          <w:color w:val="000000" w:themeColor="text1"/>
          <w:sz w:val="24"/>
          <w:szCs w:val="24"/>
        </w:rPr>
        <w:t>., por intermédio de seu representante legal, infra-assinado, para cumprimento do previsto no inciso VII do artigo 4º da Lei número 10</w:t>
      </w:r>
      <w:r w:rsidR="00B51E67" w:rsidRPr="00D02DEE">
        <w:rPr>
          <w:rFonts w:cstheme="minorHAnsi"/>
          <w:color w:val="000000" w:themeColor="text1"/>
          <w:sz w:val="24"/>
          <w:szCs w:val="24"/>
        </w:rPr>
        <w:t>.</w:t>
      </w:r>
      <w:r w:rsidR="00D53EAD" w:rsidRPr="00D02DEE">
        <w:rPr>
          <w:rFonts w:cstheme="minorHAnsi"/>
          <w:color w:val="000000" w:themeColor="text1"/>
          <w:sz w:val="24"/>
          <w:szCs w:val="24"/>
        </w:rPr>
        <w:t xml:space="preserve">520 de 2002 e para fins do Pregão (Presencial) nº </w:t>
      </w:r>
      <w:r w:rsidR="00D66D80">
        <w:rPr>
          <w:rFonts w:cstheme="minorHAnsi"/>
          <w:color w:val="000000" w:themeColor="text1"/>
          <w:sz w:val="24"/>
          <w:szCs w:val="24"/>
        </w:rPr>
        <w:t>003</w:t>
      </w:r>
      <w:r w:rsidR="00D53EAD" w:rsidRPr="00D02DEE">
        <w:rPr>
          <w:rFonts w:cstheme="minorHAnsi"/>
          <w:color w:val="000000" w:themeColor="text1"/>
          <w:sz w:val="24"/>
          <w:szCs w:val="24"/>
        </w:rPr>
        <w:t xml:space="preserve">/2022, DECLARA expressamente que cumpre plenamente os requisitos de habilitação exigidos no edital. </w:t>
      </w:r>
    </w:p>
    <w:p w:rsidR="00D53EAD" w:rsidRPr="00D02DEE" w:rsidRDefault="00D53EAD" w:rsidP="00FA73C6">
      <w:pPr>
        <w:spacing w:line="360" w:lineRule="auto"/>
        <w:jc w:val="both"/>
        <w:rPr>
          <w:rFonts w:cstheme="minorHAnsi"/>
          <w:color w:val="000000" w:themeColor="text1"/>
          <w:sz w:val="24"/>
          <w:szCs w:val="24"/>
        </w:rPr>
      </w:pPr>
    </w:p>
    <w:p w:rsidR="008E7C58" w:rsidRPr="00D02DEE" w:rsidRDefault="00D53EAD"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 xml:space="preserve">Alto Rio Doce/MG, ........... de............................ de 2022. </w:t>
      </w:r>
    </w:p>
    <w:p w:rsidR="00284AAF" w:rsidRPr="00D02DEE" w:rsidRDefault="00D53EAD"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Nome do Representante legal da empresa</w:t>
      </w:r>
      <w:r w:rsidR="000A0D4A" w:rsidRPr="00D02DEE">
        <w:rPr>
          <w:rFonts w:cstheme="minorHAnsi"/>
          <w:color w:val="000000" w:themeColor="text1"/>
          <w:sz w:val="24"/>
          <w:szCs w:val="24"/>
        </w:rPr>
        <w:t>:</w:t>
      </w:r>
      <w:r w:rsidR="00284AAF" w:rsidRPr="00D02DEE">
        <w:rPr>
          <w:rFonts w:cstheme="minorHAnsi"/>
          <w:color w:val="000000" w:themeColor="text1"/>
          <w:sz w:val="24"/>
          <w:szCs w:val="24"/>
        </w:rPr>
        <w:t xml:space="preserve"> </w:t>
      </w:r>
      <w:r w:rsidRPr="00D02DEE">
        <w:rPr>
          <w:rFonts w:cstheme="minorHAnsi"/>
          <w:color w:val="000000" w:themeColor="text1"/>
          <w:sz w:val="24"/>
          <w:szCs w:val="24"/>
        </w:rPr>
        <w:t xml:space="preserve">............................................................................... </w:t>
      </w:r>
    </w:p>
    <w:p w:rsidR="00D53EAD" w:rsidRPr="00D02DEE" w:rsidRDefault="00D53EAD"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CPF</w:t>
      </w:r>
      <w:r w:rsidR="000A0D4A" w:rsidRPr="00D02DEE">
        <w:rPr>
          <w:rFonts w:cstheme="minorHAnsi"/>
          <w:color w:val="000000" w:themeColor="text1"/>
          <w:sz w:val="24"/>
          <w:szCs w:val="24"/>
        </w:rPr>
        <w:t>:</w:t>
      </w:r>
      <w:r w:rsidRPr="00D02DEE">
        <w:rPr>
          <w:rFonts w:cstheme="minorHAnsi"/>
          <w:color w:val="000000" w:themeColor="text1"/>
          <w:sz w:val="24"/>
          <w:szCs w:val="24"/>
        </w:rPr>
        <w:t>.....................................................</w:t>
      </w:r>
    </w:p>
    <w:p w:rsidR="00D53EAD" w:rsidRPr="00D02DEE" w:rsidRDefault="00D53EAD"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RG</w:t>
      </w:r>
      <w:r w:rsidR="000A0D4A" w:rsidRPr="00D02DEE">
        <w:rPr>
          <w:rFonts w:cstheme="minorHAnsi"/>
          <w:color w:val="000000" w:themeColor="text1"/>
          <w:sz w:val="24"/>
          <w:szCs w:val="24"/>
        </w:rPr>
        <w:t>:</w:t>
      </w:r>
      <w:r w:rsidRPr="00D02DEE">
        <w:rPr>
          <w:rFonts w:cstheme="minorHAnsi"/>
          <w:color w:val="000000" w:themeColor="text1"/>
          <w:sz w:val="24"/>
          <w:szCs w:val="24"/>
        </w:rPr>
        <w:t xml:space="preserve">...................................................... </w:t>
      </w:r>
    </w:p>
    <w:p w:rsidR="00D53EAD" w:rsidRPr="00D02DEE" w:rsidRDefault="00D53EAD"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Carimbo e CNPJ da Empresa</w:t>
      </w:r>
    </w:p>
    <w:p w:rsidR="00E811E7" w:rsidRPr="00D02DEE" w:rsidRDefault="00965772" w:rsidP="00B32268">
      <w:pPr>
        <w:spacing w:after="0" w:line="240" w:lineRule="auto"/>
        <w:jc w:val="center"/>
        <w:rPr>
          <w:rFonts w:cstheme="minorHAnsi"/>
          <w:b/>
          <w:color w:val="000000" w:themeColor="text1"/>
          <w:sz w:val="24"/>
          <w:szCs w:val="24"/>
        </w:rPr>
      </w:pPr>
      <w:r>
        <w:rPr>
          <w:rFonts w:cstheme="minorHAnsi"/>
          <w:b/>
          <w:color w:val="000000" w:themeColor="text1"/>
          <w:sz w:val="24"/>
          <w:szCs w:val="24"/>
        </w:rPr>
        <w:br w:type="page"/>
      </w:r>
      <w:r w:rsidR="006F5855" w:rsidRPr="00D02DEE">
        <w:rPr>
          <w:rFonts w:cstheme="minorHAnsi"/>
          <w:b/>
          <w:color w:val="000000" w:themeColor="text1"/>
          <w:sz w:val="24"/>
          <w:szCs w:val="24"/>
        </w:rPr>
        <w:lastRenderedPageBreak/>
        <w:t>ANEXO III</w:t>
      </w:r>
    </w:p>
    <w:p w:rsidR="00D53EAD" w:rsidRPr="00D02DEE" w:rsidRDefault="00D53EAD" w:rsidP="00B51E67">
      <w:pPr>
        <w:pStyle w:val="Ttulo7"/>
        <w:jc w:val="center"/>
        <w:rPr>
          <w:rFonts w:asciiTheme="minorHAnsi" w:hAnsiTheme="minorHAnsi" w:cstheme="minorHAnsi"/>
          <w:b/>
          <w:i w:val="0"/>
          <w:color w:val="000000" w:themeColor="text1"/>
          <w:sz w:val="24"/>
          <w:szCs w:val="24"/>
        </w:rPr>
      </w:pPr>
      <w:r w:rsidRPr="00D02DEE">
        <w:rPr>
          <w:rFonts w:asciiTheme="minorHAnsi" w:hAnsiTheme="minorHAnsi" w:cstheme="minorHAnsi"/>
          <w:b/>
          <w:i w:val="0"/>
          <w:color w:val="000000" w:themeColor="text1"/>
          <w:sz w:val="24"/>
          <w:szCs w:val="24"/>
        </w:rPr>
        <w:t>DECLARAÇÃO INEXISTÊNCIA DE FATO SUPERVENIENTE IMPEDITIVO</w:t>
      </w:r>
    </w:p>
    <w:p w:rsidR="00172C12" w:rsidRPr="00D02DEE" w:rsidRDefault="00172C12" w:rsidP="00FA73C6">
      <w:pPr>
        <w:spacing w:line="360" w:lineRule="auto"/>
        <w:jc w:val="both"/>
        <w:rPr>
          <w:rFonts w:cstheme="minorHAnsi"/>
          <w:color w:val="000000" w:themeColor="text1"/>
          <w:sz w:val="24"/>
          <w:szCs w:val="24"/>
        </w:rPr>
      </w:pPr>
    </w:p>
    <w:p w:rsidR="00D66D80" w:rsidRPr="00D02DEE" w:rsidRDefault="00D66D80" w:rsidP="00D66D80">
      <w:pPr>
        <w:spacing w:line="360" w:lineRule="auto"/>
        <w:jc w:val="both"/>
        <w:rPr>
          <w:rFonts w:cstheme="minorHAnsi"/>
          <w:color w:val="000000" w:themeColor="text1"/>
          <w:sz w:val="24"/>
          <w:szCs w:val="24"/>
        </w:rPr>
      </w:pPr>
      <w:r>
        <w:rPr>
          <w:rFonts w:cstheme="minorHAnsi"/>
          <w:color w:val="000000" w:themeColor="text1"/>
          <w:sz w:val="24"/>
          <w:szCs w:val="24"/>
        </w:rPr>
        <w:t>PROCESSO LICITATÓRIO Nº 007</w:t>
      </w:r>
      <w:r w:rsidRPr="00D02DEE">
        <w:rPr>
          <w:rFonts w:cstheme="minorHAnsi"/>
          <w:color w:val="000000" w:themeColor="text1"/>
          <w:sz w:val="24"/>
          <w:szCs w:val="24"/>
        </w:rPr>
        <w:t>/2022</w:t>
      </w:r>
    </w:p>
    <w:p w:rsidR="00D66D80" w:rsidRPr="00D02DEE" w:rsidRDefault="00D66D80" w:rsidP="00D66D80">
      <w:pPr>
        <w:spacing w:line="360" w:lineRule="auto"/>
        <w:jc w:val="both"/>
        <w:rPr>
          <w:rFonts w:cstheme="minorHAnsi"/>
          <w:color w:val="000000" w:themeColor="text1"/>
          <w:sz w:val="24"/>
          <w:szCs w:val="24"/>
        </w:rPr>
      </w:pPr>
      <w:r w:rsidRPr="00D02DEE">
        <w:rPr>
          <w:rFonts w:cstheme="minorHAnsi"/>
          <w:color w:val="000000" w:themeColor="text1"/>
          <w:sz w:val="24"/>
          <w:szCs w:val="24"/>
        </w:rPr>
        <w:t xml:space="preserve">PREGÃO PRESENCIAL Nº </w:t>
      </w:r>
      <w:r>
        <w:rPr>
          <w:rFonts w:cstheme="minorHAnsi"/>
          <w:color w:val="000000" w:themeColor="text1"/>
          <w:sz w:val="24"/>
          <w:szCs w:val="24"/>
        </w:rPr>
        <w:t>003/</w:t>
      </w:r>
      <w:r w:rsidRPr="00D02DEE">
        <w:rPr>
          <w:rFonts w:cstheme="minorHAnsi"/>
          <w:color w:val="000000" w:themeColor="text1"/>
          <w:sz w:val="24"/>
          <w:szCs w:val="24"/>
        </w:rPr>
        <w:t xml:space="preserve">2022 </w:t>
      </w:r>
    </w:p>
    <w:p w:rsidR="00D53EAD" w:rsidRPr="00D02DEE" w:rsidRDefault="00D53EAD" w:rsidP="00FA73C6">
      <w:pPr>
        <w:pStyle w:val="NormalWeb"/>
        <w:spacing w:beforeAutospacing="0" w:after="0" w:afterAutospacing="0"/>
        <w:jc w:val="both"/>
        <w:rPr>
          <w:rFonts w:asciiTheme="minorHAnsi" w:hAnsiTheme="minorHAnsi" w:cstheme="minorHAnsi"/>
          <w:color w:val="000000" w:themeColor="text1"/>
        </w:rPr>
      </w:pPr>
      <w:r w:rsidRPr="00D02DEE">
        <w:rPr>
          <w:rFonts w:asciiTheme="minorHAnsi" w:hAnsiTheme="minorHAnsi" w:cstheme="minorHAnsi"/>
          <w:color w:val="000000" w:themeColor="text1"/>
        </w:rPr>
        <w:tab/>
      </w:r>
      <w:r w:rsidRPr="00D02DEE">
        <w:rPr>
          <w:rFonts w:asciiTheme="minorHAnsi" w:hAnsiTheme="minorHAnsi" w:cstheme="minorHAnsi"/>
          <w:color w:val="000000" w:themeColor="text1"/>
        </w:rPr>
        <w:tab/>
      </w:r>
      <w:r w:rsidRPr="00D02DEE">
        <w:rPr>
          <w:rFonts w:asciiTheme="minorHAnsi" w:hAnsiTheme="minorHAnsi" w:cstheme="minorHAnsi"/>
          <w:color w:val="000000" w:themeColor="text1"/>
        </w:rPr>
        <w:tab/>
      </w:r>
    </w:p>
    <w:p w:rsidR="00D53EAD" w:rsidRPr="00D02DEE" w:rsidRDefault="00172C12" w:rsidP="00FA73C6">
      <w:pPr>
        <w:tabs>
          <w:tab w:val="left" w:pos="567"/>
          <w:tab w:val="left" w:pos="1134"/>
          <w:tab w:val="left" w:pos="1702"/>
          <w:tab w:val="left" w:pos="2269"/>
          <w:tab w:val="left" w:pos="2835"/>
        </w:tabs>
        <w:jc w:val="both"/>
        <w:rPr>
          <w:rFonts w:cstheme="minorHAnsi"/>
          <w:color w:val="000000" w:themeColor="text1"/>
          <w:sz w:val="24"/>
          <w:szCs w:val="24"/>
        </w:rPr>
      </w:pPr>
      <w:r w:rsidRPr="00D02DEE">
        <w:rPr>
          <w:rFonts w:cstheme="minorHAnsi"/>
          <w:color w:val="000000" w:themeColor="text1"/>
          <w:sz w:val="24"/>
          <w:szCs w:val="24"/>
        </w:rPr>
        <w:t>Empresa.........................................................................................................................................................</w:t>
      </w:r>
      <w:r w:rsidR="00B51E67" w:rsidRPr="00D02DEE">
        <w:rPr>
          <w:rFonts w:cstheme="minorHAnsi"/>
          <w:color w:val="000000" w:themeColor="text1"/>
          <w:sz w:val="24"/>
          <w:szCs w:val="24"/>
        </w:rPr>
        <w:t>.....................CNPJ nº</w:t>
      </w:r>
      <w:r w:rsidRPr="00D02DEE">
        <w:rPr>
          <w:rFonts w:cstheme="minorHAnsi"/>
          <w:color w:val="000000" w:themeColor="text1"/>
          <w:sz w:val="24"/>
          <w:szCs w:val="24"/>
        </w:rPr>
        <w:t xml:space="preserve">  ..............................................................................................................</w:t>
      </w:r>
      <w:r w:rsidR="00B51E67" w:rsidRPr="00D02DEE">
        <w:rPr>
          <w:rFonts w:cstheme="minorHAnsi"/>
          <w:color w:val="000000" w:themeColor="text1"/>
          <w:sz w:val="24"/>
          <w:szCs w:val="24"/>
        </w:rPr>
        <w:t>, com sede em (endereço completo)</w:t>
      </w:r>
      <w:r w:rsidRPr="00D02DEE">
        <w:rPr>
          <w:rFonts w:cstheme="minorHAnsi"/>
          <w:color w:val="000000" w:themeColor="text1"/>
          <w:sz w:val="24"/>
          <w:szCs w:val="24"/>
        </w:rPr>
        <w:t>............................................................................................................................................................................................................................................................................................................................</w:t>
      </w:r>
      <w:r w:rsidR="00D53EAD" w:rsidRPr="00D02DEE">
        <w:rPr>
          <w:rFonts w:cstheme="minorHAnsi"/>
          <w:color w:val="000000" w:themeColor="text1"/>
          <w:sz w:val="24"/>
          <w:szCs w:val="24"/>
        </w:rPr>
        <w:t>,</w:t>
      </w:r>
      <w:r w:rsidR="00D53EAD" w:rsidRPr="00D02DEE">
        <w:rPr>
          <w:rFonts w:cstheme="minorHAnsi"/>
          <w:b/>
          <w:color w:val="000000" w:themeColor="text1"/>
          <w:sz w:val="24"/>
          <w:szCs w:val="24"/>
        </w:rPr>
        <w:t xml:space="preserve"> </w:t>
      </w:r>
      <w:r w:rsidR="00D53EAD" w:rsidRPr="00D02DEE">
        <w:rPr>
          <w:rFonts w:cstheme="minorHAnsi"/>
          <w:color w:val="000000" w:themeColor="text1"/>
          <w:sz w:val="24"/>
          <w:szCs w:val="24"/>
        </w:rPr>
        <w:t>declara, sob as penas da lei, que até a presente data inexistem fatos supervenientes impeditivos para sua habilitação no presente processo licitatório, ciente da obrigatoriedade de declarar ocorrências posteriores.</w:t>
      </w:r>
    </w:p>
    <w:p w:rsidR="00D53EAD" w:rsidRPr="00D02DEE" w:rsidRDefault="00D53EAD" w:rsidP="00FA73C6">
      <w:pPr>
        <w:tabs>
          <w:tab w:val="left" w:pos="567"/>
          <w:tab w:val="left" w:pos="1134"/>
          <w:tab w:val="left" w:pos="1702"/>
          <w:tab w:val="left" w:pos="2269"/>
          <w:tab w:val="left" w:pos="2835"/>
        </w:tabs>
        <w:jc w:val="both"/>
        <w:rPr>
          <w:rFonts w:cstheme="minorHAnsi"/>
          <w:color w:val="000000" w:themeColor="text1"/>
          <w:sz w:val="24"/>
          <w:szCs w:val="24"/>
        </w:rPr>
      </w:pPr>
    </w:p>
    <w:p w:rsidR="00D53EAD" w:rsidRPr="00D02DEE" w:rsidRDefault="00D53EAD" w:rsidP="00FA73C6">
      <w:pPr>
        <w:tabs>
          <w:tab w:val="left" w:pos="567"/>
          <w:tab w:val="left" w:pos="1134"/>
          <w:tab w:val="left" w:pos="1418"/>
          <w:tab w:val="left" w:pos="2410"/>
          <w:tab w:val="left" w:pos="2552"/>
        </w:tabs>
        <w:jc w:val="both"/>
        <w:rPr>
          <w:rFonts w:cstheme="minorHAnsi"/>
          <w:b/>
          <w:bCs/>
          <w:color w:val="000000" w:themeColor="text1"/>
          <w:sz w:val="24"/>
          <w:szCs w:val="24"/>
        </w:rPr>
      </w:pPr>
    </w:p>
    <w:p w:rsidR="00D53EAD" w:rsidRPr="00D02DEE" w:rsidRDefault="00172C12" w:rsidP="00FA73C6">
      <w:pPr>
        <w:tabs>
          <w:tab w:val="left" w:pos="567"/>
          <w:tab w:val="left" w:pos="1134"/>
          <w:tab w:val="left" w:pos="1418"/>
          <w:tab w:val="left" w:pos="2410"/>
          <w:tab w:val="left" w:pos="2552"/>
        </w:tabs>
        <w:jc w:val="both"/>
        <w:rPr>
          <w:rFonts w:cstheme="minorHAnsi"/>
          <w:b/>
          <w:bCs/>
          <w:color w:val="000000" w:themeColor="text1"/>
          <w:sz w:val="24"/>
          <w:szCs w:val="24"/>
        </w:rPr>
      </w:pPr>
      <w:r w:rsidRPr="00D02DEE">
        <w:rPr>
          <w:rFonts w:cstheme="minorHAnsi"/>
          <w:color w:val="000000" w:themeColor="text1"/>
          <w:sz w:val="24"/>
          <w:szCs w:val="24"/>
        </w:rPr>
        <w:t>Alto Rio Doce/MG, ........... de............................ de 2022.</w:t>
      </w:r>
    </w:p>
    <w:p w:rsidR="00D53EAD" w:rsidRPr="00D02DEE" w:rsidRDefault="00D53EAD" w:rsidP="00FA73C6">
      <w:pPr>
        <w:tabs>
          <w:tab w:val="left" w:pos="567"/>
          <w:tab w:val="left" w:pos="1134"/>
          <w:tab w:val="left" w:pos="1418"/>
          <w:tab w:val="left" w:pos="2410"/>
          <w:tab w:val="left" w:pos="2552"/>
        </w:tabs>
        <w:jc w:val="both"/>
        <w:rPr>
          <w:rFonts w:cstheme="minorHAnsi"/>
          <w:b/>
          <w:bCs/>
          <w:color w:val="000000" w:themeColor="text1"/>
          <w:sz w:val="24"/>
          <w:szCs w:val="24"/>
        </w:rPr>
      </w:pPr>
    </w:p>
    <w:p w:rsidR="00D53EAD" w:rsidRPr="00D02DEE" w:rsidRDefault="00D53EAD" w:rsidP="00FA73C6">
      <w:pPr>
        <w:tabs>
          <w:tab w:val="left" w:pos="567"/>
          <w:tab w:val="left" w:pos="1134"/>
          <w:tab w:val="left" w:pos="1418"/>
          <w:tab w:val="left" w:pos="2410"/>
          <w:tab w:val="left" w:pos="2552"/>
        </w:tabs>
        <w:jc w:val="both"/>
        <w:rPr>
          <w:rFonts w:cstheme="minorHAnsi"/>
          <w:b/>
          <w:bCs/>
          <w:color w:val="000000" w:themeColor="text1"/>
          <w:sz w:val="24"/>
          <w:szCs w:val="24"/>
        </w:rPr>
      </w:pPr>
    </w:p>
    <w:p w:rsidR="000A0D4A" w:rsidRPr="00D02DEE" w:rsidRDefault="00B51E67"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Nome do Representante legal da E</w:t>
      </w:r>
      <w:r w:rsidR="000A0D4A" w:rsidRPr="00D02DEE">
        <w:rPr>
          <w:rFonts w:cstheme="minorHAnsi"/>
          <w:color w:val="000000" w:themeColor="text1"/>
          <w:sz w:val="24"/>
          <w:szCs w:val="24"/>
        </w:rPr>
        <w:t>mpresa:............................................................................... CPF:.....................................................</w:t>
      </w:r>
    </w:p>
    <w:p w:rsidR="000A0D4A" w:rsidRPr="00D02DEE" w:rsidRDefault="000A0D4A"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 xml:space="preserve">RG:...................................................... </w:t>
      </w:r>
    </w:p>
    <w:p w:rsidR="00775ED1" w:rsidRPr="00D16192" w:rsidRDefault="000A0D4A" w:rsidP="00D16192">
      <w:pPr>
        <w:spacing w:line="360" w:lineRule="auto"/>
        <w:jc w:val="both"/>
        <w:rPr>
          <w:rFonts w:cstheme="minorHAnsi"/>
          <w:color w:val="000000" w:themeColor="text1"/>
          <w:sz w:val="24"/>
          <w:szCs w:val="24"/>
        </w:rPr>
      </w:pPr>
      <w:r w:rsidRPr="00D02DEE">
        <w:rPr>
          <w:rFonts w:cstheme="minorHAnsi"/>
          <w:color w:val="000000" w:themeColor="text1"/>
          <w:sz w:val="24"/>
          <w:szCs w:val="24"/>
        </w:rPr>
        <w:t>Carimbo e CNPJ da Empresa</w:t>
      </w:r>
    </w:p>
    <w:p w:rsidR="000A0D4A" w:rsidRPr="00D02DEE" w:rsidRDefault="006F5855" w:rsidP="00FA73C6">
      <w:pPr>
        <w:spacing w:before="120" w:after="120" w:line="360" w:lineRule="auto"/>
        <w:jc w:val="both"/>
        <w:rPr>
          <w:rFonts w:cstheme="minorHAnsi"/>
          <w:b/>
          <w:color w:val="000000" w:themeColor="text1"/>
          <w:sz w:val="24"/>
          <w:szCs w:val="24"/>
        </w:rPr>
      </w:pPr>
      <w:r w:rsidRPr="00D02DEE">
        <w:rPr>
          <w:rFonts w:cstheme="minorHAnsi"/>
          <w:b/>
          <w:color w:val="000000" w:themeColor="text1"/>
          <w:sz w:val="24"/>
          <w:szCs w:val="24"/>
        </w:rPr>
        <w:lastRenderedPageBreak/>
        <w:t>ANEXO IV</w:t>
      </w:r>
    </w:p>
    <w:p w:rsidR="000A0D4A" w:rsidRPr="00D02DEE" w:rsidRDefault="000A0D4A" w:rsidP="00B51E67">
      <w:pPr>
        <w:spacing w:before="120" w:after="120" w:line="360" w:lineRule="auto"/>
        <w:jc w:val="center"/>
        <w:rPr>
          <w:rFonts w:cstheme="minorHAnsi"/>
          <w:b/>
          <w:color w:val="000000" w:themeColor="text1"/>
          <w:sz w:val="24"/>
          <w:szCs w:val="24"/>
        </w:rPr>
      </w:pPr>
      <w:r w:rsidRPr="00D02DEE">
        <w:rPr>
          <w:rFonts w:cstheme="minorHAnsi"/>
          <w:b/>
          <w:color w:val="000000" w:themeColor="text1"/>
          <w:sz w:val="24"/>
          <w:szCs w:val="24"/>
        </w:rPr>
        <w:t>DECLARAÇÃO DE CUMPRIMENTO À LEI N. º 8.666/93.</w:t>
      </w:r>
    </w:p>
    <w:p w:rsidR="00D66D80" w:rsidRPr="00D02DEE" w:rsidRDefault="00D66D80" w:rsidP="00D66D80">
      <w:pPr>
        <w:spacing w:line="360" w:lineRule="auto"/>
        <w:jc w:val="both"/>
        <w:rPr>
          <w:rFonts w:cstheme="minorHAnsi"/>
          <w:color w:val="000000" w:themeColor="text1"/>
          <w:sz w:val="24"/>
          <w:szCs w:val="24"/>
        </w:rPr>
      </w:pPr>
      <w:r>
        <w:rPr>
          <w:rFonts w:cstheme="minorHAnsi"/>
          <w:color w:val="000000" w:themeColor="text1"/>
          <w:sz w:val="24"/>
          <w:szCs w:val="24"/>
        </w:rPr>
        <w:t>PROCESSO LICITATÓRIO Nº 007</w:t>
      </w:r>
      <w:r w:rsidRPr="00D02DEE">
        <w:rPr>
          <w:rFonts w:cstheme="minorHAnsi"/>
          <w:color w:val="000000" w:themeColor="text1"/>
          <w:sz w:val="24"/>
          <w:szCs w:val="24"/>
        </w:rPr>
        <w:t>/2022</w:t>
      </w:r>
    </w:p>
    <w:p w:rsidR="00D66D80" w:rsidRPr="00D02DEE" w:rsidRDefault="00D66D80" w:rsidP="00D66D80">
      <w:pPr>
        <w:spacing w:line="360" w:lineRule="auto"/>
        <w:jc w:val="both"/>
        <w:rPr>
          <w:rFonts w:cstheme="minorHAnsi"/>
          <w:color w:val="000000" w:themeColor="text1"/>
          <w:sz w:val="24"/>
          <w:szCs w:val="24"/>
        </w:rPr>
      </w:pPr>
      <w:r w:rsidRPr="00D02DEE">
        <w:rPr>
          <w:rFonts w:cstheme="minorHAnsi"/>
          <w:color w:val="000000" w:themeColor="text1"/>
          <w:sz w:val="24"/>
          <w:szCs w:val="24"/>
        </w:rPr>
        <w:t xml:space="preserve">PREGÃO PRESENCIAL Nº </w:t>
      </w:r>
      <w:r>
        <w:rPr>
          <w:rFonts w:cstheme="minorHAnsi"/>
          <w:color w:val="000000" w:themeColor="text1"/>
          <w:sz w:val="24"/>
          <w:szCs w:val="24"/>
        </w:rPr>
        <w:t>003/</w:t>
      </w:r>
      <w:r w:rsidRPr="00D02DEE">
        <w:rPr>
          <w:rFonts w:cstheme="minorHAnsi"/>
          <w:color w:val="000000" w:themeColor="text1"/>
          <w:sz w:val="24"/>
          <w:szCs w:val="24"/>
        </w:rPr>
        <w:t xml:space="preserve">2022 </w:t>
      </w:r>
    </w:p>
    <w:p w:rsidR="000A0D4A" w:rsidRPr="00D02DEE" w:rsidRDefault="000A0D4A" w:rsidP="00FA73C6">
      <w:pPr>
        <w:spacing w:before="120" w:after="120" w:line="360" w:lineRule="auto"/>
        <w:jc w:val="both"/>
        <w:rPr>
          <w:rFonts w:cstheme="minorHAnsi"/>
          <w:color w:val="000000" w:themeColor="text1"/>
          <w:sz w:val="24"/>
          <w:szCs w:val="24"/>
        </w:rPr>
      </w:pPr>
      <w:r w:rsidRPr="00D02DEE">
        <w:rPr>
          <w:rFonts w:cstheme="minorHAnsi"/>
          <w:color w:val="000000" w:themeColor="text1"/>
          <w:sz w:val="24"/>
          <w:szCs w:val="24"/>
        </w:rPr>
        <w:t>Empresa ............................................................................................................................, inscrita no CNPJ nº ................................................., por intermédio de seu representante legal, o Senhor(a)............................................................................................., portador(a) da Carteira de Identidade nº............................................................, e do CPF nº........................................., DECLARA, para f</w:t>
      </w:r>
      <w:r w:rsidR="00B51E67" w:rsidRPr="00D02DEE">
        <w:rPr>
          <w:rFonts w:cstheme="minorHAnsi"/>
          <w:color w:val="000000" w:themeColor="text1"/>
          <w:sz w:val="24"/>
          <w:szCs w:val="24"/>
        </w:rPr>
        <w:t>ins de disposto no inciso V do A</w:t>
      </w:r>
      <w:r w:rsidRPr="00D02DEE">
        <w:rPr>
          <w:rFonts w:cstheme="minorHAnsi"/>
          <w:color w:val="000000" w:themeColor="text1"/>
          <w:sz w:val="24"/>
          <w:szCs w:val="24"/>
        </w:rPr>
        <w:t>rt. 27 da Lei nº 8.666, de 21 de junho de 1993, acrescido pela Lei n. º 9.854, de 27 de outubro de 1999, que não emprega menor de dezoito anos em trabalho noturno, perigoso ou insalubre e não emprega menor de dezesseis anos.</w:t>
      </w:r>
    </w:p>
    <w:p w:rsidR="00B51E67" w:rsidRPr="00D02DEE" w:rsidRDefault="00B51E67" w:rsidP="00FA73C6">
      <w:pPr>
        <w:spacing w:before="120" w:after="120" w:line="360" w:lineRule="auto"/>
        <w:jc w:val="both"/>
        <w:rPr>
          <w:rFonts w:cstheme="minorHAnsi"/>
          <w:color w:val="000000" w:themeColor="text1"/>
          <w:sz w:val="24"/>
          <w:szCs w:val="24"/>
        </w:rPr>
      </w:pPr>
      <w:r w:rsidRPr="00D02DEE">
        <w:rPr>
          <w:rFonts w:cstheme="minorHAnsi"/>
          <w:color w:val="000000" w:themeColor="text1"/>
          <w:sz w:val="24"/>
          <w:szCs w:val="24"/>
        </w:rPr>
        <w:t>Ressalva: E</w:t>
      </w:r>
      <w:r w:rsidR="000A0D4A" w:rsidRPr="00D02DEE">
        <w:rPr>
          <w:rFonts w:cstheme="minorHAnsi"/>
          <w:color w:val="000000" w:themeColor="text1"/>
          <w:sz w:val="24"/>
          <w:szCs w:val="24"/>
        </w:rPr>
        <w:t>mprega menor, a partir de quatorze ano</w:t>
      </w:r>
      <w:r w:rsidR="006F5855" w:rsidRPr="00D02DEE">
        <w:rPr>
          <w:rFonts w:cstheme="minorHAnsi"/>
          <w:color w:val="000000" w:themeColor="text1"/>
          <w:sz w:val="24"/>
          <w:szCs w:val="24"/>
        </w:rPr>
        <w:t>s, na condição de aprendiz:</w:t>
      </w:r>
    </w:p>
    <w:p w:rsidR="000A0D4A" w:rsidRPr="00D02DEE" w:rsidRDefault="006F5855" w:rsidP="00FA73C6">
      <w:pPr>
        <w:spacing w:before="120" w:after="120" w:line="360" w:lineRule="auto"/>
        <w:jc w:val="both"/>
        <w:rPr>
          <w:rFonts w:cstheme="minorHAnsi"/>
          <w:color w:val="000000" w:themeColor="text1"/>
          <w:sz w:val="24"/>
          <w:szCs w:val="24"/>
        </w:rPr>
      </w:pPr>
      <w:r w:rsidRPr="00D02DEE">
        <w:rPr>
          <w:rFonts w:cstheme="minorHAnsi"/>
          <w:color w:val="000000" w:themeColor="text1"/>
          <w:sz w:val="24"/>
          <w:szCs w:val="24"/>
        </w:rPr>
        <w:t xml:space="preserve"> Sim (    ) Não (    ).</w:t>
      </w:r>
    </w:p>
    <w:p w:rsidR="00B51E67" w:rsidRPr="00D02DEE" w:rsidRDefault="00B51E67" w:rsidP="00FA73C6">
      <w:pPr>
        <w:spacing w:before="120" w:after="120" w:line="360" w:lineRule="auto"/>
        <w:jc w:val="both"/>
        <w:rPr>
          <w:rFonts w:cstheme="minorHAnsi"/>
          <w:color w:val="000000" w:themeColor="text1"/>
          <w:sz w:val="24"/>
          <w:szCs w:val="24"/>
        </w:rPr>
      </w:pPr>
      <w:r w:rsidRPr="00D02DEE">
        <w:rPr>
          <w:rFonts w:cstheme="minorHAnsi"/>
          <w:color w:val="000000" w:themeColor="text1"/>
          <w:sz w:val="24"/>
          <w:szCs w:val="24"/>
        </w:rPr>
        <w:t>Por ser expressão de verdade, firmamos a presente.</w:t>
      </w:r>
    </w:p>
    <w:p w:rsidR="000A0D4A" w:rsidRPr="00D02DEE" w:rsidRDefault="000A0D4A" w:rsidP="00FA73C6">
      <w:pPr>
        <w:spacing w:before="120" w:after="120" w:line="360" w:lineRule="auto"/>
        <w:jc w:val="both"/>
        <w:rPr>
          <w:rFonts w:cstheme="minorHAnsi"/>
          <w:color w:val="000000" w:themeColor="text1"/>
          <w:sz w:val="24"/>
          <w:szCs w:val="24"/>
        </w:rPr>
      </w:pPr>
    </w:p>
    <w:p w:rsidR="000A0D4A" w:rsidRPr="00D02DEE" w:rsidRDefault="000A0D4A" w:rsidP="00FA73C6">
      <w:pPr>
        <w:tabs>
          <w:tab w:val="left" w:pos="567"/>
          <w:tab w:val="left" w:pos="1134"/>
          <w:tab w:val="left" w:pos="1418"/>
          <w:tab w:val="left" w:pos="2410"/>
          <w:tab w:val="left" w:pos="2552"/>
        </w:tabs>
        <w:jc w:val="both"/>
        <w:rPr>
          <w:rFonts w:cstheme="minorHAnsi"/>
          <w:b/>
          <w:bCs/>
          <w:color w:val="000000" w:themeColor="text1"/>
          <w:sz w:val="24"/>
          <w:szCs w:val="24"/>
        </w:rPr>
      </w:pPr>
      <w:r w:rsidRPr="00D02DEE">
        <w:rPr>
          <w:rFonts w:cstheme="minorHAnsi"/>
          <w:color w:val="000000" w:themeColor="text1"/>
          <w:sz w:val="24"/>
          <w:szCs w:val="24"/>
        </w:rPr>
        <w:t>Alto Rio Doce/MG, ............ de............................ de 2022.</w:t>
      </w:r>
    </w:p>
    <w:p w:rsidR="000A0D4A" w:rsidRPr="00D02DEE" w:rsidRDefault="000A0D4A"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Nome do Representante legal da empresa:............................................................................... CPF:.....................................................</w:t>
      </w:r>
    </w:p>
    <w:p w:rsidR="000A0D4A" w:rsidRPr="00D02DEE" w:rsidRDefault="000A0D4A"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 xml:space="preserve">RG:...................................................... </w:t>
      </w:r>
    </w:p>
    <w:p w:rsidR="00D16192" w:rsidRDefault="000A0D4A" w:rsidP="00D16192">
      <w:pPr>
        <w:spacing w:line="360" w:lineRule="auto"/>
        <w:jc w:val="both"/>
        <w:rPr>
          <w:rFonts w:cstheme="minorHAnsi"/>
          <w:color w:val="000000" w:themeColor="text1"/>
          <w:sz w:val="24"/>
          <w:szCs w:val="24"/>
        </w:rPr>
      </w:pPr>
      <w:r w:rsidRPr="00D02DEE">
        <w:rPr>
          <w:rFonts w:cstheme="minorHAnsi"/>
          <w:color w:val="000000" w:themeColor="text1"/>
          <w:sz w:val="24"/>
          <w:szCs w:val="24"/>
        </w:rPr>
        <w:t>Carimbo e CNPJ da Empresa:</w:t>
      </w:r>
    </w:p>
    <w:p w:rsidR="00217396" w:rsidRPr="00D16192" w:rsidRDefault="006F5855" w:rsidP="00D16192">
      <w:pPr>
        <w:spacing w:line="360" w:lineRule="auto"/>
        <w:jc w:val="both"/>
        <w:rPr>
          <w:rFonts w:cstheme="minorHAnsi"/>
          <w:color w:val="000000" w:themeColor="text1"/>
          <w:sz w:val="24"/>
          <w:szCs w:val="24"/>
        </w:rPr>
      </w:pPr>
      <w:r w:rsidRPr="00D02DEE">
        <w:rPr>
          <w:rFonts w:cstheme="minorHAnsi"/>
          <w:b/>
          <w:color w:val="000000" w:themeColor="text1"/>
          <w:sz w:val="24"/>
          <w:szCs w:val="24"/>
        </w:rPr>
        <w:lastRenderedPageBreak/>
        <w:t>ANEXO V</w:t>
      </w:r>
    </w:p>
    <w:p w:rsidR="00217396" w:rsidRPr="00D02DEE" w:rsidRDefault="00217396" w:rsidP="00B51E67">
      <w:pPr>
        <w:spacing w:before="120" w:after="120" w:line="360" w:lineRule="auto"/>
        <w:jc w:val="center"/>
        <w:rPr>
          <w:rFonts w:cstheme="minorHAnsi"/>
          <w:b/>
          <w:color w:val="000000" w:themeColor="text1"/>
          <w:sz w:val="24"/>
          <w:szCs w:val="24"/>
        </w:rPr>
      </w:pPr>
      <w:r w:rsidRPr="00D02DEE">
        <w:rPr>
          <w:rFonts w:cstheme="minorHAnsi"/>
          <w:b/>
          <w:color w:val="000000" w:themeColor="text1"/>
          <w:sz w:val="24"/>
          <w:szCs w:val="24"/>
        </w:rPr>
        <w:t>DECLARAÇÃO PARA MICROEMPRESA E EMPRESA DE PEQUENO PORTE</w:t>
      </w:r>
    </w:p>
    <w:p w:rsidR="005077B9" w:rsidRPr="00D02DEE" w:rsidRDefault="005077B9" w:rsidP="00FA73C6">
      <w:pPr>
        <w:spacing w:before="120" w:after="120" w:line="360" w:lineRule="auto"/>
        <w:jc w:val="both"/>
        <w:rPr>
          <w:rFonts w:cstheme="minorHAnsi"/>
          <w:b/>
          <w:color w:val="000000" w:themeColor="text1"/>
          <w:sz w:val="24"/>
          <w:szCs w:val="24"/>
        </w:rPr>
      </w:pPr>
    </w:p>
    <w:p w:rsidR="00D66D80" w:rsidRPr="00D02DEE" w:rsidRDefault="00D66D80" w:rsidP="00D66D80">
      <w:pPr>
        <w:spacing w:line="360" w:lineRule="auto"/>
        <w:jc w:val="both"/>
        <w:rPr>
          <w:rFonts w:cstheme="minorHAnsi"/>
          <w:color w:val="000000" w:themeColor="text1"/>
          <w:sz w:val="24"/>
          <w:szCs w:val="24"/>
        </w:rPr>
      </w:pPr>
      <w:r>
        <w:rPr>
          <w:rFonts w:cstheme="minorHAnsi"/>
          <w:color w:val="000000" w:themeColor="text1"/>
          <w:sz w:val="24"/>
          <w:szCs w:val="24"/>
        </w:rPr>
        <w:t>PROCESSO LICITATÓRIO Nº 007</w:t>
      </w:r>
      <w:r w:rsidRPr="00D02DEE">
        <w:rPr>
          <w:rFonts w:cstheme="minorHAnsi"/>
          <w:color w:val="000000" w:themeColor="text1"/>
          <w:sz w:val="24"/>
          <w:szCs w:val="24"/>
        </w:rPr>
        <w:t>/2022</w:t>
      </w:r>
    </w:p>
    <w:p w:rsidR="00D66D80" w:rsidRPr="00D02DEE" w:rsidRDefault="00D66D80" w:rsidP="00D66D80">
      <w:pPr>
        <w:spacing w:line="360" w:lineRule="auto"/>
        <w:jc w:val="both"/>
        <w:rPr>
          <w:rFonts w:cstheme="minorHAnsi"/>
          <w:color w:val="000000" w:themeColor="text1"/>
          <w:sz w:val="24"/>
          <w:szCs w:val="24"/>
        </w:rPr>
      </w:pPr>
      <w:r w:rsidRPr="00D02DEE">
        <w:rPr>
          <w:rFonts w:cstheme="minorHAnsi"/>
          <w:color w:val="000000" w:themeColor="text1"/>
          <w:sz w:val="24"/>
          <w:szCs w:val="24"/>
        </w:rPr>
        <w:t xml:space="preserve">PREGÃO PRESENCIAL Nº </w:t>
      </w:r>
      <w:r>
        <w:rPr>
          <w:rFonts w:cstheme="minorHAnsi"/>
          <w:color w:val="000000" w:themeColor="text1"/>
          <w:sz w:val="24"/>
          <w:szCs w:val="24"/>
        </w:rPr>
        <w:t>003/</w:t>
      </w:r>
      <w:r w:rsidRPr="00D02DEE">
        <w:rPr>
          <w:rFonts w:cstheme="minorHAnsi"/>
          <w:color w:val="000000" w:themeColor="text1"/>
          <w:sz w:val="24"/>
          <w:szCs w:val="24"/>
        </w:rPr>
        <w:t xml:space="preserve">2022 </w:t>
      </w:r>
    </w:p>
    <w:p w:rsidR="00217396" w:rsidRPr="00D02DEE" w:rsidRDefault="00217396" w:rsidP="00FA73C6">
      <w:pPr>
        <w:spacing w:before="120" w:after="120" w:line="360" w:lineRule="auto"/>
        <w:jc w:val="both"/>
        <w:rPr>
          <w:rFonts w:cstheme="minorHAnsi"/>
          <w:color w:val="000000" w:themeColor="text1"/>
          <w:sz w:val="24"/>
          <w:szCs w:val="24"/>
        </w:rPr>
      </w:pPr>
      <w:r w:rsidRPr="00D02DEE">
        <w:rPr>
          <w:rFonts w:cstheme="minorHAnsi"/>
          <w:color w:val="000000" w:themeColor="text1"/>
          <w:sz w:val="24"/>
          <w:szCs w:val="24"/>
        </w:rPr>
        <w:t>A empresa.........................................................................................,inscrita no CNPJ sob nº ........................................................................................, por meio de seu representante legal</w:t>
      </w:r>
      <w:r w:rsidR="00B51E67" w:rsidRPr="00D02DEE">
        <w:rPr>
          <w:rFonts w:cstheme="minorHAnsi"/>
          <w:color w:val="000000" w:themeColor="text1"/>
          <w:sz w:val="24"/>
          <w:szCs w:val="24"/>
        </w:rPr>
        <w:t xml:space="preserve"> o</w:t>
      </w:r>
      <w:r w:rsidRPr="00D02DEE">
        <w:rPr>
          <w:rFonts w:cstheme="minorHAnsi"/>
          <w:color w:val="000000" w:themeColor="text1"/>
          <w:sz w:val="24"/>
          <w:szCs w:val="24"/>
        </w:rPr>
        <w:t xml:space="preserve"> Sr. .............................................................................................,</w:t>
      </w:r>
      <w:r w:rsidR="00B51E67" w:rsidRPr="00D02DEE">
        <w:rPr>
          <w:rFonts w:cstheme="minorHAnsi"/>
          <w:color w:val="000000" w:themeColor="text1"/>
          <w:sz w:val="24"/>
          <w:szCs w:val="24"/>
        </w:rPr>
        <w:t xml:space="preserve"> portador(a) da Carteira de Identidade nº............................................................ e do CPF nº.........................................</w:t>
      </w:r>
      <w:r w:rsidRPr="00D02DEE">
        <w:rPr>
          <w:rFonts w:cstheme="minorHAnsi"/>
          <w:color w:val="000000" w:themeColor="text1"/>
          <w:sz w:val="24"/>
          <w:szCs w:val="24"/>
        </w:rPr>
        <w:t xml:space="preserve">..................................., DECLARA sob as sanções administrativas cabíveis e sob as penas da lei, ser (   ) microempresa ou (    ) empresa de pequeno porte, nos termos de legislação vigente, não possuindo nenhum dos impedimentos previstos no parágrafo 4º do art. 3º da Lei Complementar nº 123/2006. </w:t>
      </w:r>
    </w:p>
    <w:p w:rsidR="00217396" w:rsidRPr="00D02DEE" w:rsidRDefault="00217396" w:rsidP="00FA73C6">
      <w:pPr>
        <w:spacing w:before="120" w:after="120" w:line="360" w:lineRule="auto"/>
        <w:jc w:val="both"/>
        <w:rPr>
          <w:rFonts w:cstheme="minorHAnsi"/>
          <w:color w:val="000000" w:themeColor="text1"/>
          <w:sz w:val="24"/>
          <w:szCs w:val="24"/>
        </w:rPr>
      </w:pPr>
    </w:p>
    <w:p w:rsidR="00217396" w:rsidRPr="00D02DEE" w:rsidRDefault="00217396" w:rsidP="00FA73C6">
      <w:pPr>
        <w:tabs>
          <w:tab w:val="left" w:pos="567"/>
          <w:tab w:val="left" w:pos="1134"/>
          <w:tab w:val="left" w:pos="1418"/>
          <w:tab w:val="left" w:pos="2410"/>
          <w:tab w:val="left" w:pos="2552"/>
        </w:tabs>
        <w:jc w:val="both"/>
        <w:rPr>
          <w:rFonts w:cstheme="minorHAnsi"/>
          <w:b/>
          <w:bCs/>
          <w:color w:val="000000" w:themeColor="text1"/>
          <w:sz w:val="24"/>
          <w:szCs w:val="24"/>
        </w:rPr>
      </w:pPr>
      <w:r w:rsidRPr="00D02DEE">
        <w:rPr>
          <w:rFonts w:cstheme="minorHAnsi"/>
          <w:color w:val="000000" w:themeColor="text1"/>
          <w:sz w:val="24"/>
          <w:szCs w:val="24"/>
        </w:rPr>
        <w:t>Alto Rio Doce/MG, ............ de............................ de 2022.</w:t>
      </w:r>
    </w:p>
    <w:p w:rsidR="00217396" w:rsidRPr="00D02DEE" w:rsidRDefault="00217396" w:rsidP="00FA73C6">
      <w:pPr>
        <w:spacing w:before="120" w:after="120" w:line="360" w:lineRule="auto"/>
        <w:jc w:val="both"/>
        <w:rPr>
          <w:rFonts w:cstheme="minorHAnsi"/>
          <w:color w:val="000000" w:themeColor="text1"/>
          <w:sz w:val="24"/>
          <w:szCs w:val="24"/>
        </w:rPr>
      </w:pPr>
    </w:p>
    <w:p w:rsidR="00217396" w:rsidRPr="00D02DEE" w:rsidRDefault="00217396"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Nome do Representante legal da empresa:...............................................................................</w:t>
      </w:r>
    </w:p>
    <w:p w:rsidR="00217396" w:rsidRPr="00D02DEE" w:rsidRDefault="00217396"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CPF:.....................................................</w:t>
      </w:r>
    </w:p>
    <w:p w:rsidR="00217396" w:rsidRPr="00D02DEE" w:rsidRDefault="00217396"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 xml:space="preserve">RG:...................................................... </w:t>
      </w:r>
    </w:p>
    <w:p w:rsidR="00217396" w:rsidRPr="00D02DEE" w:rsidRDefault="00217396"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Carimbo e CNPJ da Empresa:</w:t>
      </w:r>
    </w:p>
    <w:p w:rsidR="00D16192" w:rsidRDefault="00D16192" w:rsidP="00D16192">
      <w:pPr>
        <w:spacing w:after="0" w:line="240" w:lineRule="auto"/>
        <w:rPr>
          <w:rFonts w:cstheme="minorHAnsi"/>
          <w:color w:val="000000" w:themeColor="text1"/>
          <w:sz w:val="24"/>
          <w:szCs w:val="24"/>
        </w:rPr>
      </w:pPr>
    </w:p>
    <w:p w:rsidR="00217396" w:rsidRDefault="006F5855" w:rsidP="00D16192">
      <w:pPr>
        <w:spacing w:after="0" w:line="240" w:lineRule="auto"/>
        <w:rPr>
          <w:rFonts w:cstheme="minorHAnsi"/>
          <w:b/>
          <w:color w:val="000000" w:themeColor="text1"/>
          <w:sz w:val="24"/>
          <w:szCs w:val="24"/>
        </w:rPr>
      </w:pPr>
      <w:r w:rsidRPr="00D02DEE">
        <w:rPr>
          <w:rFonts w:cstheme="minorHAnsi"/>
          <w:b/>
          <w:color w:val="000000" w:themeColor="text1"/>
          <w:sz w:val="24"/>
          <w:szCs w:val="24"/>
        </w:rPr>
        <w:lastRenderedPageBreak/>
        <w:t>ANEXO VI</w:t>
      </w:r>
    </w:p>
    <w:p w:rsidR="00712D16" w:rsidRDefault="00712D16" w:rsidP="00D16192">
      <w:pPr>
        <w:spacing w:after="0" w:line="240" w:lineRule="auto"/>
        <w:rPr>
          <w:rFonts w:cstheme="minorHAnsi"/>
          <w:b/>
          <w:color w:val="000000" w:themeColor="text1"/>
          <w:sz w:val="24"/>
          <w:szCs w:val="24"/>
        </w:rPr>
      </w:pPr>
    </w:p>
    <w:p w:rsidR="00850290" w:rsidRDefault="00712D16" w:rsidP="00850290">
      <w:pPr>
        <w:spacing w:after="0" w:line="360" w:lineRule="auto"/>
        <w:jc w:val="center"/>
        <w:rPr>
          <w:sz w:val="24"/>
          <w:szCs w:val="24"/>
        </w:rPr>
      </w:pPr>
      <w:r w:rsidRPr="00850290">
        <w:rPr>
          <w:sz w:val="24"/>
          <w:szCs w:val="24"/>
        </w:rPr>
        <w:t>(Em papel timbrado da empresa emitente)</w:t>
      </w:r>
    </w:p>
    <w:p w:rsidR="00850290" w:rsidRPr="00850290" w:rsidRDefault="00850290" w:rsidP="00850290">
      <w:pPr>
        <w:spacing w:after="0" w:line="360" w:lineRule="auto"/>
        <w:jc w:val="center"/>
        <w:rPr>
          <w:b/>
          <w:sz w:val="24"/>
          <w:szCs w:val="24"/>
        </w:rPr>
      </w:pPr>
      <w:r w:rsidRPr="00850290">
        <w:rPr>
          <w:b/>
          <w:sz w:val="24"/>
          <w:szCs w:val="24"/>
        </w:rPr>
        <w:t>ATESTADO DE CAPACIDADE TÉCNICA</w:t>
      </w:r>
    </w:p>
    <w:p w:rsidR="00850290" w:rsidRDefault="00850290" w:rsidP="00850290">
      <w:pPr>
        <w:spacing w:after="0" w:line="360" w:lineRule="auto"/>
        <w:jc w:val="both"/>
        <w:rPr>
          <w:sz w:val="24"/>
          <w:szCs w:val="24"/>
        </w:rPr>
      </w:pPr>
    </w:p>
    <w:p w:rsidR="00850290" w:rsidRDefault="00850290" w:rsidP="00850290">
      <w:pPr>
        <w:spacing w:after="0" w:line="360" w:lineRule="auto"/>
        <w:jc w:val="both"/>
        <w:rPr>
          <w:sz w:val="24"/>
          <w:szCs w:val="24"/>
        </w:rPr>
      </w:pPr>
      <w:r>
        <w:rPr>
          <w:sz w:val="24"/>
          <w:szCs w:val="24"/>
        </w:rPr>
        <w:t>À CÂMARA MUNICIPAL DE ALTO RIO DOCE/MG</w:t>
      </w:r>
      <w:r w:rsidR="00712D16" w:rsidRPr="00850290">
        <w:rPr>
          <w:sz w:val="24"/>
          <w:szCs w:val="24"/>
        </w:rPr>
        <w:t xml:space="preserve">, para todos os fins de direito, que a empresa (razão social da empresa que pretende se cadastrar), estabelecida na (endereço completo da empresa que pretende se cadastrar), CNPJ (da empresa que pretende se cadastrar), foi nossa fornecedora de serviços em (especificar as SUB ÁREAS de atuação detalhando o(s) tipo(s) de Serviço(s)) no período de </w:t>
      </w:r>
      <w:proofErr w:type="spellStart"/>
      <w:r w:rsidR="00712D16" w:rsidRPr="00850290">
        <w:rPr>
          <w:sz w:val="24"/>
          <w:szCs w:val="24"/>
        </w:rPr>
        <w:t>dd</w:t>
      </w:r>
      <w:proofErr w:type="spellEnd"/>
      <w:r w:rsidR="00712D16" w:rsidRPr="00850290">
        <w:rPr>
          <w:sz w:val="24"/>
          <w:szCs w:val="24"/>
        </w:rPr>
        <w:t>/mm/</w:t>
      </w:r>
      <w:proofErr w:type="spellStart"/>
      <w:r w:rsidR="00712D16" w:rsidRPr="00850290">
        <w:rPr>
          <w:sz w:val="24"/>
          <w:szCs w:val="24"/>
        </w:rPr>
        <w:t>aaaa</w:t>
      </w:r>
      <w:proofErr w:type="spellEnd"/>
      <w:r w:rsidR="00712D16" w:rsidRPr="00850290">
        <w:rPr>
          <w:sz w:val="24"/>
          <w:szCs w:val="24"/>
        </w:rPr>
        <w:t xml:space="preserve"> a</w:t>
      </w:r>
      <w:r>
        <w:rPr>
          <w:sz w:val="24"/>
          <w:szCs w:val="24"/>
        </w:rPr>
        <w:t xml:space="preserve"> </w:t>
      </w:r>
      <w:proofErr w:type="spellStart"/>
      <w:r>
        <w:rPr>
          <w:sz w:val="24"/>
          <w:szCs w:val="24"/>
        </w:rPr>
        <w:t>dd</w:t>
      </w:r>
      <w:proofErr w:type="spellEnd"/>
      <w:r>
        <w:rPr>
          <w:sz w:val="24"/>
          <w:szCs w:val="24"/>
        </w:rPr>
        <w:t>/mm/</w:t>
      </w:r>
      <w:proofErr w:type="spellStart"/>
      <w:r>
        <w:rPr>
          <w:sz w:val="24"/>
          <w:szCs w:val="24"/>
        </w:rPr>
        <w:t>aaaa</w:t>
      </w:r>
      <w:proofErr w:type="spellEnd"/>
      <w:r w:rsidR="00712D16" w:rsidRPr="00850290">
        <w:rPr>
          <w:sz w:val="24"/>
          <w:szCs w:val="24"/>
        </w:rPr>
        <w:t xml:space="preserve">. A referida empresa cumpriu sempre e pontualmente com as obrigações assumidas, no tocante aos serviços solicitados, pelo que declaramos estar apta a cumprir com o objeto contratado, nada tendo que a desabone. Por ser verdade, firmamos a presente. </w:t>
      </w:r>
    </w:p>
    <w:p w:rsidR="00850290" w:rsidRDefault="00712D16" w:rsidP="00850290">
      <w:pPr>
        <w:spacing w:after="0" w:line="360" w:lineRule="auto"/>
        <w:jc w:val="right"/>
        <w:rPr>
          <w:sz w:val="24"/>
          <w:szCs w:val="24"/>
        </w:rPr>
      </w:pPr>
      <w:r w:rsidRPr="00850290">
        <w:rPr>
          <w:sz w:val="24"/>
          <w:szCs w:val="24"/>
        </w:rPr>
        <w:t xml:space="preserve">Cidade/Estado, _____ de _________________ </w:t>
      </w:r>
      <w:proofErr w:type="spellStart"/>
      <w:r w:rsidRPr="00850290">
        <w:rPr>
          <w:sz w:val="24"/>
          <w:szCs w:val="24"/>
        </w:rPr>
        <w:t>de</w:t>
      </w:r>
      <w:proofErr w:type="spellEnd"/>
      <w:r w:rsidRPr="00850290">
        <w:rPr>
          <w:sz w:val="24"/>
          <w:szCs w:val="24"/>
        </w:rPr>
        <w:t xml:space="preserve"> __________. </w:t>
      </w:r>
    </w:p>
    <w:p w:rsidR="00850290" w:rsidRDefault="00850290" w:rsidP="00850290">
      <w:pPr>
        <w:spacing w:after="0" w:line="360" w:lineRule="auto"/>
        <w:jc w:val="both"/>
        <w:rPr>
          <w:sz w:val="24"/>
          <w:szCs w:val="24"/>
        </w:rPr>
      </w:pPr>
    </w:p>
    <w:p w:rsidR="00850290" w:rsidRDefault="00712D16" w:rsidP="00850290">
      <w:pPr>
        <w:spacing w:after="0" w:line="360" w:lineRule="auto"/>
        <w:jc w:val="center"/>
        <w:rPr>
          <w:sz w:val="24"/>
          <w:szCs w:val="24"/>
        </w:rPr>
      </w:pPr>
      <w:r w:rsidRPr="00850290">
        <w:rPr>
          <w:sz w:val="24"/>
          <w:szCs w:val="24"/>
        </w:rPr>
        <w:t>---------------------------------------------------------------------------------</w:t>
      </w:r>
    </w:p>
    <w:p w:rsidR="00850290" w:rsidRDefault="00712D16" w:rsidP="00850290">
      <w:pPr>
        <w:spacing w:after="0" w:line="360" w:lineRule="auto"/>
        <w:jc w:val="center"/>
        <w:rPr>
          <w:sz w:val="24"/>
          <w:szCs w:val="24"/>
        </w:rPr>
      </w:pPr>
      <w:r w:rsidRPr="00850290">
        <w:rPr>
          <w:sz w:val="24"/>
          <w:szCs w:val="24"/>
        </w:rPr>
        <w:t>Assinatura do Representante Legal da Empresa</w:t>
      </w:r>
    </w:p>
    <w:p w:rsidR="00850290" w:rsidRDefault="00712D16" w:rsidP="00850290">
      <w:pPr>
        <w:spacing w:after="0" w:line="360" w:lineRule="auto"/>
        <w:jc w:val="center"/>
        <w:rPr>
          <w:sz w:val="24"/>
          <w:szCs w:val="24"/>
        </w:rPr>
      </w:pPr>
      <w:r w:rsidRPr="00850290">
        <w:rPr>
          <w:sz w:val="24"/>
          <w:szCs w:val="24"/>
        </w:rPr>
        <w:t>---------------------------------------------------------------------------------</w:t>
      </w:r>
    </w:p>
    <w:p w:rsidR="00850290" w:rsidRDefault="00712D16" w:rsidP="00850290">
      <w:pPr>
        <w:spacing w:after="0" w:line="360" w:lineRule="auto"/>
        <w:jc w:val="center"/>
        <w:rPr>
          <w:sz w:val="24"/>
          <w:szCs w:val="24"/>
        </w:rPr>
      </w:pPr>
      <w:r w:rsidRPr="00850290">
        <w:rPr>
          <w:sz w:val="24"/>
          <w:szCs w:val="24"/>
        </w:rPr>
        <w:t>Nome Completo e CPF do Representante Legal da Empresa</w:t>
      </w:r>
    </w:p>
    <w:p w:rsidR="00850290" w:rsidRDefault="00712D16" w:rsidP="00850290">
      <w:pPr>
        <w:spacing w:after="0" w:line="360" w:lineRule="auto"/>
        <w:jc w:val="center"/>
        <w:rPr>
          <w:sz w:val="24"/>
          <w:szCs w:val="24"/>
        </w:rPr>
      </w:pPr>
      <w:r w:rsidRPr="00850290">
        <w:rPr>
          <w:sz w:val="24"/>
          <w:szCs w:val="24"/>
        </w:rPr>
        <w:t>---------------------------------------------------------------------------------</w:t>
      </w:r>
    </w:p>
    <w:p w:rsidR="00712D16" w:rsidRPr="00850290" w:rsidRDefault="00712D16" w:rsidP="00850290">
      <w:pPr>
        <w:spacing w:after="0" w:line="360" w:lineRule="auto"/>
        <w:jc w:val="center"/>
        <w:rPr>
          <w:rFonts w:cstheme="minorHAnsi"/>
          <w:b/>
          <w:color w:val="000000" w:themeColor="text1"/>
          <w:sz w:val="24"/>
          <w:szCs w:val="24"/>
        </w:rPr>
      </w:pPr>
      <w:r w:rsidRPr="00850290">
        <w:rPr>
          <w:sz w:val="24"/>
          <w:szCs w:val="24"/>
        </w:rPr>
        <w:t>Cargo / Dados da Empresa (Razão Social, CNPJ, Endereço e Telefone)</w:t>
      </w:r>
    </w:p>
    <w:p w:rsidR="00712D16" w:rsidRPr="00850290" w:rsidRDefault="00712D16" w:rsidP="00850290">
      <w:pPr>
        <w:spacing w:before="120" w:after="120" w:line="360" w:lineRule="auto"/>
        <w:jc w:val="both"/>
        <w:rPr>
          <w:rFonts w:cstheme="minorHAnsi"/>
          <w:b/>
          <w:color w:val="000000" w:themeColor="text1"/>
          <w:sz w:val="24"/>
          <w:szCs w:val="24"/>
        </w:rPr>
      </w:pPr>
    </w:p>
    <w:p w:rsidR="00850290" w:rsidRDefault="00850290" w:rsidP="00D4156F">
      <w:pPr>
        <w:spacing w:before="120" w:after="120" w:line="360" w:lineRule="auto"/>
        <w:jc w:val="center"/>
        <w:rPr>
          <w:rFonts w:cstheme="minorHAnsi"/>
          <w:b/>
          <w:color w:val="000000" w:themeColor="text1"/>
          <w:sz w:val="24"/>
          <w:szCs w:val="24"/>
        </w:rPr>
      </w:pPr>
    </w:p>
    <w:p w:rsidR="00850290" w:rsidRDefault="00850290" w:rsidP="00D4156F">
      <w:pPr>
        <w:spacing w:before="120" w:after="120" w:line="360" w:lineRule="auto"/>
        <w:jc w:val="center"/>
        <w:rPr>
          <w:rFonts w:cstheme="minorHAnsi"/>
          <w:b/>
          <w:color w:val="000000" w:themeColor="text1"/>
          <w:sz w:val="24"/>
          <w:szCs w:val="24"/>
        </w:rPr>
      </w:pPr>
    </w:p>
    <w:p w:rsidR="00850290" w:rsidRDefault="00850290" w:rsidP="00850290">
      <w:pPr>
        <w:spacing w:before="120" w:after="120" w:line="360" w:lineRule="auto"/>
        <w:rPr>
          <w:rFonts w:cstheme="minorHAnsi"/>
          <w:b/>
          <w:color w:val="000000" w:themeColor="text1"/>
          <w:sz w:val="24"/>
          <w:szCs w:val="24"/>
        </w:rPr>
      </w:pPr>
    </w:p>
    <w:p w:rsidR="00850290" w:rsidRDefault="00850290" w:rsidP="00850290">
      <w:pPr>
        <w:spacing w:before="120" w:after="120" w:line="360" w:lineRule="auto"/>
        <w:rPr>
          <w:rFonts w:cstheme="minorHAnsi"/>
          <w:b/>
          <w:color w:val="000000" w:themeColor="text1"/>
          <w:sz w:val="24"/>
          <w:szCs w:val="24"/>
        </w:rPr>
      </w:pPr>
      <w:r>
        <w:rPr>
          <w:rFonts w:cstheme="minorHAnsi"/>
          <w:b/>
          <w:color w:val="000000" w:themeColor="text1"/>
          <w:sz w:val="24"/>
          <w:szCs w:val="24"/>
        </w:rPr>
        <w:lastRenderedPageBreak/>
        <w:t>ANEXO</w:t>
      </w:r>
      <w:r w:rsidR="00712D16">
        <w:rPr>
          <w:rFonts w:cstheme="minorHAnsi"/>
          <w:b/>
          <w:color w:val="000000" w:themeColor="text1"/>
          <w:sz w:val="24"/>
          <w:szCs w:val="24"/>
        </w:rPr>
        <w:t xml:space="preserve"> VII </w:t>
      </w:r>
    </w:p>
    <w:p w:rsidR="00217396" w:rsidRPr="00D02DEE" w:rsidRDefault="00217396" w:rsidP="00850290">
      <w:pPr>
        <w:spacing w:before="120" w:after="120" w:line="360" w:lineRule="auto"/>
        <w:jc w:val="center"/>
        <w:rPr>
          <w:rFonts w:cstheme="minorHAnsi"/>
          <w:b/>
          <w:color w:val="000000" w:themeColor="text1"/>
          <w:sz w:val="24"/>
          <w:szCs w:val="24"/>
        </w:rPr>
      </w:pPr>
      <w:r w:rsidRPr="00D02DEE">
        <w:rPr>
          <w:rFonts w:cstheme="minorHAnsi"/>
          <w:b/>
          <w:color w:val="000000" w:themeColor="text1"/>
          <w:sz w:val="24"/>
          <w:szCs w:val="24"/>
        </w:rPr>
        <w:t>CARTA DE CREDENCIAMENTO PARA PARTICIPAR DA LICITAÇÃO</w:t>
      </w:r>
    </w:p>
    <w:p w:rsidR="00D66D80" w:rsidRPr="00D02DEE" w:rsidRDefault="00D66D80" w:rsidP="00D66D80">
      <w:pPr>
        <w:spacing w:line="360" w:lineRule="auto"/>
        <w:jc w:val="both"/>
        <w:rPr>
          <w:rFonts w:cstheme="minorHAnsi"/>
          <w:color w:val="000000" w:themeColor="text1"/>
          <w:sz w:val="24"/>
          <w:szCs w:val="24"/>
        </w:rPr>
      </w:pPr>
      <w:r>
        <w:rPr>
          <w:rFonts w:cstheme="minorHAnsi"/>
          <w:color w:val="000000" w:themeColor="text1"/>
          <w:sz w:val="24"/>
          <w:szCs w:val="24"/>
        </w:rPr>
        <w:t>PROCESSO LICITATÓRIO Nº 007</w:t>
      </w:r>
      <w:r w:rsidRPr="00D02DEE">
        <w:rPr>
          <w:rFonts w:cstheme="minorHAnsi"/>
          <w:color w:val="000000" w:themeColor="text1"/>
          <w:sz w:val="24"/>
          <w:szCs w:val="24"/>
        </w:rPr>
        <w:t>/2022</w:t>
      </w:r>
    </w:p>
    <w:p w:rsidR="00D66D80" w:rsidRPr="00D02DEE" w:rsidRDefault="00D66D80" w:rsidP="00D66D80">
      <w:pPr>
        <w:spacing w:line="360" w:lineRule="auto"/>
        <w:jc w:val="both"/>
        <w:rPr>
          <w:rFonts w:cstheme="minorHAnsi"/>
          <w:color w:val="000000" w:themeColor="text1"/>
          <w:sz w:val="24"/>
          <w:szCs w:val="24"/>
        </w:rPr>
      </w:pPr>
      <w:r w:rsidRPr="00D02DEE">
        <w:rPr>
          <w:rFonts w:cstheme="minorHAnsi"/>
          <w:color w:val="000000" w:themeColor="text1"/>
          <w:sz w:val="24"/>
          <w:szCs w:val="24"/>
        </w:rPr>
        <w:t xml:space="preserve">PREGÃO PRESENCIAL Nº </w:t>
      </w:r>
      <w:r>
        <w:rPr>
          <w:rFonts w:cstheme="minorHAnsi"/>
          <w:color w:val="000000" w:themeColor="text1"/>
          <w:sz w:val="24"/>
          <w:szCs w:val="24"/>
        </w:rPr>
        <w:t>003/</w:t>
      </w:r>
      <w:r w:rsidRPr="00D02DEE">
        <w:rPr>
          <w:rFonts w:cstheme="minorHAnsi"/>
          <w:color w:val="000000" w:themeColor="text1"/>
          <w:sz w:val="24"/>
          <w:szCs w:val="24"/>
        </w:rPr>
        <w:t xml:space="preserve">2022 </w:t>
      </w:r>
    </w:p>
    <w:p w:rsidR="00217396" w:rsidRPr="00D02DEE" w:rsidRDefault="00217396" w:rsidP="00FA73C6">
      <w:pPr>
        <w:spacing w:before="120" w:after="120" w:line="360" w:lineRule="auto"/>
        <w:jc w:val="both"/>
        <w:rPr>
          <w:rFonts w:cstheme="minorHAnsi"/>
          <w:color w:val="000000" w:themeColor="text1"/>
          <w:sz w:val="24"/>
          <w:szCs w:val="24"/>
        </w:rPr>
      </w:pPr>
      <w:r w:rsidRPr="00D02DEE">
        <w:rPr>
          <w:rFonts w:cstheme="minorHAnsi"/>
          <w:color w:val="000000" w:themeColor="text1"/>
          <w:sz w:val="24"/>
          <w:szCs w:val="24"/>
        </w:rPr>
        <w:t xml:space="preserve"> A empresa _________________</w:t>
      </w:r>
      <w:r w:rsidR="00D4156F" w:rsidRPr="00D02DEE">
        <w:rPr>
          <w:rFonts w:cstheme="minorHAnsi"/>
          <w:color w:val="000000" w:themeColor="text1"/>
          <w:sz w:val="24"/>
          <w:szCs w:val="24"/>
        </w:rPr>
        <w:t>___________________, com sede no endereço</w:t>
      </w:r>
      <w:r w:rsidRPr="00D02DEE">
        <w:rPr>
          <w:rFonts w:cstheme="minorHAnsi"/>
          <w:color w:val="000000" w:themeColor="text1"/>
          <w:sz w:val="24"/>
          <w:szCs w:val="24"/>
        </w:rPr>
        <w:t xml:space="preserve"> ___________________________________________, CNPJ nº ___________</w:t>
      </w:r>
      <w:r w:rsidR="00D4156F" w:rsidRPr="00D02DEE">
        <w:rPr>
          <w:rFonts w:cstheme="minorHAnsi"/>
          <w:color w:val="000000" w:themeColor="text1"/>
          <w:sz w:val="24"/>
          <w:szCs w:val="24"/>
        </w:rPr>
        <w:t>________</w:t>
      </w:r>
      <w:r w:rsidRPr="00D02DEE">
        <w:rPr>
          <w:rFonts w:cstheme="minorHAnsi"/>
          <w:color w:val="000000" w:themeColor="text1"/>
          <w:sz w:val="24"/>
          <w:szCs w:val="24"/>
        </w:rPr>
        <w:t xml:space="preserve"> ___________________, credencia o Senhor _______________________________, CPF nº __________________, RG nº ___________________, para representá-la no Pregão Presencial nº </w:t>
      </w:r>
      <w:r w:rsidR="00D66D80">
        <w:rPr>
          <w:rFonts w:cstheme="minorHAnsi"/>
          <w:color w:val="000000" w:themeColor="text1"/>
          <w:sz w:val="24"/>
          <w:szCs w:val="24"/>
        </w:rPr>
        <w:t>003</w:t>
      </w:r>
      <w:r w:rsidR="0027794C" w:rsidRPr="00D02DEE">
        <w:rPr>
          <w:rFonts w:cstheme="minorHAnsi"/>
          <w:color w:val="000000" w:themeColor="text1"/>
          <w:sz w:val="24"/>
          <w:szCs w:val="24"/>
        </w:rPr>
        <w:t>/2022</w:t>
      </w:r>
      <w:r w:rsidRPr="00D02DEE">
        <w:rPr>
          <w:rFonts w:cstheme="minorHAnsi"/>
          <w:color w:val="000000" w:themeColor="text1"/>
          <w:sz w:val="24"/>
          <w:szCs w:val="24"/>
        </w:rPr>
        <w:t xml:space="preserve">, referente ao Processo de Licitação nº </w:t>
      </w:r>
      <w:r w:rsidR="00D66D80">
        <w:rPr>
          <w:rFonts w:cstheme="minorHAnsi"/>
          <w:color w:val="000000" w:themeColor="text1"/>
          <w:sz w:val="24"/>
          <w:szCs w:val="24"/>
        </w:rPr>
        <w:t>007</w:t>
      </w:r>
      <w:r w:rsidRPr="00D02DEE">
        <w:rPr>
          <w:rFonts w:cstheme="minorHAnsi"/>
          <w:color w:val="000000" w:themeColor="text1"/>
          <w:sz w:val="24"/>
          <w:szCs w:val="24"/>
        </w:rPr>
        <w:t>/2022, perante a Pregoeira, podendo praticar todos os atos inerentes ao certame, com plenos poderes específicos para formular lances verbais, negociar preços, apresentar impugnações, interpor recursos e manifestar-se quanto à desistência dos mesmos, prestar esclarecimentos</w:t>
      </w:r>
      <w:r w:rsidR="00D4156F" w:rsidRPr="00D02DEE">
        <w:rPr>
          <w:rFonts w:cstheme="minorHAnsi"/>
          <w:color w:val="000000" w:themeColor="text1"/>
          <w:sz w:val="24"/>
          <w:szCs w:val="24"/>
        </w:rPr>
        <w:t>, receber avisos e notificações</w:t>
      </w:r>
      <w:r w:rsidRPr="00D02DEE">
        <w:rPr>
          <w:rFonts w:cstheme="minorHAnsi"/>
          <w:color w:val="000000" w:themeColor="text1"/>
          <w:sz w:val="24"/>
          <w:szCs w:val="24"/>
        </w:rPr>
        <w:t xml:space="preserve"> e assinar atas.</w:t>
      </w:r>
    </w:p>
    <w:p w:rsidR="00C0460D" w:rsidRPr="00D02DEE" w:rsidRDefault="00C0460D" w:rsidP="00FA73C6">
      <w:pPr>
        <w:spacing w:before="120" w:after="120" w:line="360" w:lineRule="auto"/>
        <w:jc w:val="both"/>
        <w:rPr>
          <w:rFonts w:cstheme="minorHAnsi"/>
          <w:color w:val="000000" w:themeColor="text1"/>
          <w:sz w:val="24"/>
          <w:szCs w:val="24"/>
        </w:rPr>
      </w:pPr>
    </w:p>
    <w:p w:rsidR="00C0460D" w:rsidRPr="00D02DEE" w:rsidRDefault="00C0460D" w:rsidP="00FA73C6">
      <w:pPr>
        <w:tabs>
          <w:tab w:val="left" w:pos="567"/>
          <w:tab w:val="left" w:pos="1134"/>
          <w:tab w:val="left" w:pos="1418"/>
          <w:tab w:val="left" w:pos="2410"/>
          <w:tab w:val="left" w:pos="2552"/>
        </w:tabs>
        <w:jc w:val="both"/>
        <w:rPr>
          <w:rFonts w:cstheme="minorHAnsi"/>
          <w:b/>
          <w:bCs/>
          <w:color w:val="000000" w:themeColor="text1"/>
          <w:sz w:val="24"/>
          <w:szCs w:val="24"/>
        </w:rPr>
      </w:pPr>
      <w:r w:rsidRPr="00D02DEE">
        <w:rPr>
          <w:rFonts w:cstheme="minorHAnsi"/>
          <w:color w:val="000000" w:themeColor="text1"/>
          <w:sz w:val="24"/>
          <w:szCs w:val="24"/>
        </w:rPr>
        <w:t>Alto Rio Doce/MG, ............ de............................ de 2022.</w:t>
      </w:r>
    </w:p>
    <w:p w:rsidR="00C0460D" w:rsidRPr="00D02DEE" w:rsidRDefault="00C0460D" w:rsidP="00FA73C6">
      <w:pPr>
        <w:spacing w:before="120" w:after="120" w:line="360" w:lineRule="auto"/>
        <w:jc w:val="both"/>
        <w:rPr>
          <w:rFonts w:cstheme="minorHAnsi"/>
          <w:color w:val="000000" w:themeColor="text1"/>
          <w:sz w:val="24"/>
          <w:szCs w:val="24"/>
        </w:rPr>
      </w:pPr>
    </w:p>
    <w:p w:rsidR="00C0460D" w:rsidRPr="00D02DEE" w:rsidRDefault="00C0460D"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Nome do Representante legal da empresa:...............................................................................</w:t>
      </w:r>
    </w:p>
    <w:p w:rsidR="00C0460D" w:rsidRPr="00D02DEE" w:rsidRDefault="00C0460D"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CPF:.....................................................</w:t>
      </w:r>
    </w:p>
    <w:p w:rsidR="00C0460D" w:rsidRPr="00D02DEE" w:rsidRDefault="00C0460D"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 xml:space="preserve">RG:...................................................... </w:t>
      </w:r>
    </w:p>
    <w:p w:rsidR="00C0460D" w:rsidRPr="00D02DEE" w:rsidRDefault="00C0460D"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Carimbo e CNPJ da Empresa:</w:t>
      </w:r>
    </w:p>
    <w:p w:rsidR="00C0460D" w:rsidRPr="00D02DEE" w:rsidRDefault="00C0460D" w:rsidP="00FA73C6">
      <w:pPr>
        <w:spacing w:before="120" w:after="120" w:line="360" w:lineRule="auto"/>
        <w:jc w:val="both"/>
        <w:rPr>
          <w:rFonts w:cstheme="minorHAnsi"/>
          <w:color w:val="000000" w:themeColor="text1"/>
          <w:sz w:val="24"/>
          <w:szCs w:val="24"/>
        </w:rPr>
      </w:pPr>
    </w:p>
    <w:p w:rsidR="00D16192" w:rsidRDefault="00D16192" w:rsidP="00FA73C6">
      <w:pPr>
        <w:spacing w:before="120" w:after="120" w:line="360" w:lineRule="auto"/>
        <w:jc w:val="both"/>
        <w:rPr>
          <w:rFonts w:cstheme="minorHAnsi"/>
          <w:color w:val="000000" w:themeColor="text1"/>
          <w:sz w:val="24"/>
          <w:szCs w:val="24"/>
        </w:rPr>
      </w:pPr>
    </w:p>
    <w:p w:rsidR="00C0460D" w:rsidRPr="00D02DEE" w:rsidRDefault="006F5855" w:rsidP="00FA73C6">
      <w:pPr>
        <w:spacing w:before="120" w:after="120" w:line="360" w:lineRule="auto"/>
        <w:jc w:val="both"/>
        <w:rPr>
          <w:rFonts w:cstheme="minorHAnsi"/>
          <w:b/>
          <w:color w:val="000000" w:themeColor="text1"/>
          <w:sz w:val="24"/>
          <w:szCs w:val="24"/>
        </w:rPr>
      </w:pPr>
      <w:r w:rsidRPr="00D02DEE">
        <w:rPr>
          <w:rFonts w:cstheme="minorHAnsi"/>
          <w:b/>
          <w:color w:val="000000" w:themeColor="text1"/>
          <w:sz w:val="24"/>
          <w:szCs w:val="24"/>
        </w:rPr>
        <w:t>ANEXO VII</w:t>
      </w:r>
    </w:p>
    <w:p w:rsidR="00C0460D" w:rsidRPr="00D02DEE" w:rsidRDefault="00C0460D" w:rsidP="00D4156F">
      <w:pPr>
        <w:spacing w:before="120" w:after="120" w:line="360" w:lineRule="auto"/>
        <w:jc w:val="center"/>
        <w:rPr>
          <w:rFonts w:cstheme="minorHAnsi"/>
          <w:b/>
          <w:color w:val="000000" w:themeColor="text1"/>
          <w:sz w:val="24"/>
          <w:szCs w:val="24"/>
        </w:rPr>
      </w:pPr>
      <w:r w:rsidRPr="00D02DEE">
        <w:rPr>
          <w:rFonts w:cstheme="minorHAnsi"/>
          <w:b/>
          <w:color w:val="000000" w:themeColor="text1"/>
          <w:sz w:val="24"/>
          <w:szCs w:val="24"/>
        </w:rPr>
        <w:t>DECLARAÇÃO DE ELABORAÇÃO INDEPENDENTE DE PROPOSTA</w:t>
      </w:r>
    </w:p>
    <w:p w:rsidR="00D66D80" w:rsidRPr="00D02DEE" w:rsidRDefault="00D66D80" w:rsidP="00D66D80">
      <w:pPr>
        <w:spacing w:line="360" w:lineRule="auto"/>
        <w:jc w:val="both"/>
        <w:rPr>
          <w:rFonts w:cstheme="minorHAnsi"/>
          <w:color w:val="000000" w:themeColor="text1"/>
          <w:sz w:val="24"/>
          <w:szCs w:val="24"/>
        </w:rPr>
      </w:pPr>
      <w:r>
        <w:rPr>
          <w:rFonts w:cstheme="minorHAnsi"/>
          <w:color w:val="000000" w:themeColor="text1"/>
          <w:sz w:val="24"/>
          <w:szCs w:val="24"/>
        </w:rPr>
        <w:t>PROCESSO LICITATÓRIO Nº 007</w:t>
      </w:r>
      <w:r w:rsidRPr="00D02DEE">
        <w:rPr>
          <w:rFonts w:cstheme="minorHAnsi"/>
          <w:color w:val="000000" w:themeColor="text1"/>
          <w:sz w:val="24"/>
          <w:szCs w:val="24"/>
        </w:rPr>
        <w:t>/2022</w:t>
      </w:r>
    </w:p>
    <w:p w:rsidR="00D66D80" w:rsidRPr="00D02DEE" w:rsidRDefault="00D66D80" w:rsidP="00D66D80">
      <w:pPr>
        <w:spacing w:line="360" w:lineRule="auto"/>
        <w:jc w:val="both"/>
        <w:rPr>
          <w:rFonts w:cstheme="minorHAnsi"/>
          <w:color w:val="000000" w:themeColor="text1"/>
          <w:sz w:val="24"/>
          <w:szCs w:val="24"/>
        </w:rPr>
      </w:pPr>
      <w:r w:rsidRPr="00D02DEE">
        <w:rPr>
          <w:rFonts w:cstheme="minorHAnsi"/>
          <w:color w:val="000000" w:themeColor="text1"/>
          <w:sz w:val="24"/>
          <w:szCs w:val="24"/>
        </w:rPr>
        <w:t xml:space="preserve">PREGÃO PRESENCIAL Nº </w:t>
      </w:r>
      <w:r>
        <w:rPr>
          <w:rFonts w:cstheme="minorHAnsi"/>
          <w:color w:val="000000" w:themeColor="text1"/>
          <w:sz w:val="24"/>
          <w:szCs w:val="24"/>
        </w:rPr>
        <w:t>003/</w:t>
      </w:r>
      <w:r w:rsidRPr="00D02DEE">
        <w:rPr>
          <w:rFonts w:cstheme="minorHAnsi"/>
          <w:color w:val="000000" w:themeColor="text1"/>
          <w:sz w:val="24"/>
          <w:szCs w:val="24"/>
        </w:rPr>
        <w:t xml:space="preserve">2022 </w:t>
      </w:r>
    </w:p>
    <w:p w:rsidR="00C0460D" w:rsidRPr="00D02DEE" w:rsidRDefault="00D4156F" w:rsidP="00FA73C6">
      <w:pPr>
        <w:spacing w:before="120" w:after="120" w:line="360" w:lineRule="auto"/>
        <w:jc w:val="both"/>
        <w:rPr>
          <w:rFonts w:cstheme="minorHAnsi"/>
          <w:color w:val="000000" w:themeColor="text1"/>
          <w:sz w:val="24"/>
          <w:szCs w:val="24"/>
        </w:rPr>
      </w:pPr>
      <w:r w:rsidRPr="00D02DEE">
        <w:rPr>
          <w:rFonts w:cstheme="minorHAnsi"/>
          <w:color w:val="000000" w:themeColor="text1"/>
          <w:sz w:val="24"/>
          <w:szCs w:val="24"/>
        </w:rPr>
        <w:t>O representante que a esta subscreve, ...................(nome)...................</w:t>
      </w:r>
      <w:r w:rsidR="00C0460D" w:rsidRPr="00D02DEE">
        <w:rPr>
          <w:rFonts w:cstheme="minorHAnsi"/>
          <w:color w:val="000000" w:themeColor="text1"/>
          <w:sz w:val="24"/>
          <w:szCs w:val="24"/>
        </w:rPr>
        <w:t>,</w:t>
      </w:r>
      <w:r w:rsidRPr="00D02DEE">
        <w:rPr>
          <w:rFonts w:cstheme="minorHAnsi"/>
          <w:color w:val="000000" w:themeColor="text1"/>
          <w:sz w:val="24"/>
          <w:szCs w:val="24"/>
        </w:rPr>
        <w:t xml:space="preserve"> RG........................., inscrito no CPF nº....................................., respondendo pela empresa ........................................., inscrita no CNPJ nº ........................................., doravante denominada licitante</w:t>
      </w:r>
      <w:r w:rsidR="00C0460D" w:rsidRPr="00D02DEE">
        <w:rPr>
          <w:rFonts w:cstheme="minorHAnsi"/>
          <w:color w:val="000000" w:themeColor="text1"/>
          <w:sz w:val="24"/>
          <w:szCs w:val="24"/>
        </w:rPr>
        <w:t>, para fins do disposto no Edital do Pregão Pr</w:t>
      </w:r>
      <w:r w:rsidR="00D66D80">
        <w:rPr>
          <w:rFonts w:cstheme="minorHAnsi"/>
          <w:color w:val="000000" w:themeColor="text1"/>
          <w:sz w:val="24"/>
          <w:szCs w:val="24"/>
        </w:rPr>
        <w:t>esencial n° 003</w:t>
      </w:r>
      <w:r w:rsidR="00C0460D" w:rsidRPr="00D02DEE">
        <w:rPr>
          <w:rFonts w:cstheme="minorHAnsi"/>
          <w:color w:val="000000" w:themeColor="text1"/>
          <w:sz w:val="24"/>
          <w:szCs w:val="24"/>
        </w:rPr>
        <w:t xml:space="preserve">/2022, declara, sob </w:t>
      </w:r>
      <w:r w:rsidRPr="00D02DEE">
        <w:rPr>
          <w:rFonts w:cstheme="minorHAnsi"/>
          <w:color w:val="000000" w:themeColor="text1"/>
          <w:sz w:val="24"/>
          <w:szCs w:val="24"/>
        </w:rPr>
        <w:t>as penas da lei, em especial o A</w:t>
      </w:r>
      <w:r w:rsidR="00C0460D" w:rsidRPr="00D02DEE">
        <w:rPr>
          <w:rFonts w:cstheme="minorHAnsi"/>
          <w:color w:val="000000" w:themeColor="text1"/>
          <w:sz w:val="24"/>
          <w:szCs w:val="24"/>
        </w:rPr>
        <w:t xml:space="preserve">rt. 299 do Código Penal Brasileiro, que: </w:t>
      </w:r>
    </w:p>
    <w:p w:rsidR="00C0460D" w:rsidRPr="00D02DEE" w:rsidRDefault="00C0460D" w:rsidP="00FA73C6">
      <w:pPr>
        <w:spacing w:before="120" w:after="120" w:line="360" w:lineRule="auto"/>
        <w:jc w:val="both"/>
        <w:rPr>
          <w:rFonts w:cstheme="minorHAnsi"/>
          <w:color w:val="000000" w:themeColor="text1"/>
          <w:sz w:val="24"/>
          <w:szCs w:val="24"/>
        </w:rPr>
      </w:pPr>
      <w:r w:rsidRPr="00D02DEE">
        <w:rPr>
          <w:rFonts w:cstheme="minorHAnsi"/>
          <w:color w:val="000000" w:themeColor="text1"/>
          <w:sz w:val="24"/>
          <w:szCs w:val="24"/>
        </w:rPr>
        <w:t>(a) a proposta anexa foi elaborada de maneira independente e que o conteúdo da proposta anexa não foi, no todo ou em parte, dire</w:t>
      </w:r>
      <w:r w:rsidR="00D4156F" w:rsidRPr="00D02DEE">
        <w:rPr>
          <w:rFonts w:cstheme="minorHAnsi"/>
          <w:color w:val="000000" w:themeColor="text1"/>
          <w:sz w:val="24"/>
          <w:szCs w:val="24"/>
        </w:rPr>
        <w:t>ta ou indiretamente, informado</w:t>
      </w:r>
      <w:r w:rsidRPr="00D02DEE">
        <w:rPr>
          <w:rFonts w:cstheme="minorHAnsi"/>
          <w:color w:val="000000" w:themeColor="text1"/>
          <w:sz w:val="24"/>
          <w:szCs w:val="24"/>
        </w:rPr>
        <w:t xml:space="preserve">, discutido com ou recebido de qualquer outro participante potencial ou de fato </w:t>
      </w:r>
      <w:r w:rsidR="00D4156F" w:rsidRPr="00D02DEE">
        <w:rPr>
          <w:rFonts w:cstheme="minorHAnsi"/>
          <w:color w:val="000000" w:themeColor="text1"/>
          <w:sz w:val="24"/>
          <w:szCs w:val="24"/>
        </w:rPr>
        <w:t xml:space="preserve">do </w:t>
      </w:r>
      <w:r w:rsidRPr="00D02DEE">
        <w:rPr>
          <w:rFonts w:cstheme="minorHAnsi"/>
          <w:color w:val="000000" w:themeColor="text1"/>
          <w:sz w:val="24"/>
          <w:szCs w:val="24"/>
        </w:rPr>
        <w:t xml:space="preserve">pregão presencial </w:t>
      </w:r>
      <w:r w:rsidR="00D66D80">
        <w:rPr>
          <w:rFonts w:cstheme="minorHAnsi"/>
          <w:color w:val="000000" w:themeColor="text1"/>
          <w:sz w:val="24"/>
          <w:szCs w:val="24"/>
        </w:rPr>
        <w:t>003</w:t>
      </w:r>
      <w:r w:rsidRPr="00D02DEE">
        <w:rPr>
          <w:rFonts w:cstheme="minorHAnsi"/>
          <w:color w:val="000000" w:themeColor="text1"/>
          <w:sz w:val="24"/>
          <w:szCs w:val="24"/>
        </w:rPr>
        <w:t>/2022, por qualquer meio ou por qualquer pessoa;</w:t>
      </w:r>
    </w:p>
    <w:p w:rsidR="00C0460D" w:rsidRPr="00D02DEE" w:rsidRDefault="00C0460D" w:rsidP="00FA73C6">
      <w:pPr>
        <w:spacing w:before="120" w:after="120" w:line="360" w:lineRule="auto"/>
        <w:jc w:val="both"/>
        <w:rPr>
          <w:rFonts w:cstheme="minorHAnsi"/>
          <w:color w:val="000000" w:themeColor="text1"/>
          <w:sz w:val="24"/>
          <w:szCs w:val="24"/>
        </w:rPr>
      </w:pPr>
      <w:r w:rsidRPr="00D02DEE">
        <w:rPr>
          <w:rFonts w:cstheme="minorHAnsi"/>
          <w:color w:val="000000" w:themeColor="text1"/>
          <w:sz w:val="24"/>
          <w:szCs w:val="24"/>
        </w:rPr>
        <w:t xml:space="preserve"> (b) a intenção de apresentar a pr</w:t>
      </w:r>
      <w:r w:rsidR="00D4156F" w:rsidRPr="00D02DEE">
        <w:rPr>
          <w:rFonts w:cstheme="minorHAnsi"/>
          <w:color w:val="000000" w:themeColor="text1"/>
          <w:sz w:val="24"/>
          <w:szCs w:val="24"/>
        </w:rPr>
        <w:t>oposta anexa não foi informada, discutida ou recebida</w:t>
      </w:r>
      <w:r w:rsidRPr="00D02DEE">
        <w:rPr>
          <w:rFonts w:cstheme="minorHAnsi"/>
          <w:color w:val="000000" w:themeColor="text1"/>
          <w:sz w:val="24"/>
          <w:szCs w:val="24"/>
        </w:rPr>
        <w:t xml:space="preserve"> de qualquer outro participante potencial ou de fato do pregão presencial </w:t>
      </w:r>
      <w:r w:rsidR="00D66D80">
        <w:rPr>
          <w:rFonts w:cstheme="minorHAnsi"/>
          <w:color w:val="000000" w:themeColor="text1"/>
          <w:sz w:val="24"/>
          <w:szCs w:val="24"/>
        </w:rPr>
        <w:t>003</w:t>
      </w:r>
      <w:r w:rsidRPr="00D02DEE">
        <w:rPr>
          <w:rFonts w:cstheme="minorHAnsi"/>
          <w:color w:val="000000" w:themeColor="text1"/>
          <w:sz w:val="24"/>
          <w:szCs w:val="24"/>
        </w:rPr>
        <w:t xml:space="preserve">/2022, por qualquer meio ou por qualquer pessoa; </w:t>
      </w:r>
    </w:p>
    <w:p w:rsidR="00C0460D" w:rsidRPr="00D02DEE" w:rsidRDefault="00C0460D" w:rsidP="00FA73C6">
      <w:pPr>
        <w:spacing w:before="120" w:after="120" w:line="360" w:lineRule="auto"/>
        <w:jc w:val="both"/>
        <w:rPr>
          <w:rFonts w:cstheme="minorHAnsi"/>
          <w:color w:val="000000" w:themeColor="text1"/>
          <w:sz w:val="24"/>
          <w:szCs w:val="24"/>
        </w:rPr>
      </w:pPr>
      <w:r w:rsidRPr="00D02DEE">
        <w:rPr>
          <w:rFonts w:cstheme="minorHAnsi"/>
          <w:color w:val="000000" w:themeColor="text1"/>
          <w:sz w:val="24"/>
          <w:szCs w:val="24"/>
        </w:rPr>
        <w:t xml:space="preserve">(c) não tentou, por qualquer meio ou por qualquer pessoa, influir na decisão de qualquer outro participante potencial ou de fato do pregão presencial </w:t>
      </w:r>
      <w:r w:rsidR="00D66D80">
        <w:rPr>
          <w:rFonts w:cstheme="minorHAnsi"/>
          <w:color w:val="000000" w:themeColor="text1"/>
          <w:sz w:val="24"/>
          <w:szCs w:val="24"/>
        </w:rPr>
        <w:t>003</w:t>
      </w:r>
      <w:r w:rsidRPr="00D02DEE">
        <w:rPr>
          <w:rFonts w:cstheme="minorHAnsi"/>
          <w:color w:val="000000" w:themeColor="text1"/>
          <w:sz w:val="24"/>
          <w:szCs w:val="24"/>
        </w:rPr>
        <w:t>/2022</w:t>
      </w:r>
      <w:r w:rsidR="00D4156F" w:rsidRPr="00D02DEE">
        <w:rPr>
          <w:rFonts w:cstheme="minorHAnsi"/>
          <w:color w:val="000000" w:themeColor="text1"/>
          <w:sz w:val="24"/>
          <w:szCs w:val="24"/>
        </w:rPr>
        <w:t>,</w:t>
      </w:r>
      <w:r w:rsidRPr="00D02DEE">
        <w:rPr>
          <w:rFonts w:cstheme="minorHAnsi"/>
          <w:color w:val="000000" w:themeColor="text1"/>
          <w:sz w:val="24"/>
          <w:szCs w:val="24"/>
        </w:rPr>
        <w:t xml:space="preserve"> quanto a participar ou não da referida licitação; </w:t>
      </w:r>
    </w:p>
    <w:p w:rsidR="00C0460D" w:rsidRPr="00D02DEE" w:rsidRDefault="00C0460D" w:rsidP="00FA73C6">
      <w:pPr>
        <w:spacing w:before="120" w:after="120" w:line="360" w:lineRule="auto"/>
        <w:jc w:val="both"/>
        <w:rPr>
          <w:rFonts w:cstheme="minorHAnsi"/>
          <w:color w:val="000000" w:themeColor="text1"/>
          <w:sz w:val="24"/>
          <w:szCs w:val="24"/>
        </w:rPr>
      </w:pPr>
      <w:r w:rsidRPr="00D02DEE">
        <w:rPr>
          <w:rFonts w:cstheme="minorHAnsi"/>
          <w:color w:val="000000" w:themeColor="text1"/>
          <w:sz w:val="24"/>
          <w:szCs w:val="24"/>
        </w:rPr>
        <w:t xml:space="preserve">(d) o conteúdo da proposta anexa não será, no todo ou em parte, direta ou indiretamente, </w:t>
      </w:r>
      <w:r w:rsidR="00D4156F" w:rsidRPr="00D02DEE">
        <w:rPr>
          <w:rFonts w:cstheme="minorHAnsi"/>
          <w:color w:val="000000" w:themeColor="text1"/>
          <w:sz w:val="24"/>
          <w:szCs w:val="24"/>
        </w:rPr>
        <w:t>comunicado</w:t>
      </w:r>
      <w:r w:rsidRPr="00D02DEE">
        <w:rPr>
          <w:rFonts w:cstheme="minorHAnsi"/>
          <w:color w:val="000000" w:themeColor="text1"/>
          <w:sz w:val="24"/>
          <w:szCs w:val="24"/>
        </w:rPr>
        <w:t xml:space="preserve"> ou discutido com qualquer outro participante potencial ou </w:t>
      </w:r>
      <w:r w:rsidRPr="00D02DEE">
        <w:rPr>
          <w:rFonts w:cstheme="minorHAnsi"/>
          <w:color w:val="000000" w:themeColor="text1"/>
          <w:sz w:val="24"/>
          <w:szCs w:val="24"/>
        </w:rPr>
        <w:lastRenderedPageBreak/>
        <w:t xml:space="preserve">de fato do pregão presencial </w:t>
      </w:r>
      <w:r w:rsidR="00D66D80">
        <w:rPr>
          <w:rFonts w:cstheme="minorHAnsi"/>
          <w:color w:val="000000" w:themeColor="text1"/>
          <w:sz w:val="24"/>
          <w:szCs w:val="24"/>
        </w:rPr>
        <w:t>003</w:t>
      </w:r>
      <w:r w:rsidRPr="00D02DEE">
        <w:rPr>
          <w:rFonts w:cstheme="minorHAnsi"/>
          <w:color w:val="000000" w:themeColor="text1"/>
          <w:sz w:val="24"/>
          <w:szCs w:val="24"/>
        </w:rPr>
        <w:t xml:space="preserve">/2022 antes da adjudicação do objeto da referida licitação; </w:t>
      </w:r>
    </w:p>
    <w:p w:rsidR="00265A7C" w:rsidRPr="00D02DEE" w:rsidRDefault="00C0460D" w:rsidP="00FA73C6">
      <w:pPr>
        <w:spacing w:before="120" w:after="120" w:line="360" w:lineRule="auto"/>
        <w:jc w:val="both"/>
        <w:rPr>
          <w:rFonts w:cstheme="minorHAnsi"/>
          <w:color w:val="000000" w:themeColor="text1"/>
          <w:sz w:val="24"/>
          <w:szCs w:val="24"/>
        </w:rPr>
      </w:pPr>
      <w:r w:rsidRPr="00D02DEE">
        <w:rPr>
          <w:rFonts w:cstheme="minorHAnsi"/>
          <w:color w:val="000000" w:themeColor="text1"/>
          <w:sz w:val="24"/>
          <w:szCs w:val="24"/>
        </w:rPr>
        <w:t xml:space="preserve">(e) o conteúdo da proposta anexa não foi, no todo ou em parte, direta ou indiretamente, </w:t>
      </w:r>
      <w:r w:rsidR="00D4156F" w:rsidRPr="00D02DEE">
        <w:rPr>
          <w:rFonts w:cstheme="minorHAnsi"/>
          <w:color w:val="000000" w:themeColor="text1"/>
          <w:sz w:val="24"/>
          <w:szCs w:val="24"/>
        </w:rPr>
        <w:t>informado, discutido</w:t>
      </w:r>
      <w:r w:rsidRPr="00D02DEE">
        <w:rPr>
          <w:rFonts w:cstheme="minorHAnsi"/>
          <w:color w:val="000000" w:themeColor="text1"/>
          <w:sz w:val="24"/>
          <w:szCs w:val="24"/>
        </w:rPr>
        <w:t xml:space="preserve"> ou recebido de qualquer integrante </w:t>
      </w:r>
      <w:r w:rsidR="00265A7C" w:rsidRPr="00D02DEE">
        <w:rPr>
          <w:rFonts w:cstheme="minorHAnsi"/>
          <w:color w:val="000000" w:themeColor="text1"/>
          <w:sz w:val="24"/>
          <w:szCs w:val="24"/>
        </w:rPr>
        <w:t>Câmara Municipal de Alto Rio Doce - MG</w:t>
      </w:r>
      <w:r w:rsidRPr="00D02DEE">
        <w:rPr>
          <w:rFonts w:cstheme="minorHAnsi"/>
          <w:color w:val="000000" w:themeColor="text1"/>
          <w:sz w:val="24"/>
          <w:szCs w:val="24"/>
        </w:rPr>
        <w:t xml:space="preserve"> antes da abertura oficial das propostas; e </w:t>
      </w:r>
    </w:p>
    <w:p w:rsidR="00C0460D" w:rsidRPr="00D02DEE" w:rsidRDefault="00C0460D" w:rsidP="00FA73C6">
      <w:pPr>
        <w:spacing w:before="120" w:after="120" w:line="360" w:lineRule="auto"/>
        <w:jc w:val="both"/>
        <w:rPr>
          <w:rFonts w:cstheme="minorHAnsi"/>
          <w:color w:val="000000" w:themeColor="text1"/>
          <w:sz w:val="24"/>
          <w:szCs w:val="24"/>
        </w:rPr>
      </w:pPr>
      <w:r w:rsidRPr="00D02DEE">
        <w:rPr>
          <w:rFonts w:cstheme="minorHAnsi"/>
          <w:color w:val="000000" w:themeColor="text1"/>
          <w:sz w:val="24"/>
          <w:szCs w:val="24"/>
        </w:rPr>
        <w:t>(f) está plenamente ciente do teor e da extensão desta declaração e que detém plenos poderes e informações para firmá-la</w:t>
      </w:r>
      <w:r w:rsidR="00265A7C" w:rsidRPr="00D02DEE">
        <w:rPr>
          <w:rFonts w:cstheme="minorHAnsi"/>
          <w:color w:val="000000" w:themeColor="text1"/>
          <w:sz w:val="24"/>
          <w:szCs w:val="24"/>
        </w:rPr>
        <w:t>.</w:t>
      </w:r>
    </w:p>
    <w:p w:rsidR="00265A7C" w:rsidRPr="00D02DEE" w:rsidRDefault="00265A7C" w:rsidP="00850290">
      <w:pPr>
        <w:tabs>
          <w:tab w:val="left" w:pos="567"/>
          <w:tab w:val="left" w:pos="1134"/>
          <w:tab w:val="left" w:pos="1418"/>
          <w:tab w:val="left" w:pos="2410"/>
          <w:tab w:val="left" w:pos="2552"/>
        </w:tabs>
        <w:jc w:val="right"/>
        <w:rPr>
          <w:rFonts w:cstheme="minorHAnsi"/>
          <w:b/>
          <w:bCs/>
          <w:color w:val="000000" w:themeColor="text1"/>
          <w:sz w:val="24"/>
          <w:szCs w:val="24"/>
        </w:rPr>
      </w:pPr>
      <w:r w:rsidRPr="00D02DEE">
        <w:rPr>
          <w:rFonts w:cstheme="minorHAnsi"/>
          <w:color w:val="000000" w:themeColor="text1"/>
          <w:sz w:val="24"/>
          <w:szCs w:val="24"/>
        </w:rPr>
        <w:t>Alto Rio Doce/MG, ............ de............................ de 2022.</w:t>
      </w:r>
    </w:p>
    <w:p w:rsidR="00265A7C" w:rsidRPr="00D02DEE" w:rsidRDefault="00265A7C" w:rsidP="00FA73C6">
      <w:pPr>
        <w:spacing w:before="120" w:after="120" w:line="360" w:lineRule="auto"/>
        <w:jc w:val="both"/>
        <w:rPr>
          <w:rFonts w:cstheme="minorHAnsi"/>
          <w:color w:val="000000" w:themeColor="text1"/>
          <w:sz w:val="24"/>
          <w:szCs w:val="24"/>
        </w:rPr>
      </w:pPr>
    </w:p>
    <w:p w:rsidR="00265A7C" w:rsidRPr="00D02DEE" w:rsidRDefault="00265A7C"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Nome do Representante legal da empresa:...............................................................................</w:t>
      </w:r>
    </w:p>
    <w:p w:rsidR="00265A7C" w:rsidRPr="00D02DEE" w:rsidRDefault="00265A7C"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CPF:.....................................................</w:t>
      </w:r>
    </w:p>
    <w:p w:rsidR="00265A7C" w:rsidRPr="00D02DEE" w:rsidRDefault="00265A7C"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 xml:space="preserve">RG:...................................................... </w:t>
      </w:r>
    </w:p>
    <w:p w:rsidR="00265A7C" w:rsidRPr="00D02DEE" w:rsidRDefault="00265A7C"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Carimbo e CNPJ da Empresa:</w:t>
      </w:r>
    </w:p>
    <w:p w:rsidR="00265A7C" w:rsidRPr="00D02DEE" w:rsidRDefault="00265A7C" w:rsidP="00FA73C6">
      <w:pPr>
        <w:spacing w:before="120" w:after="120" w:line="360" w:lineRule="auto"/>
        <w:jc w:val="both"/>
        <w:rPr>
          <w:rFonts w:cstheme="minorHAnsi"/>
          <w:color w:val="000000" w:themeColor="text1"/>
          <w:sz w:val="24"/>
          <w:szCs w:val="24"/>
        </w:rPr>
      </w:pPr>
    </w:p>
    <w:p w:rsidR="00265A7C" w:rsidRPr="00D02DEE" w:rsidRDefault="00265A7C" w:rsidP="00FA73C6">
      <w:pPr>
        <w:spacing w:before="120" w:after="120" w:line="360" w:lineRule="auto"/>
        <w:jc w:val="both"/>
        <w:rPr>
          <w:rFonts w:cstheme="minorHAnsi"/>
          <w:color w:val="000000" w:themeColor="text1"/>
          <w:sz w:val="24"/>
          <w:szCs w:val="24"/>
        </w:rPr>
      </w:pPr>
    </w:p>
    <w:p w:rsidR="00265A7C" w:rsidRPr="00D02DEE" w:rsidRDefault="00265A7C" w:rsidP="00FA73C6">
      <w:pPr>
        <w:spacing w:before="120" w:after="120" w:line="360" w:lineRule="auto"/>
        <w:jc w:val="both"/>
        <w:rPr>
          <w:rFonts w:cstheme="minorHAnsi"/>
          <w:color w:val="000000" w:themeColor="text1"/>
          <w:sz w:val="24"/>
          <w:szCs w:val="24"/>
        </w:rPr>
      </w:pPr>
    </w:p>
    <w:p w:rsidR="00265A7C" w:rsidRPr="00D02DEE" w:rsidRDefault="00265A7C" w:rsidP="00FA73C6">
      <w:pPr>
        <w:spacing w:before="120" w:after="120" w:line="360" w:lineRule="auto"/>
        <w:jc w:val="both"/>
        <w:rPr>
          <w:rFonts w:cstheme="minorHAnsi"/>
          <w:color w:val="000000" w:themeColor="text1"/>
          <w:sz w:val="24"/>
          <w:szCs w:val="24"/>
        </w:rPr>
      </w:pPr>
    </w:p>
    <w:p w:rsidR="00265A7C" w:rsidRPr="00D02DEE" w:rsidRDefault="00265A7C" w:rsidP="00FA73C6">
      <w:pPr>
        <w:spacing w:before="120" w:after="120" w:line="360" w:lineRule="auto"/>
        <w:jc w:val="both"/>
        <w:rPr>
          <w:rFonts w:cstheme="minorHAnsi"/>
          <w:color w:val="000000" w:themeColor="text1"/>
          <w:sz w:val="24"/>
          <w:szCs w:val="24"/>
        </w:rPr>
      </w:pPr>
    </w:p>
    <w:p w:rsidR="00265A7C" w:rsidRPr="00D02DEE" w:rsidRDefault="00265A7C" w:rsidP="00FA73C6">
      <w:pPr>
        <w:spacing w:before="120" w:after="120" w:line="360" w:lineRule="auto"/>
        <w:jc w:val="both"/>
        <w:rPr>
          <w:rFonts w:cstheme="minorHAnsi"/>
          <w:color w:val="000000" w:themeColor="text1"/>
          <w:sz w:val="24"/>
          <w:szCs w:val="24"/>
        </w:rPr>
      </w:pPr>
    </w:p>
    <w:p w:rsidR="00265A7C" w:rsidRPr="00D02DEE" w:rsidRDefault="00265A7C" w:rsidP="00FA73C6">
      <w:pPr>
        <w:spacing w:before="120" w:after="120" w:line="360" w:lineRule="auto"/>
        <w:jc w:val="both"/>
        <w:rPr>
          <w:rFonts w:cstheme="minorHAnsi"/>
          <w:color w:val="000000" w:themeColor="text1"/>
          <w:sz w:val="24"/>
          <w:szCs w:val="24"/>
        </w:rPr>
      </w:pPr>
    </w:p>
    <w:p w:rsidR="00265A7C" w:rsidRPr="00D02DEE" w:rsidRDefault="00265A7C" w:rsidP="00FA73C6">
      <w:pPr>
        <w:spacing w:before="120" w:after="120" w:line="360" w:lineRule="auto"/>
        <w:jc w:val="both"/>
        <w:rPr>
          <w:rFonts w:cstheme="minorHAnsi"/>
          <w:color w:val="000000" w:themeColor="text1"/>
          <w:sz w:val="24"/>
          <w:szCs w:val="24"/>
        </w:rPr>
      </w:pPr>
    </w:p>
    <w:p w:rsidR="00265A7C" w:rsidRPr="00D02DEE" w:rsidRDefault="00265A7C" w:rsidP="00FA73C6">
      <w:pPr>
        <w:spacing w:before="120" w:after="120" w:line="360" w:lineRule="auto"/>
        <w:jc w:val="both"/>
        <w:rPr>
          <w:rFonts w:cstheme="minorHAnsi"/>
          <w:color w:val="000000" w:themeColor="text1"/>
          <w:sz w:val="24"/>
          <w:szCs w:val="24"/>
        </w:rPr>
      </w:pPr>
    </w:p>
    <w:p w:rsidR="00D16192" w:rsidRDefault="00D16192" w:rsidP="00FA73C6">
      <w:pPr>
        <w:spacing w:before="120" w:after="120" w:line="360" w:lineRule="auto"/>
        <w:jc w:val="both"/>
        <w:rPr>
          <w:rFonts w:cstheme="minorHAnsi"/>
          <w:color w:val="000000" w:themeColor="text1"/>
          <w:sz w:val="24"/>
          <w:szCs w:val="24"/>
        </w:rPr>
      </w:pPr>
    </w:p>
    <w:p w:rsidR="00465698" w:rsidRPr="00D02DEE" w:rsidRDefault="006F5855" w:rsidP="00FA73C6">
      <w:pPr>
        <w:spacing w:before="120" w:after="120" w:line="360" w:lineRule="auto"/>
        <w:jc w:val="both"/>
        <w:rPr>
          <w:rFonts w:cstheme="minorHAnsi"/>
          <w:b/>
          <w:color w:val="000000" w:themeColor="text1"/>
          <w:sz w:val="24"/>
          <w:szCs w:val="24"/>
        </w:rPr>
      </w:pPr>
      <w:r w:rsidRPr="00D02DEE">
        <w:rPr>
          <w:rFonts w:cstheme="minorHAnsi"/>
          <w:b/>
          <w:color w:val="000000" w:themeColor="text1"/>
          <w:sz w:val="24"/>
          <w:szCs w:val="24"/>
        </w:rPr>
        <w:t>ANEXO VIII</w:t>
      </w:r>
    </w:p>
    <w:p w:rsidR="006F5855" w:rsidRPr="00D02DEE" w:rsidRDefault="006F5855" w:rsidP="00FA73C6">
      <w:pPr>
        <w:tabs>
          <w:tab w:val="left" w:pos="567"/>
          <w:tab w:val="left" w:pos="1134"/>
          <w:tab w:val="left" w:pos="1418"/>
          <w:tab w:val="left" w:pos="2410"/>
          <w:tab w:val="left" w:pos="2552"/>
        </w:tabs>
        <w:jc w:val="both"/>
        <w:rPr>
          <w:rFonts w:cstheme="minorHAnsi"/>
          <w:color w:val="000000" w:themeColor="text1"/>
          <w:sz w:val="24"/>
          <w:szCs w:val="24"/>
        </w:rPr>
      </w:pPr>
      <w:r w:rsidRPr="00D02DEE">
        <w:rPr>
          <w:rFonts w:cstheme="minorHAnsi"/>
          <w:b/>
          <w:color w:val="000000" w:themeColor="text1"/>
          <w:sz w:val="24"/>
          <w:szCs w:val="24"/>
        </w:rPr>
        <w:t>MODELO DE DECLARAÇÃO DE QUE ATENDE AO DISPOSTO NOS INCISOS III E IV DO ART. 1º E NO INCISO III DO ART. 5º DA CONSTITUIÇÃO FEDERAL e ART. 93 DA LEI Nº 8.213, DE 24 DE JULHO DE 1991</w:t>
      </w:r>
    </w:p>
    <w:p w:rsidR="006F5855" w:rsidRPr="00D02DEE" w:rsidRDefault="006F5855" w:rsidP="00FA73C6">
      <w:pPr>
        <w:tabs>
          <w:tab w:val="left" w:pos="567"/>
          <w:tab w:val="left" w:pos="1134"/>
          <w:tab w:val="left" w:pos="1418"/>
          <w:tab w:val="left" w:pos="2410"/>
          <w:tab w:val="left" w:pos="2552"/>
        </w:tabs>
        <w:jc w:val="both"/>
        <w:rPr>
          <w:rFonts w:cstheme="minorHAnsi"/>
          <w:color w:val="000000" w:themeColor="text1"/>
          <w:sz w:val="24"/>
          <w:szCs w:val="24"/>
        </w:rPr>
      </w:pPr>
      <w:r w:rsidRPr="00D02DEE">
        <w:rPr>
          <w:rFonts w:cstheme="minorHAnsi"/>
          <w:color w:val="000000" w:themeColor="text1"/>
          <w:sz w:val="24"/>
          <w:szCs w:val="24"/>
        </w:rPr>
        <w:t xml:space="preserve">A empresa....................................................................................., inscrita no CNPJ ou CPF (caso o </w:t>
      </w:r>
      <w:proofErr w:type="spellStart"/>
      <w:r w:rsidRPr="00D02DEE">
        <w:rPr>
          <w:rFonts w:cstheme="minorHAnsi"/>
          <w:color w:val="000000" w:themeColor="text1"/>
          <w:sz w:val="24"/>
          <w:szCs w:val="24"/>
        </w:rPr>
        <w:t>credenciante</w:t>
      </w:r>
      <w:proofErr w:type="spellEnd"/>
      <w:r w:rsidRPr="00D02DEE">
        <w:rPr>
          <w:rFonts w:cstheme="minorHAnsi"/>
          <w:color w:val="000000" w:themeColor="text1"/>
          <w:sz w:val="24"/>
          <w:szCs w:val="24"/>
        </w:rPr>
        <w:t xml:space="preserve"> seja pessoa física) sob o nº ......................................................., DECLARA, para os devidos fins, que não possui, em sua cadeia produtiva, empregados executando trabalho degradante ou forçado, observando o disposto nos incisos III e IV do art. 1º e no inciso III do art. 5º da Constituição Federal, e que atende à reserva de cargos prevista em lei para pessoa com deficiência ou para reabilitado da Previdência Social e às regras de acessibilidade previstas na legislação, conforme disposto no art. 93 da Lei nº 8.213, de 24 de julho de 1991.</w:t>
      </w:r>
    </w:p>
    <w:p w:rsidR="00465698" w:rsidRPr="00D02DEE" w:rsidRDefault="00465698" w:rsidP="00FA73C6">
      <w:pPr>
        <w:tabs>
          <w:tab w:val="left" w:pos="567"/>
          <w:tab w:val="left" w:pos="1134"/>
          <w:tab w:val="left" w:pos="1418"/>
          <w:tab w:val="left" w:pos="2410"/>
          <w:tab w:val="left" w:pos="2552"/>
        </w:tabs>
        <w:jc w:val="both"/>
        <w:rPr>
          <w:rFonts w:cstheme="minorHAnsi"/>
          <w:b/>
          <w:bCs/>
          <w:color w:val="000000" w:themeColor="text1"/>
          <w:sz w:val="24"/>
          <w:szCs w:val="24"/>
        </w:rPr>
      </w:pPr>
      <w:r w:rsidRPr="00D02DEE">
        <w:rPr>
          <w:rFonts w:cstheme="minorHAnsi"/>
          <w:color w:val="000000" w:themeColor="text1"/>
          <w:sz w:val="24"/>
          <w:szCs w:val="24"/>
        </w:rPr>
        <w:t>Alto Rio Doce/MG, ............ de............................ de 2022.</w:t>
      </w:r>
    </w:p>
    <w:p w:rsidR="00465698" w:rsidRPr="00D02DEE" w:rsidRDefault="00465698" w:rsidP="00FA73C6">
      <w:pPr>
        <w:spacing w:before="120" w:after="120" w:line="360" w:lineRule="auto"/>
        <w:jc w:val="both"/>
        <w:rPr>
          <w:rFonts w:cstheme="minorHAnsi"/>
          <w:color w:val="000000" w:themeColor="text1"/>
          <w:sz w:val="24"/>
          <w:szCs w:val="24"/>
        </w:rPr>
      </w:pPr>
    </w:p>
    <w:p w:rsidR="00465698" w:rsidRPr="00D02DEE" w:rsidRDefault="00465698"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Nome do Representante legal da empresa:...............................................................................</w:t>
      </w:r>
    </w:p>
    <w:p w:rsidR="00465698" w:rsidRPr="00D02DEE" w:rsidRDefault="00465698"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CPF:.....................................................</w:t>
      </w:r>
    </w:p>
    <w:p w:rsidR="00465698" w:rsidRPr="00D02DEE" w:rsidRDefault="00465698"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 xml:space="preserve">RG:...................................................... </w:t>
      </w:r>
    </w:p>
    <w:p w:rsidR="00465698" w:rsidRPr="00D02DEE" w:rsidRDefault="00465698" w:rsidP="00FA73C6">
      <w:pPr>
        <w:spacing w:line="360" w:lineRule="auto"/>
        <w:jc w:val="both"/>
        <w:rPr>
          <w:rFonts w:cstheme="minorHAnsi"/>
          <w:color w:val="000000" w:themeColor="text1"/>
          <w:sz w:val="24"/>
          <w:szCs w:val="24"/>
        </w:rPr>
      </w:pPr>
      <w:r w:rsidRPr="00D02DEE">
        <w:rPr>
          <w:rFonts w:cstheme="minorHAnsi"/>
          <w:color w:val="000000" w:themeColor="text1"/>
          <w:sz w:val="24"/>
          <w:szCs w:val="24"/>
        </w:rPr>
        <w:t>Carimbo e CNPJ da Empresa:</w:t>
      </w:r>
    </w:p>
    <w:p w:rsidR="00465698" w:rsidRPr="00D02DEE" w:rsidRDefault="00465698" w:rsidP="00FA73C6">
      <w:pPr>
        <w:spacing w:before="120" w:after="120" w:line="360" w:lineRule="auto"/>
        <w:jc w:val="both"/>
        <w:rPr>
          <w:rFonts w:cstheme="minorHAnsi"/>
          <w:color w:val="000000" w:themeColor="text1"/>
          <w:sz w:val="24"/>
          <w:szCs w:val="24"/>
        </w:rPr>
      </w:pPr>
    </w:p>
    <w:p w:rsidR="00465698" w:rsidRPr="00D02DEE" w:rsidRDefault="00465698" w:rsidP="00FA73C6">
      <w:pPr>
        <w:spacing w:before="120" w:after="120" w:line="360" w:lineRule="auto"/>
        <w:jc w:val="both"/>
        <w:rPr>
          <w:rFonts w:cstheme="minorHAnsi"/>
          <w:color w:val="000000" w:themeColor="text1"/>
          <w:sz w:val="24"/>
          <w:szCs w:val="24"/>
        </w:rPr>
      </w:pPr>
    </w:p>
    <w:p w:rsidR="00465698" w:rsidRPr="00D02DEE" w:rsidRDefault="00465698" w:rsidP="00FA73C6">
      <w:pPr>
        <w:spacing w:before="120" w:after="120" w:line="360" w:lineRule="auto"/>
        <w:jc w:val="both"/>
        <w:rPr>
          <w:rFonts w:cstheme="minorHAnsi"/>
          <w:color w:val="000000" w:themeColor="text1"/>
          <w:sz w:val="24"/>
          <w:szCs w:val="24"/>
        </w:rPr>
      </w:pPr>
    </w:p>
    <w:p w:rsidR="00465698" w:rsidRPr="00D02DEE" w:rsidRDefault="00465698" w:rsidP="00FA73C6">
      <w:pPr>
        <w:spacing w:before="120" w:after="120" w:line="360" w:lineRule="auto"/>
        <w:jc w:val="both"/>
        <w:rPr>
          <w:rFonts w:cstheme="minorHAnsi"/>
          <w:color w:val="000000" w:themeColor="text1"/>
          <w:sz w:val="24"/>
          <w:szCs w:val="24"/>
        </w:rPr>
      </w:pPr>
    </w:p>
    <w:p w:rsidR="00D16192" w:rsidRDefault="00D16192" w:rsidP="00D16192">
      <w:pPr>
        <w:spacing w:after="0" w:line="240" w:lineRule="auto"/>
        <w:rPr>
          <w:rFonts w:cstheme="minorHAnsi"/>
          <w:color w:val="000000" w:themeColor="text1"/>
          <w:sz w:val="24"/>
          <w:szCs w:val="24"/>
        </w:rPr>
      </w:pPr>
    </w:p>
    <w:sectPr w:rsidR="00D16192" w:rsidSect="002D397F">
      <w:headerReference w:type="default" r:id="rId9"/>
      <w:footerReference w:type="default" r:id="rId10"/>
      <w:pgSz w:w="11906" w:h="16838"/>
      <w:pgMar w:top="2410" w:right="1701" w:bottom="1417" w:left="1701" w:header="708"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005" w:rsidRDefault="00A15005">
      <w:pPr>
        <w:spacing w:after="0" w:line="240" w:lineRule="auto"/>
      </w:pPr>
      <w:r>
        <w:separator/>
      </w:r>
    </w:p>
  </w:endnote>
  <w:endnote w:type="continuationSeparator" w:id="0">
    <w:p w:rsidR="00A15005" w:rsidRDefault="00A15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75"/>
      <w:docPartObj>
        <w:docPartGallery w:val="Page Numbers (Bottom of Page)"/>
        <w:docPartUnique/>
      </w:docPartObj>
    </w:sdtPr>
    <w:sdtContent>
      <w:p w:rsidR="00F136DD" w:rsidRDefault="00F136DD">
        <w:pPr>
          <w:pStyle w:val="Rodap"/>
          <w:jc w:val="right"/>
        </w:pPr>
        <w:r>
          <w:fldChar w:fldCharType="begin"/>
        </w:r>
        <w:r>
          <w:instrText>PAGE   \* MERGEFORMAT</w:instrText>
        </w:r>
        <w:r>
          <w:fldChar w:fldCharType="separate"/>
        </w:r>
        <w:r>
          <w:rPr>
            <w:noProof/>
          </w:rPr>
          <w:t>70</w:t>
        </w:r>
        <w:r>
          <w:fldChar w:fldCharType="end"/>
        </w:r>
      </w:p>
    </w:sdtContent>
  </w:sdt>
  <w:p w:rsidR="00E301A9" w:rsidRDefault="00E301A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005" w:rsidRDefault="00A15005">
      <w:pPr>
        <w:spacing w:after="0" w:line="240" w:lineRule="auto"/>
      </w:pPr>
      <w:r>
        <w:separator/>
      </w:r>
    </w:p>
  </w:footnote>
  <w:footnote w:type="continuationSeparator" w:id="0">
    <w:p w:rsidR="00A15005" w:rsidRDefault="00A150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1A9" w:rsidRDefault="00E301A9" w:rsidP="002D397F">
    <w:pPr>
      <w:pStyle w:val="Cabealho"/>
      <w:ind w:firstLine="1416"/>
      <w:jc w:val="center"/>
      <w:rPr>
        <w:rFonts w:ascii="Times New Roman" w:hAnsi="Times New Roman" w:cs="Times New Roman"/>
        <w:sz w:val="32"/>
      </w:rPr>
    </w:pPr>
    <w:r>
      <w:rPr>
        <w:noProof/>
        <w:lang w:eastAsia="pt-BR"/>
      </w:rPr>
      <w:drawing>
        <wp:anchor distT="0" distB="0" distL="114300" distR="114300" simplePos="0" relativeHeight="251657216" behindDoc="0" locked="0" layoutInCell="1" allowOverlap="1" wp14:anchorId="7EE0CAC9" wp14:editId="10D06BCC">
          <wp:simplePos x="0" y="0"/>
          <wp:positionH relativeFrom="column">
            <wp:posOffset>-125095</wp:posOffset>
          </wp:positionH>
          <wp:positionV relativeFrom="paragraph">
            <wp:posOffset>33020</wp:posOffset>
          </wp:positionV>
          <wp:extent cx="1084580" cy="850265"/>
          <wp:effectExtent l="0" t="0" r="1270" b="6985"/>
          <wp:wrapSquare wrapText="bothSides"/>
          <wp:docPr id="8" name="Imagem 8" descr="Descrição: brasão_colorido_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ão_colorido_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580" cy="850265"/>
                  </a:xfrm>
                  <a:prstGeom prst="rect">
                    <a:avLst/>
                  </a:prstGeom>
                  <a:noFill/>
                </pic:spPr>
              </pic:pic>
            </a:graphicData>
          </a:graphic>
          <wp14:sizeRelH relativeFrom="page">
            <wp14:pctWidth>0</wp14:pctWidth>
          </wp14:sizeRelH>
          <wp14:sizeRelV relativeFrom="page">
            <wp14:pctHeight>0</wp14:pctHeight>
          </wp14:sizeRelV>
        </wp:anchor>
      </w:drawing>
    </w:r>
    <w:r w:rsidR="00F136D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1801720" o:spid="_x0000_s2052" type="#_x0000_t75" style="position:absolute;left:0;text-align:left;margin-left:0;margin-top:0;width:500.6pt;height:500.6pt;z-index:-251658240;mso-position-horizontal:center;mso-position-horizontal-relative:margin;mso-position-vertical:center;mso-position-vertical-relative:margin" o:allowincell="f">
          <v:imagedata r:id="rId2" o:title="brasão_colorido em preto e branco" gain="19661f" blacklevel="22938f"/>
          <w10:wrap anchorx="margin" anchory="margin"/>
        </v:shape>
      </w:pict>
    </w:r>
    <w:r w:rsidRPr="002D397F">
      <w:rPr>
        <w:rFonts w:ascii="Times New Roman" w:hAnsi="Times New Roman" w:cs="Times New Roman"/>
        <w:sz w:val="32"/>
      </w:rPr>
      <w:t xml:space="preserve"> </w:t>
    </w:r>
    <w:r>
      <w:rPr>
        <w:rFonts w:ascii="Times New Roman" w:hAnsi="Times New Roman" w:cs="Times New Roman"/>
        <w:sz w:val="32"/>
      </w:rPr>
      <w:t>CÂMARA MUNICIPAL DE ALTO RIO DOCE</w:t>
    </w:r>
  </w:p>
  <w:p w:rsidR="00E301A9" w:rsidRDefault="00E301A9" w:rsidP="002D397F">
    <w:pPr>
      <w:pStyle w:val="Cabealho"/>
      <w:tabs>
        <w:tab w:val="clear" w:pos="4252"/>
        <w:tab w:val="center" w:pos="2552"/>
      </w:tabs>
      <w:jc w:val="center"/>
      <w:rPr>
        <w:rFonts w:ascii="Times New Roman" w:hAnsi="Times New Roman" w:cs="Times New Roman"/>
      </w:rPr>
    </w:pPr>
    <w:r>
      <w:rPr>
        <w:rFonts w:ascii="Times New Roman" w:hAnsi="Times New Roman" w:cs="Times New Roman"/>
      </w:rPr>
      <w:tab/>
      <w:t>ESTADO DE MINAS GERAIS</w:t>
    </w:r>
  </w:p>
  <w:p w:rsidR="00E301A9" w:rsidRDefault="00E301A9" w:rsidP="002D397F">
    <w:pPr>
      <w:pStyle w:val="Cabealho"/>
      <w:tabs>
        <w:tab w:val="clear" w:pos="4252"/>
        <w:tab w:val="center" w:pos="2835"/>
      </w:tabs>
      <w:ind w:left="-709"/>
      <w:jc w:val="center"/>
      <w:rPr>
        <w:rFonts w:ascii="Times New Roman" w:hAnsi="Times New Roman" w:cs="Times New Roman"/>
      </w:rPr>
    </w:pPr>
    <w:r>
      <w:rPr>
        <w:rFonts w:ascii="Times New Roman" w:hAnsi="Times New Roman" w:cs="Times New Roman"/>
      </w:rPr>
      <w:tab/>
      <w:t>Avenida Carlos Couto, nº 32 – Centro</w:t>
    </w:r>
  </w:p>
  <w:p w:rsidR="00E301A9" w:rsidRDefault="00E301A9" w:rsidP="002D397F">
    <w:pPr>
      <w:pStyle w:val="Cabealho"/>
      <w:tabs>
        <w:tab w:val="clear" w:pos="4252"/>
        <w:tab w:val="center" w:pos="2977"/>
      </w:tabs>
      <w:jc w:val="center"/>
      <w:rPr>
        <w:rFonts w:ascii="Times New Roman" w:hAnsi="Times New Roman" w:cs="Times New Roman"/>
      </w:rPr>
    </w:pPr>
    <w:r>
      <w:rPr>
        <w:rFonts w:ascii="Times New Roman" w:hAnsi="Times New Roman" w:cs="Times New Roman"/>
      </w:rPr>
      <w:tab/>
      <w:t>CEP 36.260-000 – Alto Rio Doce – MG</w:t>
    </w:r>
  </w:p>
  <w:p w:rsidR="00E301A9" w:rsidRDefault="00E301A9" w:rsidP="002D397F">
    <w:pPr>
      <w:pStyle w:val="Cabealho"/>
      <w:tabs>
        <w:tab w:val="clear" w:pos="4252"/>
        <w:tab w:val="center" w:pos="2694"/>
      </w:tabs>
      <w:jc w:val="center"/>
      <w:rPr>
        <w:rFonts w:ascii="Times New Roman" w:hAnsi="Times New Roman" w:cs="Times New Roman"/>
        <w:i/>
      </w:rPr>
    </w:pPr>
    <w:r>
      <w:rPr>
        <w:rFonts w:ascii="Times New Roman" w:hAnsi="Times New Roman" w:cs="Times New Roman"/>
        <w:i/>
      </w:rPr>
      <w:tab/>
      <w:t>camaraaltoriodocemg@gmail.com</w:t>
    </w:r>
  </w:p>
  <w:p w:rsidR="00E301A9" w:rsidRDefault="00E301A9" w:rsidP="002D397F">
    <w:pPr>
      <w:pStyle w:val="Cabealho"/>
      <w:tabs>
        <w:tab w:val="clear" w:pos="4252"/>
        <w:tab w:val="center" w:pos="1985"/>
      </w:tabs>
      <w:jc w:val="center"/>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Tel</w:t>
    </w:r>
    <w:proofErr w:type="spellEnd"/>
    <w:r>
      <w:rPr>
        <w:rFonts w:ascii="Times New Roman" w:hAnsi="Times New Roman" w:cs="Times New Roman"/>
      </w:rPr>
      <w:t>: (32) 3345-1806</w:t>
    </w:r>
  </w:p>
  <w:p w:rsidR="00E301A9" w:rsidRDefault="00E301A9" w:rsidP="002D397F">
    <w:pPr>
      <w:pStyle w:val="Cabealho"/>
      <w:jc w:val="center"/>
      <w:rPr>
        <w:rFonts w:ascii="Times New Roman" w:hAnsi="Times New Roman" w:cs="Times New Roman"/>
      </w:rPr>
    </w:pPr>
  </w:p>
  <w:p w:rsidR="00E301A9" w:rsidRDefault="00E301A9" w:rsidP="002D397F">
    <w:pPr>
      <w:pStyle w:val="Cabealho"/>
      <w:jc w:val="center"/>
      <w:rPr>
        <w:rFonts w:ascii="Times New Roman" w:hAnsi="Times New Roman" w:cs="Times New Roman"/>
        <w:sz w:val="16"/>
        <w:szCs w:val="16"/>
      </w:rPr>
    </w:pPr>
    <w:r>
      <w:rPr>
        <w:rFonts w:ascii="Times New Roman" w:hAnsi="Times New Roman" w:cs="Times New Roman"/>
      </w:rPr>
      <w:br/>
    </w:r>
  </w:p>
  <w:p w:rsidR="00E301A9" w:rsidRDefault="00E301A9" w:rsidP="002D397F">
    <w:pPr>
      <w:pStyle w:val="Cabealho"/>
      <w:rPr>
        <w:rFonts w:ascii="Calibri" w:hAnsi="Calibri" w:cs="Arial"/>
        <w:sz w:val="20"/>
        <w:szCs w:val="20"/>
      </w:rPr>
    </w:pPr>
  </w:p>
  <w:p w:rsidR="00E301A9" w:rsidRDefault="00E301A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1EF4EB1"/>
    <w:multiLevelType w:val="multilevel"/>
    <w:tmpl w:val="20748D84"/>
    <w:lvl w:ilvl="0">
      <w:start w:val="2"/>
      <w:numFmt w:val="decimal"/>
      <w:lvlText w:val="%1."/>
      <w:lvlJc w:val="left"/>
      <w:pPr>
        <w:ind w:left="360" w:hanging="360"/>
      </w:pPr>
      <w:rPr>
        <w:rFonts w:hint="default"/>
        <w:color w:val="auto"/>
      </w:rPr>
    </w:lvl>
    <w:lvl w:ilvl="1">
      <w:start w:val="1"/>
      <w:numFmt w:val="decimal"/>
      <w:lvlText w:val="%1.%2."/>
      <w:lvlJc w:val="left"/>
      <w:pPr>
        <w:ind w:left="1440" w:hanging="360"/>
      </w:pPr>
      <w:rPr>
        <w:rFonts w:hint="default"/>
        <w:color w:val="auto"/>
      </w:rPr>
    </w:lvl>
    <w:lvl w:ilvl="2">
      <w:start w:val="1"/>
      <w:numFmt w:val="decimal"/>
      <w:lvlText w:val="%1.%2.%3."/>
      <w:lvlJc w:val="left"/>
      <w:pPr>
        <w:ind w:left="2880" w:hanging="720"/>
      </w:pPr>
      <w:rPr>
        <w:rFonts w:hint="default"/>
        <w:color w:val="auto"/>
      </w:rPr>
    </w:lvl>
    <w:lvl w:ilvl="3">
      <w:start w:val="1"/>
      <w:numFmt w:val="decimal"/>
      <w:lvlText w:val="%1.%2.%3.%4."/>
      <w:lvlJc w:val="left"/>
      <w:pPr>
        <w:ind w:left="3960" w:hanging="720"/>
      </w:pPr>
      <w:rPr>
        <w:rFonts w:hint="default"/>
        <w:color w:val="auto"/>
      </w:rPr>
    </w:lvl>
    <w:lvl w:ilvl="4">
      <w:start w:val="1"/>
      <w:numFmt w:val="decimal"/>
      <w:lvlText w:val="%1.%2.%3.%4.%5."/>
      <w:lvlJc w:val="left"/>
      <w:pPr>
        <w:ind w:left="5400" w:hanging="1080"/>
      </w:pPr>
      <w:rPr>
        <w:rFonts w:hint="default"/>
        <w:color w:val="auto"/>
      </w:rPr>
    </w:lvl>
    <w:lvl w:ilvl="5">
      <w:start w:val="1"/>
      <w:numFmt w:val="decimal"/>
      <w:lvlText w:val="%1.%2.%3.%4.%5.%6."/>
      <w:lvlJc w:val="left"/>
      <w:pPr>
        <w:ind w:left="6480" w:hanging="1080"/>
      </w:pPr>
      <w:rPr>
        <w:rFonts w:hint="default"/>
        <w:color w:val="auto"/>
      </w:rPr>
    </w:lvl>
    <w:lvl w:ilvl="6">
      <w:start w:val="1"/>
      <w:numFmt w:val="decimal"/>
      <w:lvlText w:val="%1.%2.%3.%4.%5.%6.%7."/>
      <w:lvlJc w:val="left"/>
      <w:pPr>
        <w:ind w:left="7920" w:hanging="1440"/>
      </w:pPr>
      <w:rPr>
        <w:rFonts w:hint="default"/>
        <w:color w:val="auto"/>
      </w:rPr>
    </w:lvl>
    <w:lvl w:ilvl="7">
      <w:start w:val="1"/>
      <w:numFmt w:val="decimal"/>
      <w:lvlText w:val="%1.%2.%3.%4.%5.%6.%7.%8."/>
      <w:lvlJc w:val="left"/>
      <w:pPr>
        <w:ind w:left="9000" w:hanging="1440"/>
      </w:pPr>
      <w:rPr>
        <w:rFonts w:hint="default"/>
        <w:color w:val="auto"/>
      </w:rPr>
    </w:lvl>
    <w:lvl w:ilvl="8">
      <w:start w:val="1"/>
      <w:numFmt w:val="decimal"/>
      <w:lvlText w:val="%1.%2.%3.%4.%5.%6.%7.%8.%9."/>
      <w:lvlJc w:val="left"/>
      <w:pPr>
        <w:ind w:left="10440" w:hanging="1800"/>
      </w:pPr>
      <w:rPr>
        <w:rFonts w:hint="default"/>
        <w:color w:val="auto"/>
      </w:rPr>
    </w:lvl>
  </w:abstractNum>
  <w:abstractNum w:abstractNumId="2">
    <w:nsid w:val="02965A65"/>
    <w:multiLevelType w:val="hybridMultilevel"/>
    <w:tmpl w:val="F72AA1C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6243075"/>
    <w:multiLevelType w:val="hybridMultilevel"/>
    <w:tmpl w:val="84DA0A2C"/>
    <w:lvl w:ilvl="0" w:tplc="FD7288BE">
      <w:start w:val="12"/>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195E5968"/>
    <w:multiLevelType w:val="hybridMultilevel"/>
    <w:tmpl w:val="6010B022"/>
    <w:lvl w:ilvl="0" w:tplc="BD1C6606">
      <w:start w:val="19"/>
      <w:numFmt w:val="decimal"/>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
    <w:nsid w:val="1D5C100D"/>
    <w:multiLevelType w:val="multilevel"/>
    <w:tmpl w:val="1F403BF2"/>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065007B"/>
    <w:multiLevelType w:val="multilevel"/>
    <w:tmpl w:val="37868144"/>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7DF3EA8"/>
    <w:multiLevelType w:val="hybridMultilevel"/>
    <w:tmpl w:val="6922DC6E"/>
    <w:lvl w:ilvl="0" w:tplc="269CA430">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B0D5A4C"/>
    <w:multiLevelType w:val="multilevel"/>
    <w:tmpl w:val="3466AF4A"/>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1">
    <w:nsid w:val="359F4058"/>
    <w:multiLevelType w:val="multilevel"/>
    <w:tmpl w:val="6EF6525E"/>
    <w:lvl w:ilvl="0">
      <w:start w:val="9"/>
      <w:numFmt w:val="decimal"/>
      <w:lvlText w:val="%1"/>
      <w:lvlJc w:val="left"/>
      <w:pPr>
        <w:ind w:left="480" w:hanging="480"/>
      </w:pPr>
      <w:rPr>
        <w:rFonts w:hint="default"/>
      </w:rPr>
    </w:lvl>
    <w:lvl w:ilvl="1">
      <w:start w:val="1"/>
      <w:numFmt w:val="decimal"/>
      <w:lvlText w:val="%1.%2"/>
      <w:lvlJc w:val="left"/>
      <w:pPr>
        <w:ind w:left="338" w:hanging="48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2">
    <w:nsid w:val="384C7393"/>
    <w:multiLevelType w:val="multilevel"/>
    <w:tmpl w:val="2C422BFA"/>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8764622"/>
    <w:multiLevelType w:val="multilevel"/>
    <w:tmpl w:val="D4B26012"/>
    <w:lvl w:ilvl="0">
      <w:start w:val="20"/>
      <w:numFmt w:val="decimal"/>
      <w:lvlText w:val="%1."/>
      <w:lvlJc w:val="left"/>
      <w:pPr>
        <w:ind w:left="720" w:hanging="360"/>
      </w:pPr>
      <w:rPr>
        <w:rFonts w:hint="default"/>
        <w:color w:val="auto"/>
      </w:rPr>
    </w:lvl>
    <w:lvl w:ilvl="1">
      <w:start w:val="1"/>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4">
    <w:nsid w:val="47EF58EE"/>
    <w:multiLevelType w:val="multilevel"/>
    <w:tmpl w:val="F9CCCFA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15">
    <w:nsid w:val="50DE197D"/>
    <w:multiLevelType w:val="multilevel"/>
    <w:tmpl w:val="0FC8D28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58631C5F"/>
    <w:multiLevelType w:val="multilevel"/>
    <w:tmpl w:val="31784B66"/>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1DD361E"/>
    <w:multiLevelType w:val="multilevel"/>
    <w:tmpl w:val="99829F54"/>
    <w:lvl w:ilvl="0">
      <w:start w:val="1"/>
      <w:numFmt w:val="decimal"/>
      <w:pStyle w:val="Nivel010"/>
      <w:suff w:val="space"/>
      <w:lvlText w:val="%1."/>
      <w:lvlJc w:val="left"/>
      <w:pPr>
        <w:ind w:left="0" w:firstLine="0"/>
      </w:pPr>
      <w:rPr>
        <w:rFonts w:hint="default"/>
        <w:b/>
        <w:i w:val="0"/>
      </w:rPr>
    </w:lvl>
    <w:lvl w:ilvl="1">
      <w:start w:val="1"/>
      <w:numFmt w:val="decimal"/>
      <w:suff w:val="space"/>
      <w:lvlText w:val="%1.%2."/>
      <w:lvlJc w:val="left"/>
      <w:pPr>
        <w:ind w:left="0"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6987227F"/>
    <w:multiLevelType w:val="multilevel"/>
    <w:tmpl w:val="5288B8F4"/>
    <w:lvl w:ilvl="0">
      <w:start w:val="20"/>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B2666EE"/>
    <w:multiLevelType w:val="multilevel"/>
    <w:tmpl w:val="40B49BF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BA015E8"/>
    <w:multiLevelType w:val="multilevel"/>
    <w:tmpl w:val="238C3376"/>
    <w:lvl w:ilvl="0">
      <w:start w:val="5"/>
      <w:numFmt w:val="decimal"/>
      <w:lvlText w:val="%1"/>
      <w:lvlJc w:val="left"/>
      <w:pPr>
        <w:ind w:left="444" w:hanging="444"/>
      </w:pPr>
      <w:rPr>
        <w:rFonts w:hint="default"/>
        <w:i w:val="0"/>
      </w:rPr>
    </w:lvl>
    <w:lvl w:ilvl="1">
      <w:start w:val="1"/>
      <w:numFmt w:val="decimal"/>
      <w:lvlText w:val="%1.%2"/>
      <w:lvlJc w:val="left"/>
      <w:pPr>
        <w:ind w:left="1158" w:hanging="444"/>
      </w:pPr>
      <w:rPr>
        <w:rFonts w:hint="default"/>
        <w:i w:val="0"/>
      </w:rPr>
    </w:lvl>
    <w:lvl w:ilvl="2">
      <w:start w:val="1"/>
      <w:numFmt w:val="decimal"/>
      <w:lvlText w:val="%1.%2.%3"/>
      <w:lvlJc w:val="left"/>
      <w:pPr>
        <w:ind w:left="2148" w:hanging="720"/>
      </w:pPr>
      <w:rPr>
        <w:rFonts w:hint="default"/>
        <w:i w:val="0"/>
      </w:rPr>
    </w:lvl>
    <w:lvl w:ilvl="3">
      <w:start w:val="1"/>
      <w:numFmt w:val="decimal"/>
      <w:lvlText w:val="%1.%2.%3.%4"/>
      <w:lvlJc w:val="left"/>
      <w:pPr>
        <w:ind w:left="2862" w:hanging="720"/>
      </w:pPr>
      <w:rPr>
        <w:rFonts w:hint="default"/>
        <w:i w:val="0"/>
      </w:rPr>
    </w:lvl>
    <w:lvl w:ilvl="4">
      <w:start w:val="1"/>
      <w:numFmt w:val="decimal"/>
      <w:lvlText w:val="%1.%2.%3.%4.%5"/>
      <w:lvlJc w:val="left"/>
      <w:pPr>
        <w:ind w:left="3936" w:hanging="1080"/>
      </w:pPr>
      <w:rPr>
        <w:rFonts w:hint="default"/>
        <w:i w:val="0"/>
      </w:rPr>
    </w:lvl>
    <w:lvl w:ilvl="5">
      <w:start w:val="1"/>
      <w:numFmt w:val="decimal"/>
      <w:lvlText w:val="%1.%2.%3.%4.%5.%6"/>
      <w:lvlJc w:val="left"/>
      <w:pPr>
        <w:ind w:left="4650" w:hanging="1080"/>
      </w:pPr>
      <w:rPr>
        <w:rFonts w:hint="default"/>
        <w:i w:val="0"/>
      </w:rPr>
    </w:lvl>
    <w:lvl w:ilvl="6">
      <w:start w:val="1"/>
      <w:numFmt w:val="decimal"/>
      <w:lvlText w:val="%1.%2.%3.%4.%5.%6.%7"/>
      <w:lvlJc w:val="left"/>
      <w:pPr>
        <w:ind w:left="5724" w:hanging="1440"/>
      </w:pPr>
      <w:rPr>
        <w:rFonts w:hint="default"/>
        <w:i w:val="0"/>
      </w:rPr>
    </w:lvl>
    <w:lvl w:ilvl="7">
      <w:start w:val="1"/>
      <w:numFmt w:val="decimal"/>
      <w:lvlText w:val="%1.%2.%3.%4.%5.%6.%7.%8"/>
      <w:lvlJc w:val="left"/>
      <w:pPr>
        <w:ind w:left="6438" w:hanging="1440"/>
      </w:pPr>
      <w:rPr>
        <w:rFonts w:hint="default"/>
        <w:i w:val="0"/>
      </w:rPr>
    </w:lvl>
    <w:lvl w:ilvl="8">
      <w:start w:val="1"/>
      <w:numFmt w:val="decimal"/>
      <w:lvlText w:val="%1.%2.%3.%4.%5.%6.%7.%8.%9"/>
      <w:lvlJc w:val="left"/>
      <w:pPr>
        <w:ind w:left="7512" w:hanging="1800"/>
      </w:pPr>
      <w:rPr>
        <w:rFonts w:hint="default"/>
        <w:i w:val="0"/>
      </w:rPr>
    </w:lvl>
  </w:abstractNum>
  <w:abstractNum w:abstractNumId="22">
    <w:nsid w:val="70937C65"/>
    <w:multiLevelType w:val="multilevel"/>
    <w:tmpl w:val="11E27B5A"/>
    <w:lvl w:ilvl="0">
      <w:start w:val="20"/>
      <w:numFmt w:val="decimal"/>
      <w:lvlText w:val="%1."/>
      <w:lvlJc w:val="left"/>
      <w:pPr>
        <w:ind w:left="480" w:hanging="480"/>
      </w:pPr>
      <w:rPr>
        <w:rFonts w:hint="default"/>
      </w:rPr>
    </w:lvl>
    <w:lvl w:ilvl="1">
      <w:start w:val="3"/>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70E2535C"/>
    <w:multiLevelType w:val="multilevel"/>
    <w:tmpl w:val="7674AB18"/>
    <w:lvl w:ilvl="0">
      <w:start w:val="21"/>
      <w:numFmt w:val="decimal"/>
      <w:lvlText w:val="%1"/>
      <w:lvlJc w:val="left"/>
      <w:pPr>
        <w:ind w:left="420" w:hanging="420"/>
      </w:pPr>
      <w:rPr>
        <w:rFonts w:hint="default"/>
      </w:rPr>
    </w:lvl>
    <w:lvl w:ilvl="1">
      <w:start w:val="1"/>
      <w:numFmt w:val="decimal"/>
      <w:lvlText w:val="%1.%2"/>
      <w:lvlJc w:val="left"/>
      <w:pPr>
        <w:ind w:left="987" w:hanging="4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73A67E57"/>
    <w:multiLevelType w:val="multilevel"/>
    <w:tmpl w:val="23A6E2E8"/>
    <w:lvl w:ilvl="0">
      <w:start w:val="1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color w:val="000000" w:themeColor="text1"/>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79A62574"/>
    <w:multiLevelType w:val="multilevel"/>
    <w:tmpl w:val="B798B2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5"/>
  </w:num>
  <w:num w:numId="2">
    <w:abstractNumId w:val="5"/>
  </w:num>
  <w:num w:numId="3">
    <w:abstractNumId w:val="0"/>
  </w:num>
  <w:num w:numId="4">
    <w:abstractNumId w:val="5"/>
    <w:lvlOverride w:ilvl="0">
      <w:startOverride w:val="20"/>
    </w:lvlOverride>
  </w:num>
  <w:num w:numId="5">
    <w:abstractNumId w:val="5"/>
    <w:lvlOverride w:ilvl="0">
      <w:startOverride w:val="6"/>
    </w:lvlOverride>
    <w:lvlOverride w:ilvl="1">
      <w:startOverride w:val="1"/>
    </w:lvlOverride>
    <w:lvlOverride w:ilvl="2">
      <w:startOverride w:val="2"/>
    </w:lvlOverride>
  </w:num>
  <w:num w:numId="6">
    <w:abstractNumId w:val="17"/>
  </w:num>
  <w:num w:numId="7">
    <w:abstractNumId w:val="18"/>
  </w:num>
  <w:num w:numId="8">
    <w:abstractNumId w:val="4"/>
  </w:num>
  <w:num w:numId="9">
    <w:abstractNumId w:val="8"/>
  </w:num>
  <w:num w:numId="10">
    <w:abstractNumId w:val="24"/>
  </w:num>
  <w:num w:numId="11">
    <w:abstractNumId w:val="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9"/>
  </w:num>
  <w:num w:numId="15">
    <w:abstractNumId w:val="2"/>
  </w:num>
  <w:num w:numId="16">
    <w:abstractNumId w:val="1"/>
  </w:num>
  <w:num w:numId="17">
    <w:abstractNumId w:val="6"/>
  </w:num>
  <w:num w:numId="18">
    <w:abstractNumId w:val="25"/>
  </w:num>
  <w:num w:numId="19">
    <w:abstractNumId w:val="21"/>
  </w:num>
  <w:num w:numId="20">
    <w:abstractNumId w:val="9"/>
  </w:num>
  <w:num w:numId="21">
    <w:abstractNumId w:val="15"/>
  </w:num>
  <w:num w:numId="22">
    <w:abstractNumId w:val="11"/>
  </w:num>
  <w:num w:numId="23">
    <w:abstractNumId w:val="14"/>
  </w:num>
  <w:num w:numId="24">
    <w:abstractNumId w:val="12"/>
  </w:num>
  <w:num w:numId="25">
    <w:abstractNumId w:val="23"/>
  </w:num>
  <w:num w:numId="26">
    <w:abstractNumId w:val="16"/>
  </w:num>
  <w:num w:numId="27">
    <w:abstractNumId w:val="22"/>
  </w:num>
  <w:num w:numId="28">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80"/>
  <w:proofState w:spelling="clean"/>
  <w:defaultTabStop w:val="708"/>
  <w:autoHyphenation/>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214"/>
    <w:rsid w:val="000159C1"/>
    <w:rsid w:val="00021599"/>
    <w:rsid w:val="00051625"/>
    <w:rsid w:val="00085664"/>
    <w:rsid w:val="00090FFE"/>
    <w:rsid w:val="000A0D4A"/>
    <w:rsid w:val="000D3C15"/>
    <w:rsid w:val="000E2934"/>
    <w:rsid w:val="000F3C19"/>
    <w:rsid w:val="001028A3"/>
    <w:rsid w:val="00113AE3"/>
    <w:rsid w:val="001428C3"/>
    <w:rsid w:val="00155616"/>
    <w:rsid w:val="0016063A"/>
    <w:rsid w:val="00172C12"/>
    <w:rsid w:val="0019438C"/>
    <w:rsid w:val="001E0478"/>
    <w:rsid w:val="001F1EC5"/>
    <w:rsid w:val="00200EE0"/>
    <w:rsid w:val="00210B23"/>
    <w:rsid w:val="00214672"/>
    <w:rsid w:val="00217396"/>
    <w:rsid w:val="00250482"/>
    <w:rsid w:val="00251C05"/>
    <w:rsid w:val="002537BA"/>
    <w:rsid w:val="002602FD"/>
    <w:rsid w:val="00265A7C"/>
    <w:rsid w:val="0027794C"/>
    <w:rsid w:val="0028169A"/>
    <w:rsid w:val="00284AAF"/>
    <w:rsid w:val="00297D24"/>
    <w:rsid w:val="002A2CDA"/>
    <w:rsid w:val="002B3145"/>
    <w:rsid w:val="002D397F"/>
    <w:rsid w:val="002E15D0"/>
    <w:rsid w:val="002F25CF"/>
    <w:rsid w:val="002F4581"/>
    <w:rsid w:val="003161C3"/>
    <w:rsid w:val="003215E8"/>
    <w:rsid w:val="00341BCD"/>
    <w:rsid w:val="003462F3"/>
    <w:rsid w:val="00354D0E"/>
    <w:rsid w:val="00366AA4"/>
    <w:rsid w:val="0037477A"/>
    <w:rsid w:val="00385236"/>
    <w:rsid w:val="003935F4"/>
    <w:rsid w:val="003C3519"/>
    <w:rsid w:val="003C463C"/>
    <w:rsid w:val="003D50FA"/>
    <w:rsid w:val="00446C1E"/>
    <w:rsid w:val="00452589"/>
    <w:rsid w:val="00465698"/>
    <w:rsid w:val="00470BA0"/>
    <w:rsid w:val="00475668"/>
    <w:rsid w:val="004A5230"/>
    <w:rsid w:val="004B06D5"/>
    <w:rsid w:val="004B1A27"/>
    <w:rsid w:val="00501D98"/>
    <w:rsid w:val="005077B9"/>
    <w:rsid w:val="00511695"/>
    <w:rsid w:val="00522BA7"/>
    <w:rsid w:val="00526990"/>
    <w:rsid w:val="00545D79"/>
    <w:rsid w:val="00546214"/>
    <w:rsid w:val="00574F2D"/>
    <w:rsid w:val="00587A2A"/>
    <w:rsid w:val="00592E4F"/>
    <w:rsid w:val="005C20DA"/>
    <w:rsid w:val="005C4820"/>
    <w:rsid w:val="005D6980"/>
    <w:rsid w:val="005E3DE5"/>
    <w:rsid w:val="005E5116"/>
    <w:rsid w:val="0061420A"/>
    <w:rsid w:val="006534E8"/>
    <w:rsid w:val="006947CC"/>
    <w:rsid w:val="006962D5"/>
    <w:rsid w:val="006B2C60"/>
    <w:rsid w:val="006C2CB2"/>
    <w:rsid w:val="006C536F"/>
    <w:rsid w:val="006D0D71"/>
    <w:rsid w:val="006E22AE"/>
    <w:rsid w:val="006E79D8"/>
    <w:rsid w:val="006F111B"/>
    <w:rsid w:val="006F5855"/>
    <w:rsid w:val="00712D16"/>
    <w:rsid w:val="007446BE"/>
    <w:rsid w:val="00775ED1"/>
    <w:rsid w:val="007B46E3"/>
    <w:rsid w:val="007C7BA3"/>
    <w:rsid w:val="007F0C7F"/>
    <w:rsid w:val="007F6E15"/>
    <w:rsid w:val="008225E5"/>
    <w:rsid w:val="00850290"/>
    <w:rsid w:val="008614E9"/>
    <w:rsid w:val="0089449A"/>
    <w:rsid w:val="008C28A1"/>
    <w:rsid w:val="008D5875"/>
    <w:rsid w:val="008D5C3D"/>
    <w:rsid w:val="008E7C58"/>
    <w:rsid w:val="009176D4"/>
    <w:rsid w:val="00926E8C"/>
    <w:rsid w:val="00960CE4"/>
    <w:rsid w:val="00965772"/>
    <w:rsid w:val="009756A3"/>
    <w:rsid w:val="0098122D"/>
    <w:rsid w:val="009B71F0"/>
    <w:rsid w:val="009B7AE4"/>
    <w:rsid w:val="00A00D22"/>
    <w:rsid w:val="00A02922"/>
    <w:rsid w:val="00A15005"/>
    <w:rsid w:val="00A200F4"/>
    <w:rsid w:val="00A33EAB"/>
    <w:rsid w:val="00A37850"/>
    <w:rsid w:val="00A5121A"/>
    <w:rsid w:val="00A75988"/>
    <w:rsid w:val="00A8546C"/>
    <w:rsid w:val="00AA2002"/>
    <w:rsid w:val="00AA35AF"/>
    <w:rsid w:val="00AC070A"/>
    <w:rsid w:val="00AC507A"/>
    <w:rsid w:val="00AC7741"/>
    <w:rsid w:val="00B160FF"/>
    <w:rsid w:val="00B174F8"/>
    <w:rsid w:val="00B32268"/>
    <w:rsid w:val="00B326C5"/>
    <w:rsid w:val="00B51E67"/>
    <w:rsid w:val="00B56BC4"/>
    <w:rsid w:val="00B71540"/>
    <w:rsid w:val="00B828F2"/>
    <w:rsid w:val="00B847F8"/>
    <w:rsid w:val="00BA6731"/>
    <w:rsid w:val="00BD1674"/>
    <w:rsid w:val="00BE4C44"/>
    <w:rsid w:val="00BF0A24"/>
    <w:rsid w:val="00C03F8C"/>
    <w:rsid w:val="00C0460D"/>
    <w:rsid w:val="00C06586"/>
    <w:rsid w:val="00C410DD"/>
    <w:rsid w:val="00C525BF"/>
    <w:rsid w:val="00C56EE7"/>
    <w:rsid w:val="00C60FB8"/>
    <w:rsid w:val="00C65F5A"/>
    <w:rsid w:val="00C70FE2"/>
    <w:rsid w:val="00CA24DC"/>
    <w:rsid w:val="00CB03FB"/>
    <w:rsid w:val="00CC6F3C"/>
    <w:rsid w:val="00CD6095"/>
    <w:rsid w:val="00D02DEE"/>
    <w:rsid w:val="00D16192"/>
    <w:rsid w:val="00D22B53"/>
    <w:rsid w:val="00D4156F"/>
    <w:rsid w:val="00D47B5B"/>
    <w:rsid w:val="00D53EAD"/>
    <w:rsid w:val="00D626C2"/>
    <w:rsid w:val="00D66D80"/>
    <w:rsid w:val="00D749CB"/>
    <w:rsid w:val="00D779ED"/>
    <w:rsid w:val="00D91334"/>
    <w:rsid w:val="00DA30DC"/>
    <w:rsid w:val="00DC26CC"/>
    <w:rsid w:val="00DE4BAE"/>
    <w:rsid w:val="00E04C93"/>
    <w:rsid w:val="00E131D0"/>
    <w:rsid w:val="00E239A2"/>
    <w:rsid w:val="00E301A9"/>
    <w:rsid w:val="00E464AD"/>
    <w:rsid w:val="00E6441C"/>
    <w:rsid w:val="00E811E7"/>
    <w:rsid w:val="00E82F2A"/>
    <w:rsid w:val="00E95CEE"/>
    <w:rsid w:val="00EA46BC"/>
    <w:rsid w:val="00EA5232"/>
    <w:rsid w:val="00EB026A"/>
    <w:rsid w:val="00F108AD"/>
    <w:rsid w:val="00F136DD"/>
    <w:rsid w:val="00F3379D"/>
    <w:rsid w:val="00F34147"/>
    <w:rsid w:val="00F429C8"/>
    <w:rsid w:val="00F42E69"/>
    <w:rsid w:val="00F44020"/>
    <w:rsid w:val="00F744DC"/>
    <w:rsid w:val="00F76E7F"/>
    <w:rsid w:val="00F83B49"/>
    <w:rsid w:val="00FA4870"/>
    <w:rsid w:val="00FA73C6"/>
    <w:rsid w:val="00FA75AB"/>
    <w:rsid w:val="00FB3C95"/>
    <w:rsid w:val="00FB6A3A"/>
    <w:rsid w:val="00FC19E2"/>
    <w:rsid w:val="00FC5CC8"/>
    <w:rsid w:val="00FC6CE4"/>
    <w:rsid w:val="00FE2872"/>
    <w:rsid w:val="00FF2982"/>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Ttulo1">
    <w:name w:val="heading 1"/>
    <w:basedOn w:val="Normal"/>
    <w:next w:val="Normal"/>
    <w:link w:val="Ttulo1Char"/>
    <w:uiPriority w:val="9"/>
    <w:qFormat/>
    <w:rsid w:val="006D0D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Ttulo"/>
    <w:next w:val="Corpodetexto"/>
    <w:qFormat/>
    <w:pPr>
      <w:spacing w:before="120"/>
      <w:outlineLvl w:val="3"/>
    </w:pPr>
    <w:rPr>
      <w:rFonts w:ascii="Liberation Serif" w:eastAsia="Segoe UI" w:hAnsi="Liberation Serif" w:cs="Tahoma"/>
      <w:b/>
      <w:bCs/>
      <w:sz w:val="24"/>
      <w:szCs w:val="24"/>
    </w:rPr>
  </w:style>
  <w:style w:type="paragraph" w:styleId="Ttulo5">
    <w:name w:val="heading 5"/>
    <w:basedOn w:val="Normal"/>
    <w:link w:val="Ttulo5Char"/>
    <w:uiPriority w:val="9"/>
    <w:qFormat/>
    <w:rsid w:val="00F8096A"/>
    <w:pPr>
      <w:spacing w:beforeAutospacing="1" w:afterAutospacing="1" w:line="240" w:lineRule="auto"/>
      <w:outlineLvl w:val="4"/>
    </w:pPr>
    <w:rPr>
      <w:rFonts w:ascii="Times New Roman" w:eastAsia="Times New Roman" w:hAnsi="Times New Roman" w:cs="Times New Roman"/>
      <w:b/>
      <w:bCs/>
      <w:sz w:val="20"/>
      <w:szCs w:val="20"/>
      <w:lang w:eastAsia="pt-BR"/>
    </w:rPr>
  </w:style>
  <w:style w:type="paragraph" w:styleId="Ttulo7">
    <w:name w:val="heading 7"/>
    <w:basedOn w:val="Normal"/>
    <w:next w:val="Normal"/>
    <w:link w:val="Ttulo7Char"/>
    <w:uiPriority w:val="9"/>
    <w:semiHidden/>
    <w:unhideWhenUsed/>
    <w:qFormat/>
    <w:rsid w:val="00D53EA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qFormat/>
    <w:rsid w:val="00F8096A"/>
    <w:rPr>
      <w:rFonts w:ascii="Times New Roman" w:eastAsia="Times New Roman" w:hAnsi="Times New Roman" w:cs="Times New Roman"/>
      <w:b/>
      <w:bCs/>
      <w:sz w:val="20"/>
      <w:szCs w:val="20"/>
      <w:lang w:eastAsia="pt-BR"/>
    </w:rPr>
  </w:style>
  <w:style w:type="character" w:styleId="Forte">
    <w:name w:val="Strong"/>
    <w:basedOn w:val="Fontepargpadro"/>
    <w:uiPriority w:val="22"/>
    <w:qFormat/>
    <w:rsid w:val="00F94210"/>
    <w:rPr>
      <w:b/>
      <w:bCs/>
    </w:rPr>
  </w:style>
  <w:style w:type="character" w:customStyle="1" w:styleId="TextodebaloChar">
    <w:name w:val="Texto de balão Char"/>
    <w:basedOn w:val="Fontepargpadro"/>
    <w:link w:val="Textodebalo"/>
    <w:uiPriority w:val="99"/>
    <w:semiHidden/>
    <w:qFormat/>
    <w:rsid w:val="00F94210"/>
    <w:rPr>
      <w:rFonts w:ascii="Tahoma" w:hAnsi="Tahoma" w:cs="Tahoma"/>
      <w:sz w:val="16"/>
      <w:szCs w:val="16"/>
    </w:rPr>
  </w:style>
  <w:style w:type="character" w:styleId="nfase">
    <w:name w:val="Emphasis"/>
    <w:basedOn w:val="Fontepargpadro"/>
    <w:uiPriority w:val="20"/>
    <w:qFormat/>
    <w:rsid w:val="00F94210"/>
    <w:rPr>
      <w:i/>
      <w:iCs/>
    </w:rPr>
  </w:style>
  <w:style w:type="character" w:customStyle="1" w:styleId="CabealhoChar">
    <w:name w:val="Cabeçalho Char"/>
    <w:basedOn w:val="Fontepargpadro"/>
    <w:link w:val="Cabealho"/>
    <w:qFormat/>
    <w:rsid w:val="00F76E07"/>
  </w:style>
  <w:style w:type="character" w:customStyle="1" w:styleId="RodapChar">
    <w:name w:val="Rodapé Char"/>
    <w:basedOn w:val="Fontepargpadro"/>
    <w:link w:val="Rodap"/>
    <w:uiPriority w:val="99"/>
    <w:qFormat/>
    <w:rsid w:val="00F76E07"/>
  </w:style>
  <w:style w:type="character" w:customStyle="1" w:styleId="nfaseforte">
    <w:name w:val="Ênfase forte"/>
    <w:qFormat/>
    <w:rPr>
      <w:b/>
      <w:bCs/>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rd-text">
    <w:name w:val="card-text"/>
    <w:basedOn w:val="Normal"/>
    <w:qFormat/>
    <w:rsid w:val="00F8096A"/>
    <w:pPr>
      <w:spacing w:beforeAutospacing="1"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qFormat/>
    <w:rsid w:val="00F94210"/>
    <w:pPr>
      <w:spacing w:beforeAutospacing="1"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qFormat/>
    <w:rsid w:val="00F94210"/>
    <w:pPr>
      <w:spacing w:after="0" w:line="240" w:lineRule="auto"/>
    </w:pPr>
    <w:rPr>
      <w:rFonts w:ascii="Tahoma" w:hAnsi="Tahoma" w:cs="Tahoma"/>
      <w:sz w:val="16"/>
      <w:szCs w:val="16"/>
    </w:rPr>
  </w:style>
  <w:style w:type="paragraph" w:styleId="PargrafodaLista">
    <w:name w:val="List Paragraph"/>
    <w:basedOn w:val="Normal"/>
    <w:uiPriority w:val="34"/>
    <w:qFormat/>
    <w:rsid w:val="000D41E3"/>
    <w:pPr>
      <w:ind w:left="720"/>
      <w:contextualSpacing/>
    </w:pPr>
  </w:style>
  <w:style w:type="paragraph" w:customStyle="1" w:styleId="CabealhoeRodap">
    <w:name w:val="Cabeçalho e Rodapé"/>
    <w:basedOn w:val="Normal"/>
    <w:qFormat/>
  </w:style>
  <w:style w:type="paragraph" w:styleId="Cabealho">
    <w:name w:val="header"/>
    <w:basedOn w:val="Normal"/>
    <w:link w:val="CabealhoChar"/>
    <w:unhideWhenUsed/>
    <w:rsid w:val="00F76E07"/>
    <w:pPr>
      <w:tabs>
        <w:tab w:val="center" w:pos="4252"/>
        <w:tab w:val="right" w:pos="8504"/>
      </w:tabs>
      <w:spacing w:after="0" w:line="240" w:lineRule="auto"/>
    </w:pPr>
  </w:style>
  <w:style w:type="paragraph" w:styleId="Rodap">
    <w:name w:val="footer"/>
    <w:basedOn w:val="Normal"/>
    <w:link w:val="RodapChar"/>
    <w:uiPriority w:val="99"/>
    <w:unhideWhenUsed/>
    <w:rsid w:val="00F76E07"/>
    <w:pPr>
      <w:tabs>
        <w:tab w:val="center" w:pos="4252"/>
        <w:tab w:val="right" w:pos="8504"/>
      </w:tabs>
      <w:spacing w:after="0" w:line="240" w:lineRule="auto"/>
    </w:pPr>
  </w:style>
  <w:style w:type="paragraph" w:customStyle="1" w:styleId="Nivel01">
    <w:name w:val="Nivel 01"/>
    <w:basedOn w:val="Ttulo1"/>
    <w:next w:val="Normal"/>
    <w:link w:val="Nivel01Char"/>
    <w:qFormat/>
    <w:rsid w:val="006D0D71"/>
    <w:pPr>
      <w:numPr>
        <w:numId w:val="2"/>
      </w:numPr>
      <w:tabs>
        <w:tab w:val="left" w:pos="567"/>
      </w:tabs>
      <w:suppressAutoHyphens w:val="0"/>
      <w:spacing w:before="240" w:line="240" w:lineRule="auto"/>
      <w:jc w:val="both"/>
    </w:pPr>
    <w:rPr>
      <w:rFonts w:ascii="Ecofont_Spranq_eco_Sans" w:hAnsi="Ecofont_Spranq_eco_Sans" w:cs="Times New Roman"/>
      <w:color w:val="000000"/>
      <w:sz w:val="20"/>
      <w:szCs w:val="20"/>
      <w:lang w:eastAsia="pt-BR"/>
    </w:rPr>
  </w:style>
  <w:style w:type="character" w:customStyle="1" w:styleId="Nivel01Char">
    <w:name w:val="Nivel 01 Char"/>
    <w:basedOn w:val="Fontepargpadro"/>
    <w:link w:val="Nivel01"/>
    <w:rsid w:val="006D0D71"/>
    <w:rPr>
      <w:rFonts w:ascii="Ecofont_Spranq_eco_Sans" w:eastAsiaTheme="majorEastAsia" w:hAnsi="Ecofont_Spranq_eco_Sans" w:cs="Times New Roman"/>
      <w:b/>
      <w:bCs/>
      <w:color w:val="000000"/>
      <w:sz w:val="20"/>
      <w:szCs w:val="20"/>
      <w:lang w:eastAsia="pt-BR"/>
    </w:rPr>
  </w:style>
  <w:style w:type="paragraph" w:customStyle="1" w:styleId="PADRO">
    <w:name w:val="PADRÃO"/>
    <w:rsid w:val="006D0D71"/>
    <w:pPr>
      <w:keepNext/>
      <w:widowControl w:val="0"/>
      <w:shd w:val="clear" w:color="auto" w:fill="FFFFFF"/>
      <w:suppressAutoHyphens w:val="0"/>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Ttulo1Char">
    <w:name w:val="Título 1 Char"/>
    <w:basedOn w:val="Fontepargpadro"/>
    <w:link w:val="Ttulo1"/>
    <w:uiPriority w:val="9"/>
    <w:rsid w:val="006D0D71"/>
    <w:rPr>
      <w:rFonts w:asciiTheme="majorHAnsi" w:eastAsiaTheme="majorEastAsia" w:hAnsiTheme="majorHAnsi" w:cstheme="majorBidi"/>
      <w:b/>
      <w:bCs/>
      <w:color w:val="365F91" w:themeColor="accent1" w:themeShade="BF"/>
      <w:sz w:val="28"/>
      <w:szCs w:val="28"/>
    </w:rPr>
  </w:style>
  <w:style w:type="paragraph" w:styleId="Commarcadores5">
    <w:name w:val="List Bullet 5"/>
    <w:basedOn w:val="Normal"/>
    <w:rsid w:val="007B46E3"/>
    <w:pPr>
      <w:numPr>
        <w:numId w:val="3"/>
      </w:numPr>
      <w:suppressAutoHyphens w:val="0"/>
      <w:spacing w:after="0" w:line="240" w:lineRule="auto"/>
      <w:contextualSpacing/>
    </w:pPr>
    <w:rPr>
      <w:rFonts w:ascii="Ecofont_Spranq_eco_Sans" w:eastAsiaTheme="minorEastAsia" w:hAnsi="Ecofont_Spranq_eco_Sans" w:cs="Tahoma"/>
      <w:sz w:val="24"/>
      <w:szCs w:val="24"/>
      <w:lang w:eastAsia="pt-BR"/>
    </w:rPr>
  </w:style>
  <w:style w:type="character" w:styleId="Hyperlink">
    <w:name w:val="Hyperlink"/>
    <w:rsid w:val="00E811E7"/>
    <w:rPr>
      <w:color w:val="000080"/>
      <w:u w:val="single"/>
    </w:rPr>
  </w:style>
  <w:style w:type="paragraph" w:styleId="Citao">
    <w:name w:val="Quote"/>
    <w:basedOn w:val="Normal"/>
    <w:next w:val="Normal"/>
    <w:link w:val="CitaoChar"/>
    <w:uiPriority w:val="29"/>
    <w:qFormat/>
    <w:rsid w:val="00E811E7"/>
    <w:pPr>
      <w:pBdr>
        <w:top w:val="single" w:sz="4" w:space="1" w:color="1F497D"/>
        <w:left w:val="single" w:sz="4" w:space="4" w:color="1F497D"/>
        <w:bottom w:val="single" w:sz="4" w:space="1" w:color="1F497D"/>
        <w:right w:val="single" w:sz="4" w:space="4" w:color="1F497D"/>
      </w:pBdr>
      <w:shd w:val="clear" w:color="auto" w:fill="FFFFCC"/>
      <w:suppressAutoHyphens w:val="0"/>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uiPriority w:val="29"/>
    <w:rsid w:val="00E811E7"/>
    <w:rPr>
      <w:rFonts w:ascii="Arial" w:eastAsia="Calibri" w:hAnsi="Arial" w:cs="Tahoma"/>
      <w:i/>
      <w:iCs/>
      <w:color w:val="000000"/>
      <w:sz w:val="20"/>
      <w:szCs w:val="24"/>
      <w:shd w:val="clear" w:color="auto" w:fill="FFFFCC"/>
    </w:rPr>
  </w:style>
  <w:style w:type="paragraph" w:customStyle="1" w:styleId="citao2">
    <w:name w:val="citação 2"/>
    <w:basedOn w:val="Citao"/>
    <w:link w:val="citao2Char"/>
    <w:qFormat/>
    <w:rsid w:val="00E811E7"/>
    <w:rPr>
      <w:szCs w:val="20"/>
    </w:rPr>
  </w:style>
  <w:style w:type="character" w:customStyle="1" w:styleId="citao2Char">
    <w:name w:val="citação 2 Char"/>
    <w:basedOn w:val="CitaoChar"/>
    <w:link w:val="citao2"/>
    <w:rsid w:val="00E811E7"/>
    <w:rPr>
      <w:rFonts w:ascii="Arial" w:eastAsia="Calibri" w:hAnsi="Arial" w:cs="Tahoma"/>
      <w:i/>
      <w:iCs/>
      <w:color w:val="000000"/>
      <w:sz w:val="20"/>
      <w:szCs w:val="20"/>
      <w:shd w:val="clear" w:color="auto" w:fill="FFFFCC"/>
    </w:rPr>
  </w:style>
  <w:style w:type="table" w:styleId="Tabelacomgrade">
    <w:name w:val="Table Grid"/>
    <w:basedOn w:val="Tabelanormal"/>
    <w:uiPriority w:val="39"/>
    <w:rsid w:val="00E811E7"/>
    <w:pPr>
      <w:suppressAutoHyphens w:val="0"/>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7Char">
    <w:name w:val="Título 7 Char"/>
    <w:basedOn w:val="Fontepargpadro"/>
    <w:link w:val="Ttulo7"/>
    <w:uiPriority w:val="9"/>
    <w:semiHidden/>
    <w:rsid w:val="00D53EAD"/>
    <w:rPr>
      <w:rFonts w:asciiTheme="majorHAnsi" w:eastAsiaTheme="majorEastAsia" w:hAnsiTheme="majorHAnsi" w:cstheme="majorBidi"/>
      <w:i/>
      <w:iCs/>
      <w:color w:val="404040" w:themeColor="text1" w:themeTint="BF"/>
    </w:rPr>
  </w:style>
  <w:style w:type="paragraph" w:customStyle="1" w:styleId="Nivel10">
    <w:name w:val="Nivel1"/>
    <w:basedOn w:val="Ttulo1"/>
    <w:next w:val="Normal"/>
    <w:link w:val="Nivel1Char"/>
    <w:qFormat/>
    <w:rsid w:val="006E79D8"/>
    <w:pPr>
      <w:suppressAutoHyphens w:val="0"/>
      <w:spacing w:after="120"/>
      <w:ind w:left="360" w:hanging="360"/>
      <w:jc w:val="both"/>
    </w:pPr>
    <w:rPr>
      <w:rFonts w:ascii="Arial" w:eastAsia="MS Gothic" w:hAnsi="Arial" w:cs="Arial"/>
      <w:bCs w:val="0"/>
      <w:color w:val="000000"/>
      <w:sz w:val="20"/>
      <w:szCs w:val="20"/>
      <w:lang w:eastAsia="pt-BR"/>
    </w:rPr>
  </w:style>
  <w:style w:type="character" w:customStyle="1" w:styleId="Nivel1Char">
    <w:name w:val="Nivel1 Char"/>
    <w:link w:val="Nivel10"/>
    <w:rsid w:val="006E79D8"/>
    <w:rPr>
      <w:rFonts w:ascii="Arial" w:eastAsia="MS Gothic" w:hAnsi="Arial" w:cs="Arial"/>
      <w:b/>
      <w:color w:val="000000"/>
      <w:sz w:val="20"/>
      <w:szCs w:val="20"/>
      <w:lang w:eastAsia="pt-BR"/>
    </w:rPr>
  </w:style>
  <w:style w:type="paragraph" w:customStyle="1" w:styleId="PargrafodaLista1">
    <w:name w:val="Parágrafo da Lista1"/>
    <w:basedOn w:val="Normal"/>
    <w:qFormat/>
    <w:rsid w:val="006E79D8"/>
    <w:pPr>
      <w:suppressAutoHyphens w:val="0"/>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Nivel2">
    <w:name w:val="Nivel 2"/>
    <w:link w:val="Nivel2Char"/>
    <w:qFormat/>
    <w:rsid w:val="006E79D8"/>
    <w:pPr>
      <w:numPr>
        <w:ilvl w:val="1"/>
        <w:numId w:val="6"/>
      </w:numPr>
      <w:suppressAutoHyphens w:val="0"/>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6E79D8"/>
    <w:pPr>
      <w:numPr>
        <w:ilvl w:val="0"/>
      </w:numPr>
      <w:tabs>
        <w:tab w:val="num" w:pos="360"/>
      </w:tabs>
      <w:ind w:left="644" w:hanging="432"/>
    </w:pPr>
    <w:rPr>
      <w:rFonts w:cs="Arial"/>
      <w:b/>
    </w:rPr>
  </w:style>
  <w:style w:type="paragraph" w:customStyle="1" w:styleId="Nivel3">
    <w:name w:val="Nivel 3"/>
    <w:basedOn w:val="Nivel2"/>
    <w:qFormat/>
    <w:rsid w:val="006E79D8"/>
    <w:pPr>
      <w:numPr>
        <w:ilvl w:val="2"/>
      </w:numPr>
      <w:tabs>
        <w:tab w:val="num" w:pos="360"/>
      </w:tabs>
      <w:ind w:left="1922" w:hanging="180"/>
    </w:pPr>
    <w:rPr>
      <w:rFonts w:cs="Arial"/>
      <w:color w:val="000000"/>
    </w:rPr>
  </w:style>
  <w:style w:type="paragraph" w:customStyle="1" w:styleId="Nivel4">
    <w:name w:val="Nivel 4"/>
    <w:basedOn w:val="Nivel3"/>
    <w:qFormat/>
    <w:rsid w:val="006E79D8"/>
    <w:pPr>
      <w:numPr>
        <w:ilvl w:val="3"/>
      </w:numPr>
      <w:tabs>
        <w:tab w:val="num" w:pos="360"/>
      </w:tabs>
      <w:ind w:left="2491" w:hanging="360"/>
    </w:pPr>
    <w:rPr>
      <w:color w:val="auto"/>
    </w:rPr>
  </w:style>
  <w:style w:type="paragraph" w:customStyle="1" w:styleId="Nivel5">
    <w:name w:val="Nivel 5"/>
    <w:basedOn w:val="Nivel4"/>
    <w:qFormat/>
    <w:rsid w:val="006E79D8"/>
    <w:pPr>
      <w:numPr>
        <w:ilvl w:val="4"/>
      </w:numPr>
      <w:tabs>
        <w:tab w:val="num" w:pos="360"/>
      </w:tabs>
      <w:ind w:left="3485" w:hanging="360"/>
    </w:pPr>
  </w:style>
  <w:style w:type="character" w:customStyle="1" w:styleId="Nivel2Char">
    <w:name w:val="Nivel 2 Char"/>
    <w:link w:val="Nivel2"/>
    <w:rsid w:val="006E79D8"/>
    <w:rPr>
      <w:rFonts w:ascii="Ecofont_Spranq_eco_Sans" w:eastAsia="Arial Unicode MS" w:hAnsi="Ecofont_Spranq_eco_Sans" w:cs="Times New Roman"/>
      <w:sz w:val="20"/>
      <w:szCs w:val="20"/>
      <w:lang w:eastAsia="pt-BR"/>
    </w:rPr>
  </w:style>
  <w:style w:type="paragraph" w:customStyle="1" w:styleId="GradeColorida-nfase11">
    <w:name w:val="Grade Colorida - Ênfase 11"/>
    <w:basedOn w:val="Normal"/>
    <w:next w:val="Normal"/>
    <w:link w:val="GradeColorida-nfase1Char"/>
    <w:uiPriority w:val="29"/>
    <w:qFormat/>
    <w:rsid w:val="00200EE0"/>
    <w:pPr>
      <w:pBdr>
        <w:top w:val="single" w:sz="4" w:space="1" w:color="1F497D"/>
        <w:left w:val="single" w:sz="4" w:space="4" w:color="1F497D"/>
        <w:bottom w:val="single" w:sz="4" w:space="1" w:color="1F497D"/>
        <w:right w:val="single" w:sz="4" w:space="4" w:color="1F497D"/>
      </w:pBdr>
      <w:shd w:val="clear" w:color="auto" w:fill="FFFFCC"/>
      <w:suppressAutoHyphens w:val="0"/>
      <w:spacing w:before="120" w:after="0" w:line="240" w:lineRule="auto"/>
      <w:jc w:val="both"/>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uiPriority w:val="29"/>
    <w:rsid w:val="00200EE0"/>
    <w:rPr>
      <w:rFonts w:ascii="Ecofont_Spranq_eco_Sans" w:eastAsia="Calibri" w:hAnsi="Ecofont_Spranq_eco_Sans" w:cs="Tahoma"/>
      <w:i/>
      <w:iCs/>
      <w:color w:val="000000"/>
      <w:sz w:val="20"/>
      <w:szCs w:val="24"/>
      <w:shd w:val="clear" w:color="auto" w:fill="FFFFCC"/>
    </w:rPr>
  </w:style>
  <w:style w:type="paragraph" w:customStyle="1" w:styleId="Nivel01Titulo">
    <w:name w:val="Nivel_01_Titulo"/>
    <w:basedOn w:val="Ttulo1"/>
    <w:next w:val="Normal"/>
    <w:link w:val="Nivel01TituloChar"/>
    <w:qFormat/>
    <w:rsid w:val="00FA4870"/>
    <w:pPr>
      <w:tabs>
        <w:tab w:val="left" w:pos="567"/>
      </w:tabs>
      <w:suppressAutoHyphens w:val="0"/>
      <w:spacing w:before="240" w:line="240" w:lineRule="auto"/>
    </w:pPr>
    <w:rPr>
      <w:rFonts w:ascii="Ecofont_Spranq_eco_Sans" w:hAnsi="Ecofont_Spranq_eco_Sans"/>
      <w:color w:val="000000"/>
      <w:sz w:val="20"/>
      <w:lang w:eastAsia="pt-BR"/>
    </w:rPr>
  </w:style>
  <w:style w:type="character" w:customStyle="1" w:styleId="Nivel01TituloChar">
    <w:name w:val="Nivel_01_Titulo Char"/>
    <w:basedOn w:val="CitaoChar"/>
    <w:link w:val="Nivel01Titulo"/>
    <w:rsid w:val="00FA4870"/>
    <w:rPr>
      <w:rFonts w:ascii="Ecofont_Spranq_eco_Sans" w:eastAsiaTheme="majorEastAsia" w:hAnsi="Ecofont_Spranq_eco_Sans" w:cstheme="majorBidi"/>
      <w:b/>
      <w:bCs/>
      <w:i w:val="0"/>
      <w:iCs w:val="0"/>
      <w:color w:val="000000"/>
      <w:sz w:val="20"/>
      <w:szCs w:val="28"/>
      <w:shd w:val="clear" w:color="auto" w:fill="FFFFCC"/>
      <w:lang w:eastAsia="pt-BR"/>
    </w:rPr>
  </w:style>
  <w:style w:type="paragraph" w:customStyle="1" w:styleId="Nivel010">
    <w:name w:val="Nivel_01"/>
    <w:basedOn w:val="Ttulo1"/>
    <w:link w:val="Nivel01Char0"/>
    <w:qFormat/>
    <w:rsid w:val="00FA4870"/>
    <w:pPr>
      <w:numPr>
        <w:numId w:val="7"/>
      </w:numPr>
      <w:tabs>
        <w:tab w:val="left" w:pos="567"/>
      </w:tabs>
      <w:suppressAutoHyphens w:val="0"/>
      <w:spacing w:before="240" w:line="240" w:lineRule="auto"/>
      <w:jc w:val="both"/>
    </w:pPr>
    <w:rPr>
      <w:rFonts w:ascii="Ecofont_Spranq_eco_Sans" w:hAnsi="Ecofont_Spranq_eco_Sans" w:cs="Times New Roman"/>
      <w:sz w:val="20"/>
      <w:szCs w:val="20"/>
      <w:lang w:eastAsia="pt-BR"/>
    </w:rPr>
  </w:style>
  <w:style w:type="character" w:customStyle="1" w:styleId="Nivel01Char0">
    <w:name w:val="Nivel_01 Char"/>
    <w:basedOn w:val="Ttulo1Char"/>
    <w:link w:val="Nivel010"/>
    <w:rsid w:val="00FA4870"/>
    <w:rPr>
      <w:rFonts w:ascii="Ecofont_Spranq_eco_Sans" w:eastAsiaTheme="majorEastAsia" w:hAnsi="Ecofont_Spranq_eco_Sans" w:cs="Times New Roman"/>
      <w:b/>
      <w:bCs/>
      <w:color w:val="365F91" w:themeColor="accent1" w:themeShade="BF"/>
      <w:sz w:val="20"/>
      <w:szCs w:val="20"/>
      <w:lang w:eastAsia="pt-BR"/>
    </w:rPr>
  </w:style>
  <w:style w:type="paragraph" w:styleId="Recuodecorpodetexto">
    <w:name w:val="Body Text Indent"/>
    <w:basedOn w:val="Normal"/>
    <w:link w:val="RecuodecorpodetextoChar"/>
    <w:unhideWhenUsed/>
    <w:rsid w:val="00B32268"/>
    <w:pPr>
      <w:suppressAutoHyphens w:val="0"/>
      <w:spacing w:after="120" w:line="240" w:lineRule="auto"/>
      <w:ind w:left="283"/>
    </w:pPr>
    <w:rPr>
      <w:rFonts w:ascii="Arial" w:eastAsia="Times New Roman" w:hAnsi="Arial" w:cs="Tahoma"/>
      <w:sz w:val="20"/>
      <w:szCs w:val="24"/>
      <w:lang w:eastAsia="pt-BR"/>
    </w:rPr>
  </w:style>
  <w:style w:type="character" w:customStyle="1" w:styleId="RecuodecorpodetextoChar">
    <w:name w:val="Recuo de corpo de texto Char"/>
    <w:basedOn w:val="Fontepargpadro"/>
    <w:link w:val="Recuodecorpodetexto"/>
    <w:rsid w:val="00B32268"/>
    <w:rPr>
      <w:rFonts w:ascii="Arial" w:eastAsia="Times New Roman" w:hAnsi="Arial" w:cs="Tahoma"/>
      <w:sz w:val="20"/>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Ttulo1">
    <w:name w:val="heading 1"/>
    <w:basedOn w:val="Normal"/>
    <w:next w:val="Normal"/>
    <w:link w:val="Ttulo1Char"/>
    <w:uiPriority w:val="9"/>
    <w:qFormat/>
    <w:rsid w:val="006D0D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Ttulo"/>
    <w:next w:val="Corpodetexto"/>
    <w:qFormat/>
    <w:pPr>
      <w:spacing w:before="120"/>
      <w:outlineLvl w:val="3"/>
    </w:pPr>
    <w:rPr>
      <w:rFonts w:ascii="Liberation Serif" w:eastAsia="Segoe UI" w:hAnsi="Liberation Serif" w:cs="Tahoma"/>
      <w:b/>
      <w:bCs/>
      <w:sz w:val="24"/>
      <w:szCs w:val="24"/>
    </w:rPr>
  </w:style>
  <w:style w:type="paragraph" w:styleId="Ttulo5">
    <w:name w:val="heading 5"/>
    <w:basedOn w:val="Normal"/>
    <w:link w:val="Ttulo5Char"/>
    <w:uiPriority w:val="9"/>
    <w:qFormat/>
    <w:rsid w:val="00F8096A"/>
    <w:pPr>
      <w:spacing w:beforeAutospacing="1" w:afterAutospacing="1" w:line="240" w:lineRule="auto"/>
      <w:outlineLvl w:val="4"/>
    </w:pPr>
    <w:rPr>
      <w:rFonts w:ascii="Times New Roman" w:eastAsia="Times New Roman" w:hAnsi="Times New Roman" w:cs="Times New Roman"/>
      <w:b/>
      <w:bCs/>
      <w:sz w:val="20"/>
      <w:szCs w:val="20"/>
      <w:lang w:eastAsia="pt-BR"/>
    </w:rPr>
  </w:style>
  <w:style w:type="paragraph" w:styleId="Ttulo7">
    <w:name w:val="heading 7"/>
    <w:basedOn w:val="Normal"/>
    <w:next w:val="Normal"/>
    <w:link w:val="Ttulo7Char"/>
    <w:uiPriority w:val="9"/>
    <w:semiHidden/>
    <w:unhideWhenUsed/>
    <w:qFormat/>
    <w:rsid w:val="00D53EA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qFormat/>
    <w:rsid w:val="00F8096A"/>
    <w:rPr>
      <w:rFonts w:ascii="Times New Roman" w:eastAsia="Times New Roman" w:hAnsi="Times New Roman" w:cs="Times New Roman"/>
      <w:b/>
      <w:bCs/>
      <w:sz w:val="20"/>
      <w:szCs w:val="20"/>
      <w:lang w:eastAsia="pt-BR"/>
    </w:rPr>
  </w:style>
  <w:style w:type="character" w:styleId="Forte">
    <w:name w:val="Strong"/>
    <w:basedOn w:val="Fontepargpadro"/>
    <w:uiPriority w:val="22"/>
    <w:qFormat/>
    <w:rsid w:val="00F94210"/>
    <w:rPr>
      <w:b/>
      <w:bCs/>
    </w:rPr>
  </w:style>
  <w:style w:type="character" w:customStyle="1" w:styleId="TextodebaloChar">
    <w:name w:val="Texto de balão Char"/>
    <w:basedOn w:val="Fontepargpadro"/>
    <w:link w:val="Textodebalo"/>
    <w:uiPriority w:val="99"/>
    <w:semiHidden/>
    <w:qFormat/>
    <w:rsid w:val="00F94210"/>
    <w:rPr>
      <w:rFonts w:ascii="Tahoma" w:hAnsi="Tahoma" w:cs="Tahoma"/>
      <w:sz w:val="16"/>
      <w:szCs w:val="16"/>
    </w:rPr>
  </w:style>
  <w:style w:type="character" w:styleId="nfase">
    <w:name w:val="Emphasis"/>
    <w:basedOn w:val="Fontepargpadro"/>
    <w:uiPriority w:val="20"/>
    <w:qFormat/>
    <w:rsid w:val="00F94210"/>
    <w:rPr>
      <w:i/>
      <w:iCs/>
    </w:rPr>
  </w:style>
  <w:style w:type="character" w:customStyle="1" w:styleId="CabealhoChar">
    <w:name w:val="Cabeçalho Char"/>
    <w:basedOn w:val="Fontepargpadro"/>
    <w:link w:val="Cabealho"/>
    <w:qFormat/>
    <w:rsid w:val="00F76E07"/>
  </w:style>
  <w:style w:type="character" w:customStyle="1" w:styleId="RodapChar">
    <w:name w:val="Rodapé Char"/>
    <w:basedOn w:val="Fontepargpadro"/>
    <w:link w:val="Rodap"/>
    <w:uiPriority w:val="99"/>
    <w:qFormat/>
    <w:rsid w:val="00F76E07"/>
  </w:style>
  <w:style w:type="character" w:customStyle="1" w:styleId="nfaseforte">
    <w:name w:val="Ênfase forte"/>
    <w:qFormat/>
    <w:rPr>
      <w:b/>
      <w:bCs/>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rd-text">
    <w:name w:val="card-text"/>
    <w:basedOn w:val="Normal"/>
    <w:qFormat/>
    <w:rsid w:val="00F8096A"/>
    <w:pPr>
      <w:spacing w:beforeAutospacing="1"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qFormat/>
    <w:rsid w:val="00F94210"/>
    <w:pPr>
      <w:spacing w:beforeAutospacing="1"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qFormat/>
    <w:rsid w:val="00F94210"/>
    <w:pPr>
      <w:spacing w:after="0" w:line="240" w:lineRule="auto"/>
    </w:pPr>
    <w:rPr>
      <w:rFonts w:ascii="Tahoma" w:hAnsi="Tahoma" w:cs="Tahoma"/>
      <w:sz w:val="16"/>
      <w:szCs w:val="16"/>
    </w:rPr>
  </w:style>
  <w:style w:type="paragraph" w:styleId="PargrafodaLista">
    <w:name w:val="List Paragraph"/>
    <w:basedOn w:val="Normal"/>
    <w:uiPriority w:val="34"/>
    <w:qFormat/>
    <w:rsid w:val="000D41E3"/>
    <w:pPr>
      <w:ind w:left="720"/>
      <w:contextualSpacing/>
    </w:pPr>
  </w:style>
  <w:style w:type="paragraph" w:customStyle="1" w:styleId="CabealhoeRodap">
    <w:name w:val="Cabeçalho e Rodapé"/>
    <w:basedOn w:val="Normal"/>
    <w:qFormat/>
  </w:style>
  <w:style w:type="paragraph" w:styleId="Cabealho">
    <w:name w:val="header"/>
    <w:basedOn w:val="Normal"/>
    <w:link w:val="CabealhoChar"/>
    <w:unhideWhenUsed/>
    <w:rsid w:val="00F76E07"/>
    <w:pPr>
      <w:tabs>
        <w:tab w:val="center" w:pos="4252"/>
        <w:tab w:val="right" w:pos="8504"/>
      </w:tabs>
      <w:spacing w:after="0" w:line="240" w:lineRule="auto"/>
    </w:pPr>
  </w:style>
  <w:style w:type="paragraph" w:styleId="Rodap">
    <w:name w:val="footer"/>
    <w:basedOn w:val="Normal"/>
    <w:link w:val="RodapChar"/>
    <w:uiPriority w:val="99"/>
    <w:unhideWhenUsed/>
    <w:rsid w:val="00F76E07"/>
    <w:pPr>
      <w:tabs>
        <w:tab w:val="center" w:pos="4252"/>
        <w:tab w:val="right" w:pos="8504"/>
      </w:tabs>
      <w:spacing w:after="0" w:line="240" w:lineRule="auto"/>
    </w:pPr>
  </w:style>
  <w:style w:type="paragraph" w:customStyle="1" w:styleId="Nivel01">
    <w:name w:val="Nivel 01"/>
    <w:basedOn w:val="Ttulo1"/>
    <w:next w:val="Normal"/>
    <w:link w:val="Nivel01Char"/>
    <w:qFormat/>
    <w:rsid w:val="006D0D71"/>
    <w:pPr>
      <w:numPr>
        <w:numId w:val="2"/>
      </w:numPr>
      <w:tabs>
        <w:tab w:val="left" w:pos="567"/>
      </w:tabs>
      <w:suppressAutoHyphens w:val="0"/>
      <w:spacing w:before="240" w:line="240" w:lineRule="auto"/>
      <w:jc w:val="both"/>
    </w:pPr>
    <w:rPr>
      <w:rFonts w:ascii="Ecofont_Spranq_eco_Sans" w:hAnsi="Ecofont_Spranq_eco_Sans" w:cs="Times New Roman"/>
      <w:color w:val="000000"/>
      <w:sz w:val="20"/>
      <w:szCs w:val="20"/>
      <w:lang w:eastAsia="pt-BR"/>
    </w:rPr>
  </w:style>
  <w:style w:type="character" w:customStyle="1" w:styleId="Nivel01Char">
    <w:name w:val="Nivel 01 Char"/>
    <w:basedOn w:val="Fontepargpadro"/>
    <w:link w:val="Nivel01"/>
    <w:rsid w:val="006D0D71"/>
    <w:rPr>
      <w:rFonts w:ascii="Ecofont_Spranq_eco_Sans" w:eastAsiaTheme="majorEastAsia" w:hAnsi="Ecofont_Spranq_eco_Sans" w:cs="Times New Roman"/>
      <w:b/>
      <w:bCs/>
      <w:color w:val="000000"/>
      <w:sz w:val="20"/>
      <w:szCs w:val="20"/>
      <w:lang w:eastAsia="pt-BR"/>
    </w:rPr>
  </w:style>
  <w:style w:type="paragraph" w:customStyle="1" w:styleId="PADRO">
    <w:name w:val="PADRÃO"/>
    <w:rsid w:val="006D0D71"/>
    <w:pPr>
      <w:keepNext/>
      <w:widowControl w:val="0"/>
      <w:shd w:val="clear" w:color="auto" w:fill="FFFFFF"/>
      <w:suppressAutoHyphens w:val="0"/>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Ttulo1Char">
    <w:name w:val="Título 1 Char"/>
    <w:basedOn w:val="Fontepargpadro"/>
    <w:link w:val="Ttulo1"/>
    <w:uiPriority w:val="9"/>
    <w:rsid w:val="006D0D71"/>
    <w:rPr>
      <w:rFonts w:asciiTheme="majorHAnsi" w:eastAsiaTheme="majorEastAsia" w:hAnsiTheme="majorHAnsi" w:cstheme="majorBidi"/>
      <w:b/>
      <w:bCs/>
      <w:color w:val="365F91" w:themeColor="accent1" w:themeShade="BF"/>
      <w:sz w:val="28"/>
      <w:szCs w:val="28"/>
    </w:rPr>
  </w:style>
  <w:style w:type="paragraph" w:styleId="Commarcadores5">
    <w:name w:val="List Bullet 5"/>
    <w:basedOn w:val="Normal"/>
    <w:rsid w:val="007B46E3"/>
    <w:pPr>
      <w:numPr>
        <w:numId w:val="3"/>
      </w:numPr>
      <w:suppressAutoHyphens w:val="0"/>
      <w:spacing w:after="0" w:line="240" w:lineRule="auto"/>
      <w:contextualSpacing/>
    </w:pPr>
    <w:rPr>
      <w:rFonts w:ascii="Ecofont_Spranq_eco_Sans" w:eastAsiaTheme="minorEastAsia" w:hAnsi="Ecofont_Spranq_eco_Sans" w:cs="Tahoma"/>
      <w:sz w:val="24"/>
      <w:szCs w:val="24"/>
      <w:lang w:eastAsia="pt-BR"/>
    </w:rPr>
  </w:style>
  <w:style w:type="character" w:styleId="Hyperlink">
    <w:name w:val="Hyperlink"/>
    <w:rsid w:val="00E811E7"/>
    <w:rPr>
      <w:color w:val="000080"/>
      <w:u w:val="single"/>
    </w:rPr>
  </w:style>
  <w:style w:type="paragraph" w:styleId="Citao">
    <w:name w:val="Quote"/>
    <w:basedOn w:val="Normal"/>
    <w:next w:val="Normal"/>
    <w:link w:val="CitaoChar"/>
    <w:uiPriority w:val="29"/>
    <w:qFormat/>
    <w:rsid w:val="00E811E7"/>
    <w:pPr>
      <w:pBdr>
        <w:top w:val="single" w:sz="4" w:space="1" w:color="1F497D"/>
        <w:left w:val="single" w:sz="4" w:space="4" w:color="1F497D"/>
        <w:bottom w:val="single" w:sz="4" w:space="1" w:color="1F497D"/>
        <w:right w:val="single" w:sz="4" w:space="4" w:color="1F497D"/>
      </w:pBdr>
      <w:shd w:val="clear" w:color="auto" w:fill="FFFFCC"/>
      <w:suppressAutoHyphens w:val="0"/>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uiPriority w:val="29"/>
    <w:rsid w:val="00E811E7"/>
    <w:rPr>
      <w:rFonts w:ascii="Arial" w:eastAsia="Calibri" w:hAnsi="Arial" w:cs="Tahoma"/>
      <w:i/>
      <w:iCs/>
      <w:color w:val="000000"/>
      <w:sz w:val="20"/>
      <w:szCs w:val="24"/>
      <w:shd w:val="clear" w:color="auto" w:fill="FFFFCC"/>
    </w:rPr>
  </w:style>
  <w:style w:type="paragraph" w:customStyle="1" w:styleId="citao2">
    <w:name w:val="citação 2"/>
    <w:basedOn w:val="Citao"/>
    <w:link w:val="citao2Char"/>
    <w:qFormat/>
    <w:rsid w:val="00E811E7"/>
    <w:rPr>
      <w:szCs w:val="20"/>
    </w:rPr>
  </w:style>
  <w:style w:type="character" w:customStyle="1" w:styleId="citao2Char">
    <w:name w:val="citação 2 Char"/>
    <w:basedOn w:val="CitaoChar"/>
    <w:link w:val="citao2"/>
    <w:rsid w:val="00E811E7"/>
    <w:rPr>
      <w:rFonts w:ascii="Arial" w:eastAsia="Calibri" w:hAnsi="Arial" w:cs="Tahoma"/>
      <w:i/>
      <w:iCs/>
      <w:color w:val="000000"/>
      <w:sz w:val="20"/>
      <w:szCs w:val="20"/>
      <w:shd w:val="clear" w:color="auto" w:fill="FFFFCC"/>
    </w:rPr>
  </w:style>
  <w:style w:type="table" w:styleId="Tabelacomgrade">
    <w:name w:val="Table Grid"/>
    <w:basedOn w:val="Tabelanormal"/>
    <w:uiPriority w:val="39"/>
    <w:rsid w:val="00E811E7"/>
    <w:pPr>
      <w:suppressAutoHyphens w:val="0"/>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7Char">
    <w:name w:val="Título 7 Char"/>
    <w:basedOn w:val="Fontepargpadro"/>
    <w:link w:val="Ttulo7"/>
    <w:uiPriority w:val="9"/>
    <w:semiHidden/>
    <w:rsid w:val="00D53EAD"/>
    <w:rPr>
      <w:rFonts w:asciiTheme="majorHAnsi" w:eastAsiaTheme="majorEastAsia" w:hAnsiTheme="majorHAnsi" w:cstheme="majorBidi"/>
      <w:i/>
      <w:iCs/>
      <w:color w:val="404040" w:themeColor="text1" w:themeTint="BF"/>
    </w:rPr>
  </w:style>
  <w:style w:type="paragraph" w:customStyle="1" w:styleId="Nivel10">
    <w:name w:val="Nivel1"/>
    <w:basedOn w:val="Ttulo1"/>
    <w:next w:val="Normal"/>
    <w:link w:val="Nivel1Char"/>
    <w:qFormat/>
    <w:rsid w:val="006E79D8"/>
    <w:pPr>
      <w:suppressAutoHyphens w:val="0"/>
      <w:spacing w:after="120"/>
      <w:ind w:left="360" w:hanging="360"/>
      <w:jc w:val="both"/>
    </w:pPr>
    <w:rPr>
      <w:rFonts w:ascii="Arial" w:eastAsia="MS Gothic" w:hAnsi="Arial" w:cs="Arial"/>
      <w:bCs w:val="0"/>
      <w:color w:val="000000"/>
      <w:sz w:val="20"/>
      <w:szCs w:val="20"/>
      <w:lang w:eastAsia="pt-BR"/>
    </w:rPr>
  </w:style>
  <w:style w:type="character" w:customStyle="1" w:styleId="Nivel1Char">
    <w:name w:val="Nivel1 Char"/>
    <w:link w:val="Nivel10"/>
    <w:rsid w:val="006E79D8"/>
    <w:rPr>
      <w:rFonts w:ascii="Arial" w:eastAsia="MS Gothic" w:hAnsi="Arial" w:cs="Arial"/>
      <w:b/>
      <w:color w:val="000000"/>
      <w:sz w:val="20"/>
      <w:szCs w:val="20"/>
      <w:lang w:eastAsia="pt-BR"/>
    </w:rPr>
  </w:style>
  <w:style w:type="paragraph" w:customStyle="1" w:styleId="PargrafodaLista1">
    <w:name w:val="Parágrafo da Lista1"/>
    <w:basedOn w:val="Normal"/>
    <w:qFormat/>
    <w:rsid w:val="006E79D8"/>
    <w:pPr>
      <w:suppressAutoHyphens w:val="0"/>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Nivel2">
    <w:name w:val="Nivel 2"/>
    <w:link w:val="Nivel2Char"/>
    <w:qFormat/>
    <w:rsid w:val="006E79D8"/>
    <w:pPr>
      <w:numPr>
        <w:ilvl w:val="1"/>
        <w:numId w:val="6"/>
      </w:numPr>
      <w:suppressAutoHyphens w:val="0"/>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6E79D8"/>
    <w:pPr>
      <w:numPr>
        <w:ilvl w:val="0"/>
      </w:numPr>
      <w:tabs>
        <w:tab w:val="num" w:pos="360"/>
      </w:tabs>
      <w:ind w:left="644" w:hanging="432"/>
    </w:pPr>
    <w:rPr>
      <w:rFonts w:cs="Arial"/>
      <w:b/>
    </w:rPr>
  </w:style>
  <w:style w:type="paragraph" w:customStyle="1" w:styleId="Nivel3">
    <w:name w:val="Nivel 3"/>
    <w:basedOn w:val="Nivel2"/>
    <w:qFormat/>
    <w:rsid w:val="006E79D8"/>
    <w:pPr>
      <w:numPr>
        <w:ilvl w:val="2"/>
      </w:numPr>
      <w:tabs>
        <w:tab w:val="num" w:pos="360"/>
      </w:tabs>
      <w:ind w:left="1922" w:hanging="180"/>
    </w:pPr>
    <w:rPr>
      <w:rFonts w:cs="Arial"/>
      <w:color w:val="000000"/>
    </w:rPr>
  </w:style>
  <w:style w:type="paragraph" w:customStyle="1" w:styleId="Nivel4">
    <w:name w:val="Nivel 4"/>
    <w:basedOn w:val="Nivel3"/>
    <w:qFormat/>
    <w:rsid w:val="006E79D8"/>
    <w:pPr>
      <w:numPr>
        <w:ilvl w:val="3"/>
      </w:numPr>
      <w:tabs>
        <w:tab w:val="num" w:pos="360"/>
      </w:tabs>
      <w:ind w:left="2491" w:hanging="360"/>
    </w:pPr>
    <w:rPr>
      <w:color w:val="auto"/>
    </w:rPr>
  </w:style>
  <w:style w:type="paragraph" w:customStyle="1" w:styleId="Nivel5">
    <w:name w:val="Nivel 5"/>
    <w:basedOn w:val="Nivel4"/>
    <w:qFormat/>
    <w:rsid w:val="006E79D8"/>
    <w:pPr>
      <w:numPr>
        <w:ilvl w:val="4"/>
      </w:numPr>
      <w:tabs>
        <w:tab w:val="num" w:pos="360"/>
      </w:tabs>
      <w:ind w:left="3485" w:hanging="360"/>
    </w:pPr>
  </w:style>
  <w:style w:type="character" w:customStyle="1" w:styleId="Nivel2Char">
    <w:name w:val="Nivel 2 Char"/>
    <w:link w:val="Nivel2"/>
    <w:rsid w:val="006E79D8"/>
    <w:rPr>
      <w:rFonts w:ascii="Ecofont_Spranq_eco_Sans" w:eastAsia="Arial Unicode MS" w:hAnsi="Ecofont_Spranq_eco_Sans" w:cs="Times New Roman"/>
      <w:sz w:val="20"/>
      <w:szCs w:val="20"/>
      <w:lang w:eastAsia="pt-BR"/>
    </w:rPr>
  </w:style>
  <w:style w:type="paragraph" w:customStyle="1" w:styleId="GradeColorida-nfase11">
    <w:name w:val="Grade Colorida - Ênfase 11"/>
    <w:basedOn w:val="Normal"/>
    <w:next w:val="Normal"/>
    <w:link w:val="GradeColorida-nfase1Char"/>
    <w:uiPriority w:val="29"/>
    <w:qFormat/>
    <w:rsid w:val="00200EE0"/>
    <w:pPr>
      <w:pBdr>
        <w:top w:val="single" w:sz="4" w:space="1" w:color="1F497D"/>
        <w:left w:val="single" w:sz="4" w:space="4" w:color="1F497D"/>
        <w:bottom w:val="single" w:sz="4" w:space="1" w:color="1F497D"/>
        <w:right w:val="single" w:sz="4" w:space="4" w:color="1F497D"/>
      </w:pBdr>
      <w:shd w:val="clear" w:color="auto" w:fill="FFFFCC"/>
      <w:suppressAutoHyphens w:val="0"/>
      <w:spacing w:before="120" w:after="0" w:line="240" w:lineRule="auto"/>
      <w:jc w:val="both"/>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uiPriority w:val="29"/>
    <w:rsid w:val="00200EE0"/>
    <w:rPr>
      <w:rFonts w:ascii="Ecofont_Spranq_eco_Sans" w:eastAsia="Calibri" w:hAnsi="Ecofont_Spranq_eco_Sans" w:cs="Tahoma"/>
      <w:i/>
      <w:iCs/>
      <w:color w:val="000000"/>
      <w:sz w:val="20"/>
      <w:szCs w:val="24"/>
      <w:shd w:val="clear" w:color="auto" w:fill="FFFFCC"/>
    </w:rPr>
  </w:style>
  <w:style w:type="paragraph" w:customStyle="1" w:styleId="Nivel01Titulo">
    <w:name w:val="Nivel_01_Titulo"/>
    <w:basedOn w:val="Ttulo1"/>
    <w:next w:val="Normal"/>
    <w:link w:val="Nivel01TituloChar"/>
    <w:qFormat/>
    <w:rsid w:val="00FA4870"/>
    <w:pPr>
      <w:tabs>
        <w:tab w:val="left" w:pos="567"/>
      </w:tabs>
      <w:suppressAutoHyphens w:val="0"/>
      <w:spacing w:before="240" w:line="240" w:lineRule="auto"/>
    </w:pPr>
    <w:rPr>
      <w:rFonts w:ascii="Ecofont_Spranq_eco_Sans" w:hAnsi="Ecofont_Spranq_eco_Sans"/>
      <w:color w:val="000000"/>
      <w:sz w:val="20"/>
      <w:lang w:eastAsia="pt-BR"/>
    </w:rPr>
  </w:style>
  <w:style w:type="character" w:customStyle="1" w:styleId="Nivel01TituloChar">
    <w:name w:val="Nivel_01_Titulo Char"/>
    <w:basedOn w:val="CitaoChar"/>
    <w:link w:val="Nivel01Titulo"/>
    <w:rsid w:val="00FA4870"/>
    <w:rPr>
      <w:rFonts w:ascii="Ecofont_Spranq_eco_Sans" w:eastAsiaTheme="majorEastAsia" w:hAnsi="Ecofont_Spranq_eco_Sans" w:cstheme="majorBidi"/>
      <w:b/>
      <w:bCs/>
      <w:i w:val="0"/>
      <w:iCs w:val="0"/>
      <w:color w:val="000000"/>
      <w:sz w:val="20"/>
      <w:szCs w:val="28"/>
      <w:shd w:val="clear" w:color="auto" w:fill="FFFFCC"/>
      <w:lang w:eastAsia="pt-BR"/>
    </w:rPr>
  </w:style>
  <w:style w:type="paragraph" w:customStyle="1" w:styleId="Nivel010">
    <w:name w:val="Nivel_01"/>
    <w:basedOn w:val="Ttulo1"/>
    <w:link w:val="Nivel01Char0"/>
    <w:qFormat/>
    <w:rsid w:val="00FA4870"/>
    <w:pPr>
      <w:numPr>
        <w:numId w:val="7"/>
      </w:numPr>
      <w:tabs>
        <w:tab w:val="left" w:pos="567"/>
      </w:tabs>
      <w:suppressAutoHyphens w:val="0"/>
      <w:spacing w:before="240" w:line="240" w:lineRule="auto"/>
      <w:jc w:val="both"/>
    </w:pPr>
    <w:rPr>
      <w:rFonts w:ascii="Ecofont_Spranq_eco_Sans" w:hAnsi="Ecofont_Spranq_eco_Sans" w:cs="Times New Roman"/>
      <w:sz w:val="20"/>
      <w:szCs w:val="20"/>
      <w:lang w:eastAsia="pt-BR"/>
    </w:rPr>
  </w:style>
  <w:style w:type="character" w:customStyle="1" w:styleId="Nivel01Char0">
    <w:name w:val="Nivel_01 Char"/>
    <w:basedOn w:val="Ttulo1Char"/>
    <w:link w:val="Nivel010"/>
    <w:rsid w:val="00FA4870"/>
    <w:rPr>
      <w:rFonts w:ascii="Ecofont_Spranq_eco_Sans" w:eastAsiaTheme="majorEastAsia" w:hAnsi="Ecofont_Spranq_eco_Sans" w:cs="Times New Roman"/>
      <w:b/>
      <w:bCs/>
      <w:color w:val="365F91" w:themeColor="accent1" w:themeShade="BF"/>
      <w:sz w:val="20"/>
      <w:szCs w:val="20"/>
      <w:lang w:eastAsia="pt-BR"/>
    </w:rPr>
  </w:style>
  <w:style w:type="paragraph" w:styleId="Recuodecorpodetexto">
    <w:name w:val="Body Text Indent"/>
    <w:basedOn w:val="Normal"/>
    <w:link w:val="RecuodecorpodetextoChar"/>
    <w:unhideWhenUsed/>
    <w:rsid w:val="00B32268"/>
    <w:pPr>
      <w:suppressAutoHyphens w:val="0"/>
      <w:spacing w:after="120" w:line="240" w:lineRule="auto"/>
      <w:ind w:left="283"/>
    </w:pPr>
    <w:rPr>
      <w:rFonts w:ascii="Arial" w:eastAsia="Times New Roman" w:hAnsi="Arial" w:cs="Tahoma"/>
      <w:sz w:val="20"/>
      <w:szCs w:val="24"/>
      <w:lang w:eastAsia="pt-BR"/>
    </w:rPr>
  </w:style>
  <w:style w:type="character" w:customStyle="1" w:styleId="RecuodecorpodetextoChar">
    <w:name w:val="Recuo de corpo de texto Char"/>
    <w:basedOn w:val="Fontepargpadro"/>
    <w:link w:val="Recuodecorpodetexto"/>
    <w:rsid w:val="00B32268"/>
    <w:rPr>
      <w:rFonts w:ascii="Arial" w:eastAsia="Times New Roman" w:hAnsi="Arial" w:cs="Tahoma"/>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069043">
      <w:bodyDiv w:val="1"/>
      <w:marLeft w:val="0"/>
      <w:marRight w:val="0"/>
      <w:marTop w:val="0"/>
      <w:marBottom w:val="0"/>
      <w:divBdr>
        <w:top w:val="none" w:sz="0" w:space="0" w:color="auto"/>
        <w:left w:val="none" w:sz="0" w:space="0" w:color="auto"/>
        <w:bottom w:val="none" w:sz="0" w:space="0" w:color="auto"/>
        <w:right w:val="none" w:sz="0" w:space="0" w:color="auto"/>
      </w:divBdr>
    </w:div>
    <w:div w:id="761342141">
      <w:bodyDiv w:val="1"/>
      <w:marLeft w:val="0"/>
      <w:marRight w:val="0"/>
      <w:marTop w:val="0"/>
      <w:marBottom w:val="0"/>
      <w:divBdr>
        <w:top w:val="none" w:sz="0" w:space="0" w:color="auto"/>
        <w:left w:val="none" w:sz="0" w:space="0" w:color="auto"/>
        <w:bottom w:val="none" w:sz="0" w:space="0" w:color="auto"/>
        <w:right w:val="none" w:sz="0" w:space="0" w:color="auto"/>
      </w:divBdr>
    </w:div>
    <w:div w:id="1119763306">
      <w:bodyDiv w:val="1"/>
      <w:marLeft w:val="0"/>
      <w:marRight w:val="0"/>
      <w:marTop w:val="0"/>
      <w:marBottom w:val="0"/>
      <w:divBdr>
        <w:top w:val="none" w:sz="0" w:space="0" w:color="auto"/>
        <w:left w:val="none" w:sz="0" w:space="0" w:color="auto"/>
        <w:bottom w:val="none" w:sz="0" w:space="0" w:color="auto"/>
        <w:right w:val="none" w:sz="0" w:space="0" w:color="auto"/>
      </w:divBdr>
    </w:div>
    <w:div w:id="1682968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CE079-BA9C-4BEF-88FD-D3D5C22F0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70</Pages>
  <Words>14731</Words>
  <Characters>79550</Characters>
  <Application>Microsoft Office Word</Application>
  <DocSecurity>0</DocSecurity>
  <Lines>662</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Araujo</dc:creator>
  <cp:lastModifiedBy>Computador</cp:lastModifiedBy>
  <cp:revision>4</cp:revision>
  <cp:lastPrinted>2022-03-28T19:57:00Z</cp:lastPrinted>
  <dcterms:created xsi:type="dcterms:W3CDTF">2022-03-28T19:45:00Z</dcterms:created>
  <dcterms:modified xsi:type="dcterms:W3CDTF">2022-03-28T19:57:00Z</dcterms:modified>
  <dc:language>pt-BR</dc:language>
</cp:coreProperties>
</file>